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AE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16C" w:rsidRDefault="0086316C" w:rsidP="00F912AE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6818" w:rsidRPr="00B535E3" w:rsidRDefault="007D6818" w:rsidP="007D6818">
      <w:pPr>
        <w:spacing w:line="240" w:lineRule="auto"/>
        <w:ind w:left="-52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В Н И М А Н И Е!</w:t>
      </w:r>
    </w:p>
    <w:p w:rsidR="007D6818" w:rsidRPr="00221AFE" w:rsidRDefault="007D6818" w:rsidP="007D6818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4583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 от 14 июля 2022 г. № 236-ФЗ «О Фонде пенсионного и социального страхования Российской Федерации»</w:t>
      </w:r>
      <w:r w:rsidRPr="00EB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583">
        <w:rPr>
          <w:rFonts w:ascii="Times New Roman" w:hAnsi="Times New Roman" w:cs="Times New Roman"/>
          <w:sz w:val="28"/>
          <w:szCs w:val="28"/>
        </w:rPr>
        <w:t>Отделению в Управлении Федерального казначейства по Алтайскому краю открыты казначейские счета, действующие с 01.01.2023 года.</w:t>
      </w:r>
    </w:p>
    <w:p w:rsidR="007D6818" w:rsidRDefault="007D6818" w:rsidP="007D6818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458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изданием приказа Минфина России от 29 июня 2023 г. № 100н «О внесении изменений в приказ Министерства финансов Российской Федерации от 17 мая 2022 г. №75н «Об утверждении кодов (перечней кодов) бюджетной классификации Российской Федерации на 2023 год (на 2023 год и плановый период 2024 и 2025 годов)» введены следующие коды бюджетной классификации, которые начинают действовать</w:t>
      </w:r>
      <w:proofErr w:type="gramEnd"/>
    </w:p>
    <w:p w:rsidR="007D6818" w:rsidRDefault="007D6818" w:rsidP="00221AFE">
      <w:pPr>
        <w:pStyle w:val="a3"/>
        <w:ind w:left="-5245" w:firstLine="720"/>
        <w:jc w:val="center"/>
        <w:rPr>
          <w:szCs w:val="28"/>
        </w:rPr>
      </w:pPr>
      <w:r w:rsidRPr="00C63B11">
        <w:rPr>
          <w:rFonts w:ascii="Times New Roman" w:hAnsi="Times New Roman" w:cs="Times New Roman"/>
          <w:b/>
          <w:sz w:val="28"/>
          <w:szCs w:val="28"/>
          <w:u w:val="single"/>
        </w:rPr>
        <w:t>с 15 августа 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818" w:rsidRPr="006E26B4" w:rsidRDefault="007D6818" w:rsidP="007D6818">
      <w:pPr>
        <w:pStyle w:val="a4"/>
        <w:spacing w:line="240" w:lineRule="auto"/>
        <w:ind w:left="-4536" w:firstLine="0"/>
        <w:rPr>
          <w:b/>
          <w:szCs w:val="28"/>
          <w:u w:val="single"/>
        </w:rPr>
      </w:pPr>
      <w:r w:rsidRPr="006E26B4">
        <w:rPr>
          <w:b/>
          <w:szCs w:val="28"/>
        </w:rPr>
        <w:t xml:space="preserve">Реквизиты для заполнения платежного документа </w:t>
      </w:r>
      <w:r>
        <w:rPr>
          <w:b/>
          <w:szCs w:val="28"/>
        </w:rPr>
        <w:t xml:space="preserve">в уплату платежей в бюджетную систему Российской Федерации </w:t>
      </w:r>
      <w:r w:rsidRPr="006E26B4">
        <w:rPr>
          <w:b/>
          <w:szCs w:val="28"/>
        </w:rPr>
        <w:t>с 01.01.202</w:t>
      </w:r>
      <w:r>
        <w:rPr>
          <w:b/>
          <w:szCs w:val="28"/>
        </w:rPr>
        <w:t>3</w:t>
      </w:r>
      <w:r w:rsidRPr="006E26B4">
        <w:rPr>
          <w:b/>
          <w:szCs w:val="28"/>
        </w:rPr>
        <w:t xml:space="preserve"> года</w:t>
      </w:r>
    </w:p>
    <w:p w:rsidR="007D6818" w:rsidRPr="00091B3D" w:rsidRDefault="007D6818" w:rsidP="007D6818">
      <w:pPr>
        <w:pStyle w:val="a4"/>
        <w:spacing w:line="240" w:lineRule="auto"/>
        <w:ind w:left="-4536" w:firstLine="0"/>
        <w:rPr>
          <w:b/>
          <w:szCs w:val="28"/>
        </w:rPr>
      </w:pPr>
      <w:r w:rsidRPr="00091B3D">
        <w:rPr>
          <w:b/>
          <w:szCs w:val="28"/>
        </w:rPr>
        <w:t>Наименование: УФК по Алтайскому краю (О</w:t>
      </w:r>
      <w:r>
        <w:rPr>
          <w:b/>
          <w:szCs w:val="28"/>
        </w:rPr>
        <w:t>С</w:t>
      </w:r>
      <w:r w:rsidRPr="00091B3D">
        <w:rPr>
          <w:b/>
          <w:szCs w:val="28"/>
        </w:rPr>
        <w:t>ФР по Алтайскому краю)</w:t>
      </w:r>
    </w:p>
    <w:p w:rsidR="007D6818" w:rsidRDefault="007D6818" w:rsidP="007D6818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ИНН 2225008796</w:t>
      </w:r>
    </w:p>
    <w:p w:rsidR="007D6818" w:rsidRDefault="007D6818" w:rsidP="007D6818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КПП 222501001</w:t>
      </w:r>
    </w:p>
    <w:p w:rsidR="007D6818" w:rsidRDefault="007D6818" w:rsidP="007D6818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ОКТМО 01701000</w:t>
      </w:r>
    </w:p>
    <w:p w:rsidR="007D6818" w:rsidRDefault="007D6818" w:rsidP="007D6818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Банковский счет: 40102810045370000009</w:t>
      </w:r>
    </w:p>
    <w:p w:rsidR="007D6818" w:rsidRDefault="007D6818" w:rsidP="007D6818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Казначейский счет: 03100643000000011700</w:t>
      </w:r>
    </w:p>
    <w:p w:rsidR="007D6818" w:rsidRDefault="007D6818" w:rsidP="007D6818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БИК ТОФК: 010173001</w:t>
      </w:r>
    </w:p>
    <w:p w:rsidR="007D6818" w:rsidRDefault="007D6818" w:rsidP="007D6818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Наименование банка: ОТДЕЛЕНИЕ БАРНАУЛ БАНКА РОССИИ//УФК по Алтайскому краю г. Барнаул </w:t>
      </w:r>
    </w:p>
    <w:p w:rsidR="007D6818" w:rsidRDefault="007D6818" w:rsidP="007D6818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6818" w:rsidRDefault="007D6818" w:rsidP="007D6818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83">
        <w:rPr>
          <w:rFonts w:ascii="Times New Roman" w:hAnsi="Times New Roman" w:cs="Times New Roman"/>
          <w:b/>
          <w:sz w:val="28"/>
          <w:szCs w:val="28"/>
        </w:rPr>
        <w:t>7971160709006000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B4583">
        <w:rPr>
          <w:rFonts w:ascii="Times New Roman" w:hAnsi="Times New Roman" w:cs="Times New Roman"/>
          <w:b/>
          <w:sz w:val="28"/>
          <w:szCs w:val="28"/>
        </w:rPr>
        <w:t>140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63B11">
        <w:rPr>
          <w:rFonts w:ascii="Times New Roman" w:hAnsi="Times New Roman" w:cs="Times New Roman"/>
          <w:sz w:val="28"/>
          <w:szCs w:val="28"/>
        </w:rPr>
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пенсионного страхования)» - для перечисления финансовых санкций, предусмотренных статьей 17 Федерального закона 27-ФЗ;</w:t>
      </w:r>
    </w:p>
    <w:p w:rsidR="007D6818" w:rsidRPr="00B535E3" w:rsidRDefault="007D6818" w:rsidP="007D6818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FE" w:rsidRPr="00E8524E" w:rsidRDefault="00221AFE" w:rsidP="00221AFE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4E">
        <w:rPr>
          <w:rFonts w:ascii="Times New Roman" w:hAnsi="Times New Roman" w:cs="Times New Roman"/>
          <w:b/>
          <w:sz w:val="28"/>
          <w:szCs w:val="28"/>
        </w:rPr>
        <w:t xml:space="preserve">Обращаем внимание! </w:t>
      </w:r>
    </w:p>
    <w:p w:rsidR="00221AFE" w:rsidRDefault="00221AFE" w:rsidP="00221AFE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8524E">
        <w:rPr>
          <w:rFonts w:ascii="Times New Roman" w:hAnsi="Times New Roman" w:cs="Times New Roman"/>
          <w:sz w:val="28"/>
          <w:szCs w:val="28"/>
        </w:rPr>
        <w:t>ля перечисления задолженности по финансовым санкциям, предусмотренным статьей 17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8524E">
        <w:rPr>
          <w:rFonts w:ascii="Times New Roman" w:hAnsi="Times New Roman" w:cs="Times New Roman"/>
          <w:sz w:val="28"/>
          <w:szCs w:val="28"/>
        </w:rPr>
        <w:t xml:space="preserve">27-ФЗ, и административным  штрафам, предусмотренным статьей 15.33.2 КоАП, образовавшейся до 1 января 2020 года, должна осуществляться </w:t>
      </w:r>
      <w:proofErr w:type="gramStart"/>
      <w:r w:rsidRPr="00E8524E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AFE" w:rsidRDefault="00221AFE" w:rsidP="00221AFE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EB4583">
        <w:rPr>
          <w:rFonts w:ascii="Times New Roman" w:hAnsi="Times New Roman" w:cs="Times New Roman"/>
          <w:b/>
          <w:sz w:val="28"/>
          <w:szCs w:val="28"/>
        </w:rPr>
        <w:t>79711610124010200140</w:t>
      </w:r>
      <w:r w:rsidRPr="00B53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штрафы 27-ФЗ до 01.01.2020 г</w:t>
      </w:r>
      <w:r w:rsidRPr="00E8524E">
        <w:rPr>
          <w:rFonts w:ascii="Times New Roman" w:hAnsi="Times New Roman" w:cs="Times New Roman"/>
          <w:b/>
          <w:sz w:val="28"/>
          <w:szCs w:val="28"/>
        </w:rPr>
        <w:t>.</w:t>
      </w:r>
    </w:p>
    <w:p w:rsidR="00221AFE" w:rsidRDefault="00221AFE" w:rsidP="00221AFE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6C" w:rsidRDefault="0086316C" w:rsidP="00221AFE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316C" w:rsidSect="00CB03D3">
      <w:pgSz w:w="11906" w:h="16838"/>
      <w:pgMar w:top="1134" w:right="850" w:bottom="1134" w:left="6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27B"/>
    <w:multiLevelType w:val="hybridMultilevel"/>
    <w:tmpl w:val="011E37A8"/>
    <w:lvl w:ilvl="0" w:tplc="AEFEE67E">
      <w:start w:val="1"/>
      <w:numFmt w:val="decimal"/>
      <w:lvlText w:val="%1."/>
      <w:lvlJc w:val="left"/>
      <w:pPr>
        <w:ind w:left="-4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45" w:hanging="360"/>
      </w:pPr>
    </w:lvl>
    <w:lvl w:ilvl="2" w:tplc="0419001B" w:tentative="1">
      <w:start w:val="1"/>
      <w:numFmt w:val="lowerRoman"/>
      <w:lvlText w:val="%3."/>
      <w:lvlJc w:val="right"/>
      <w:pPr>
        <w:ind w:left="-2725" w:hanging="180"/>
      </w:pPr>
    </w:lvl>
    <w:lvl w:ilvl="3" w:tplc="0419000F" w:tentative="1">
      <w:start w:val="1"/>
      <w:numFmt w:val="decimal"/>
      <w:lvlText w:val="%4."/>
      <w:lvlJc w:val="left"/>
      <w:pPr>
        <w:ind w:left="-2005" w:hanging="360"/>
      </w:pPr>
    </w:lvl>
    <w:lvl w:ilvl="4" w:tplc="04190019" w:tentative="1">
      <w:start w:val="1"/>
      <w:numFmt w:val="lowerLetter"/>
      <w:lvlText w:val="%5."/>
      <w:lvlJc w:val="left"/>
      <w:pPr>
        <w:ind w:left="-1285" w:hanging="360"/>
      </w:pPr>
    </w:lvl>
    <w:lvl w:ilvl="5" w:tplc="0419001B" w:tentative="1">
      <w:start w:val="1"/>
      <w:numFmt w:val="lowerRoman"/>
      <w:lvlText w:val="%6."/>
      <w:lvlJc w:val="right"/>
      <w:pPr>
        <w:ind w:left="-565" w:hanging="180"/>
      </w:pPr>
    </w:lvl>
    <w:lvl w:ilvl="6" w:tplc="0419000F" w:tentative="1">
      <w:start w:val="1"/>
      <w:numFmt w:val="decimal"/>
      <w:lvlText w:val="%7."/>
      <w:lvlJc w:val="left"/>
      <w:pPr>
        <w:ind w:left="155" w:hanging="360"/>
      </w:pPr>
    </w:lvl>
    <w:lvl w:ilvl="7" w:tplc="04190019" w:tentative="1">
      <w:start w:val="1"/>
      <w:numFmt w:val="lowerLetter"/>
      <w:lvlText w:val="%8."/>
      <w:lvlJc w:val="left"/>
      <w:pPr>
        <w:ind w:left="875" w:hanging="360"/>
      </w:pPr>
    </w:lvl>
    <w:lvl w:ilvl="8" w:tplc="0419001B" w:tentative="1">
      <w:start w:val="1"/>
      <w:numFmt w:val="lowerRoman"/>
      <w:lvlText w:val="%9."/>
      <w:lvlJc w:val="right"/>
      <w:pPr>
        <w:ind w:left="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3"/>
    <w:rsid w:val="00007A51"/>
    <w:rsid w:val="00034216"/>
    <w:rsid w:val="00077D6D"/>
    <w:rsid w:val="00090FA2"/>
    <w:rsid w:val="00091B3D"/>
    <w:rsid w:val="00096359"/>
    <w:rsid w:val="000D6593"/>
    <w:rsid w:val="00140B97"/>
    <w:rsid w:val="00164C6F"/>
    <w:rsid w:val="001660E2"/>
    <w:rsid w:val="00172988"/>
    <w:rsid w:val="00186ACA"/>
    <w:rsid w:val="001F3D33"/>
    <w:rsid w:val="00221AFE"/>
    <w:rsid w:val="00271665"/>
    <w:rsid w:val="0028767D"/>
    <w:rsid w:val="00321BDE"/>
    <w:rsid w:val="0032509B"/>
    <w:rsid w:val="00364D02"/>
    <w:rsid w:val="003960FD"/>
    <w:rsid w:val="003C3AAF"/>
    <w:rsid w:val="00451AAE"/>
    <w:rsid w:val="00471C28"/>
    <w:rsid w:val="004D3BB7"/>
    <w:rsid w:val="00501BDA"/>
    <w:rsid w:val="0051739A"/>
    <w:rsid w:val="00542B6C"/>
    <w:rsid w:val="005476D0"/>
    <w:rsid w:val="00565710"/>
    <w:rsid w:val="0058179B"/>
    <w:rsid w:val="005E18E8"/>
    <w:rsid w:val="00602D2C"/>
    <w:rsid w:val="00606124"/>
    <w:rsid w:val="00624D41"/>
    <w:rsid w:val="00656B04"/>
    <w:rsid w:val="0069785C"/>
    <w:rsid w:val="006D2024"/>
    <w:rsid w:val="006E26B4"/>
    <w:rsid w:val="006F33B4"/>
    <w:rsid w:val="0074401C"/>
    <w:rsid w:val="007647B4"/>
    <w:rsid w:val="007D6818"/>
    <w:rsid w:val="0085002B"/>
    <w:rsid w:val="0086316C"/>
    <w:rsid w:val="00865CAE"/>
    <w:rsid w:val="008A7153"/>
    <w:rsid w:val="008C43D7"/>
    <w:rsid w:val="008D42A7"/>
    <w:rsid w:val="008F490D"/>
    <w:rsid w:val="0091440F"/>
    <w:rsid w:val="00993409"/>
    <w:rsid w:val="0099453B"/>
    <w:rsid w:val="009A09E0"/>
    <w:rsid w:val="009B2E61"/>
    <w:rsid w:val="009D62A9"/>
    <w:rsid w:val="009E72F2"/>
    <w:rsid w:val="00A05FBD"/>
    <w:rsid w:val="00A80356"/>
    <w:rsid w:val="00A87E67"/>
    <w:rsid w:val="00AA6A9D"/>
    <w:rsid w:val="00AB4D7B"/>
    <w:rsid w:val="00B00D72"/>
    <w:rsid w:val="00B535E3"/>
    <w:rsid w:val="00B678AB"/>
    <w:rsid w:val="00B702C5"/>
    <w:rsid w:val="00B73BCA"/>
    <w:rsid w:val="00B8033D"/>
    <w:rsid w:val="00C165E4"/>
    <w:rsid w:val="00C41BD8"/>
    <w:rsid w:val="00C63B11"/>
    <w:rsid w:val="00C85D4E"/>
    <w:rsid w:val="00CB03D3"/>
    <w:rsid w:val="00CC6DF1"/>
    <w:rsid w:val="00CC7A89"/>
    <w:rsid w:val="00D77A54"/>
    <w:rsid w:val="00DB14FD"/>
    <w:rsid w:val="00DC6A2E"/>
    <w:rsid w:val="00DD59A6"/>
    <w:rsid w:val="00DE23F3"/>
    <w:rsid w:val="00E272C5"/>
    <w:rsid w:val="00E9440A"/>
    <w:rsid w:val="00EB4583"/>
    <w:rsid w:val="00EF2823"/>
    <w:rsid w:val="00F912AE"/>
    <w:rsid w:val="00F9343E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AE51-EEF2-4517-A3CC-ECD1DD4A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А.В.</dc:creator>
  <cp:lastModifiedBy>Данилова Ю.Г.</cp:lastModifiedBy>
  <cp:revision>9</cp:revision>
  <cp:lastPrinted>2023-08-14T10:20:00Z</cp:lastPrinted>
  <dcterms:created xsi:type="dcterms:W3CDTF">2023-08-14T08:09:00Z</dcterms:created>
  <dcterms:modified xsi:type="dcterms:W3CDTF">2023-08-14T10:27:00Z</dcterms:modified>
</cp:coreProperties>
</file>