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34" w:rsidRDefault="00B86077">
      <w:pPr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Ракитном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открылся пятый в области Центр общения старшего поколения</w:t>
      </w:r>
    </w:p>
    <w:bookmarkEnd w:id="0"/>
    <w:p w:rsidR="00395A34" w:rsidRDefault="00B86077">
      <w:pPr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7 </w:t>
      </w:r>
      <w:r>
        <w:rPr>
          <w:rFonts w:ascii="Times New Roman" w:eastAsia="Times New Roman" w:hAnsi="Times New Roman" w:cs="Times New Roman"/>
          <w:sz w:val="24"/>
        </w:rPr>
        <w:t xml:space="preserve">июля в </w:t>
      </w:r>
      <w:proofErr w:type="spellStart"/>
      <w:r>
        <w:rPr>
          <w:rFonts w:ascii="Times New Roman" w:eastAsia="Times New Roman" w:hAnsi="Times New Roman" w:cs="Times New Roman"/>
          <w:sz w:val="24"/>
        </w:rPr>
        <w:t>пгт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</w:rPr>
        <w:t>Ракитное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открылся пятый в регионе Центр общения старшего поколения. Первые три действуют с конца прошлого года в Вейделевке, Красной Яруге, Губкине. Четвертый на днях открылся в поселке Прохоровка.</w:t>
      </w:r>
    </w:p>
    <w:p w:rsidR="00395A34" w:rsidRDefault="00B86077">
      <w:pPr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мероприятии приняли участие заместитель упра</w:t>
      </w:r>
      <w:r>
        <w:rPr>
          <w:rFonts w:ascii="Times New Roman" w:eastAsia="Times New Roman" w:hAnsi="Times New Roman" w:cs="Times New Roman"/>
          <w:sz w:val="24"/>
        </w:rPr>
        <w:t xml:space="preserve">вляющей Отделением СФР по Белгородской области </w:t>
      </w:r>
      <w:r>
        <w:rPr>
          <w:rFonts w:ascii="Times New Roman" w:eastAsia="Times New Roman" w:hAnsi="Times New Roman" w:cs="Times New Roman"/>
          <w:b/>
          <w:sz w:val="24"/>
        </w:rPr>
        <w:t>Олег Тутаев</w:t>
      </w:r>
      <w:r>
        <w:rPr>
          <w:rFonts w:ascii="Times New Roman" w:eastAsia="Times New Roman" w:hAnsi="Times New Roman" w:cs="Times New Roman"/>
          <w:sz w:val="24"/>
        </w:rPr>
        <w:t xml:space="preserve">, заместитель главы администрации </w:t>
      </w:r>
      <w:proofErr w:type="spellStart"/>
      <w:r>
        <w:rPr>
          <w:rFonts w:ascii="Times New Roman" w:eastAsia="Times New Roman" w:hAnsi="Times New Roman" w:cs="Times New Roman"/>
          <w:sz w:val="24"/>
        </w:rPr>
        <w:t>Ракитянского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района по социально-культурному развитию и социальной защите населения </w:t>
      </w:r>
      <w:r>
        <w:rPr>
          <w:rFonts w:ascii="Times New Roman" w:eastAsia="Times New Roman" w:hAnsi="Times New Roman" w:cs="Times New Roman"/>
          <w:b/>
          <w:sz w:val="24"/>
        </w:rPr>
        <w:t xml:space="preserve">Ирина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Кутоманова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>, а также представители общественных организаций.</w:t>
      </w:r>
    </w:p>
    <w:p w:rsidR="00395A34" w:rsidRDefault="00B86077">
      <w:pPr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посетителе</w:t>
      </w:r>
      <w:r>
        <w:rPr>
          <w:rFonts w:ascii="Times New Roman" w:eastAsia="Times New Roman" w:hAnsi="Times New Roman" w:cs="Times New Roman"/>
          <w:sz w:val="24"/>
        </w:rPr>
        <w:t xml:space="preserve">й центра заведующая Домом ремесел </w:t>
      </w:r>
      <w:proofErr w:type="spellStart"/>
      <w:r>
        <w:rPr>
          <w:rFonts w:ascii="Times New Roman" w:eastAsia="Times New Roman" w:hAnsi="Times New Roman" w:cs="Times New Roman"/>
          <w:sz w:val="24"/>
        </w:rPr>
        <w:t>Ракитянского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ДК «Молодежный» </w:t>
      </w:r>
      <w:r>
        <w:rPr>
          <w:rFonts w:ascii="Times New Roman" w:eastAsia="Times New Roman" w:hAnsi="Times New Roman" w:cs="Times New Roman"/>
          <w:b/>
          <w:sz w:val="24"/>
        </w:rPr>
        <w:t xml:space="preserve">Жанна Полянская </w:t>
      </w:r>
      <w:r>
        <w:rPr>
          <w:rFonts w:ascii="Times New Roman" w:eastAsia="Times New Roman" w:hAnsi="Times New Roman" w:cs="Times New Roman"/>
          <w:sz w:val="24"/>
        </w:rPr>
        <w:t xml:space="preserve">провела  первое занятие — мастер-класс по созданию объемных цветов из бумаги своими руками. Разнообразил досуг </w:t>
      </w:r>
      <w:proofErr w:type="spellStart"/>
      <w:r>
        <w:rPr>
          <w:rFonts w:ascii="Times New Roman" w:eastAsia="Times New Roman" w:hAnsi="Times New Roman" w:cs="Times New Roman"/>
          <w:sz w:val="24"/>
        </w:rPr>
        <w:t>гостеей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прочтением собственных стихов и поэт-ветеран, заслуженный</w:t>
      </w:r>
      <w:r>
        <w:rPr>
          <w:rFonts w:ascii="Times New Roman" w:eastAsia="Times New Roman" w:hAnsi="Times New Roman" w:cs="Times New Roman"/>
          <w:sz w:val="24"/>
        </w:rPr>
        <w:t xml:space="preserve"> работник культуры России </w:t>
      </w:r>
      <w:r>
        <w:rPr>
          <w:rFonts w:ascii="Times New Roman" w:eastAsia="Times New Roman" w:hAnsi="Times New Roman" w:cs="Times New Roman"/>
          <w:b/>
          <w:sz w:val="24"/>
        </w:rPr>
        <w:t>Анатолий Борисенко</w:t>
      </w:r>
      <w:r>
        <w:rPr>
          <w:rFonts w:ascii="Times New Roman" w:eastAsia="Times New Roman" w:hAnsi="Times New Roman" w:cs="Times New Roman"/>
          <w:sz w:val="24"/>
        </w:rPr>
        <w:t xml:space="preserve">. Украшением праздника стал музыкальный подарок  от гости мероприятия </w:t>
      </w:r>
      <w:r>
        <w:rPr>
          <w:rFonts w:ascii="Times New Roman" w:eastAsia="Times New Roman" w:hAnsi="Times New Roman" w:cs="Times New Roman"/>
          <w:b/>
          <w:sz w:val="24"/>
        </w:rPr>
        <w:t xml:space="preserve">Елены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Минас</w:t>
      </w:r>
      <w:proofErr w:type="spellEnd"/>
      <w:r>
        <w:rPr>
          <w:rFonts w:ascii="Times New Roman" w:eastAsia="Times New Roman" w:hAnsi="Times New Roman" w:cs="Times New Roman"/>
          <w:sz w:val="24"/>
        </w:rPr>
        <w:t>, которая исполнила душевные и яркие песни. Гости горячо приветствовали ее и с удовольствием подпевали.</w:t>
      </w:r>
    </w:p>
    <w:p w:rsidR="00395A34" w:rsidRDefault="00B86077">
      <w:pPr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«Социальный фонд тесно обща</w:t>
      </w:r>
      <w:r>
        <w:rPr>
          <w:rFonts w:ascii="Times New Roman" w:eastAsia="Times New Roman" w:hAnsi="Times New Roman" w:cs="Times New Roman"/>
          <w:sz w:val="24"/>
        </w:rPr>
        <w:t>ется с людьми старшего поколения, как никто другой знает их заботы и потребности. Общение со сверстниками всегда помогает сохранить оптимизм и бодрость духа. Сегодня мы делаем очередной шаг в этом направлении и открываем пятый Центр общения старшего поколе</w:t>
      </w:r>
      <w:r>
        <w:rPr>
          <w:rFonts w:ascii="Times New Roman" w:eastAsia="Times New Roman" w:hAnsi="Times New Roman" w:cs="Times New Roman"/>
          <w:sz w:val="24"/>
        </w:rPr>
        <w:t>ния. Здесь будут проходить познавательные мероприятия и творческие встречи. Уверен, что граждане “серебряного” возраста по достоинству оценят эту площадку для встреч», — отметил Олег Тутаев.</w:t>
      </w:r>
    </w:p>
    <w:p w:rsidR="00395A34" w:rsidRDefault="00B86077">
      <w:pPr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В Центре общения старшего поколения в Ракитном  созданы все услов</w:t>
      </w:r>
      <w:r>
        <w:rPr>
          <w:rFonts w:ascii="Times New Roman" w:eastAsia="Times New Roman" w:hAnsi="Times New Roman" w:cs="Times New Roman"/>
          <w:sz w:val="24"/>
        </w:rPr>
        <w:t>ия для дружеского общения посетителей, занятий по интересам, проведения совместных мероприятий, теплых дружеских встреч.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дальнейшем особое внимание будет уделено повышению финансовой грамотности старшего поколения, а также помощи в освоении цифровых техн</w:t>
      </w:r>
      <w:r>
        <w:rPr>
          <w:rFonts w:ascii="Times New Roman" w:eastAsia="Times New Roman" w:hAnsi="Times New Roman" w:cs="Times New Roman"/>
          <w:sz w:val="24"/>
        </w:rPr>
        <w:t>ологий.</w:t>
      </w:r>
    </w:p>
    <w:p w:rsidR="00395A34" w:rsidRDefault="00B86077">
      <w:pPr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площадке Центра регулярно будут проводиться различные мероприятия.  Ждём в гости по адресу: Белгородская область, </w:t>
      </w:r>
      <w:proofErr w:type="spellStart"/>
      <w:r>
        <w:rPr>
          <w:rFonts w:ascii="Times New Roman" w:eastAsia="Times New Roman" w:hAnsi="Times New Roman" w:cs="Times New Roman"/>
          <w:sz w:val="24"/>
        </w:rPr>
        <w:t>пгт</w:t>
      </w:r>
      <w:proofErr w:type="spellEnd"/>
      <w:r>
        <w:rPr>
          <w:rFonts w:ascii="Times New Roman" w:eastAsia="Times New Roman" w:hAnsi="Times New Roman" w:cs="Times New Roman"/>
          <w:sz w:val="24"/>
        </w:rPr>
        <w:t>. Ракитное, ул. Пролетарская, 31</w:t>
      </w:r>
    </w:p>
    <w:p w:rsidR="00395A34" w:rsidRDefault="00395A34">
      <w:pPr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395A34" w:rsidRDefault="00395A34">
      <w:pPr>
        <w:spacing w:after="0"/>
        <w:ind w:left="57" w:right="57"/>
        <w:jc w:val="center"/>
        <w:rPr>
          <w:rFonts w:ascii="Times New Roman" w:eastAsia="Times New Roman" w:hAnsi="Times New Roman" w:cs="Times New Roman"/>
          <w:sz w:val="24"/>
        </w:rPr>
      </w:pPr>
    </w:p>
    <w:p w:rsidR="00395A34" w:rsidRDefault="00B86077">
      <w:pPr>
        <w:spacing w:after="0"/>
        <w:ind w:right="5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  <w:r>
        <w:object w:dxaOrig="4301" w:dyaOrig="5738">
          <v:rect id="rectole0000000000" o:spid="_x0000_i1025" style="width:215.25pt;height:287.25pt" o:ole="" o:preferrelative="t" stroked="f">
            <v:imagedata r:id="rId5" o:title=""/>
          </v:rect>
          <o:OLEObject Type="Embed" ProgID="StaticMetafile" ShapeID="rectole0000000000" DrawAspect="Content" ObjectID="_1750761498" r:id="rId6"/>
        </w:object>
      </w: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object w:dxaOrig="6156" w:dyaOrig="4614">
          <v:rect id="rectole0000000001" o:spid="_x0000_i1026" style="width:307.5pt;height:231pt" o:ole="" o:preferrelative="t" stroked="f">
            <v:imagedata r:id="rId7" o:title=""/>
          </v:rect>
          <o:OLEObject Type="Embed" ProgID="StaticMetafile" ShapeID="rectole0000000001" DrawAspect="Content" ObjectID="_1750761499" r:id="rId8"/>
        </w:object>
      </w:r>
    </w:p>
    <w:p w:rsidR="00395A34" w:rsidRDefault="00395A34">
      <w:pPr>
        <w:spacing w:after="0"/>
        <w:ind w:left="708" w:right="57"/>
        <w:jc w:val="center"/>
        <w:rPr>
          <w:rFonts w:ascii="Times New Roman" w:eastAsia="Times New Roman" w:hAnsi="Times New Roman" w:cs="Times New Roman"/>
          <w:sz w:val="24"/>
        </w:rPr>
      </w:pPr>
    </w:p>
    <w:sectPr w:rsidR="00395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A34"/>
    <w:rsid w:val="0016556C"/>
    <w:rsid w:val="00395A34"/>
    <w:rsid w:val="00B8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Чекрыгина Оксана Александровна</dc:creator>
  <cp:lastModifiedBy>Чекрыгина Оксана Александровна</cp:lastModifiedBy>
  <cp:revision>2</cp:revision>
  <dcterms:created xsi:type="dcterms:W3CDTF">2023-07-13T10:52:00Z</dcterms:created>
  <dcterms:modified xsi:type="dcterms:W3CDTF">2023-07-13T10:52:00Z</dcterms:modified>
</cp:coreProperties>
</file>