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EE" w:rsidRPr="00486B03" w:rsidRDefault="00BA37EE" w:rsidP="00BA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0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101EFB">
        <w:rPr>
          <w:rFonts w:ascii="Times New Roman" w:hAnsi="Times New Roman" w:cs="Times New Roman"/>
          <w:b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EFB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5F32" w:rsidRPr="00BA37EE" w:rsidRDefault="00445F32" w:rsidP="00445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EE" w:rsidRPr="003271DA" w:rsidRDefault="00101EFB" w:rsidP="007F1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BA37EE" w:rsidRPr="003271DA">
        <w:rPr>
          <w:rFonts w:ascii="Times New Roman" w:hAnsi="Times New Roman" w:cs="Times New Roman"/>
          <w:sz w:val="28"/>
          <w:szCs w:val="28"/>
        </w:rPr>
        <w:t xml:space="preserve"> 2019 года состоялось заседание Комиссии Отделения ПФР по Белгородской области</w:t>
      </w:r>
      <w:r w:rsidR="00BA37EE" w:rsidRPr="0032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7EE" w:rsidRPr="003271D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BA37EE" w:rsidRPr="003271DA" w:rsidRDefault="007F1588" w:rsidP="007F1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7EE" w:rsidRPr="003271D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BA37EE" w:rsidRPr="003271DA" w:rsidRDefault="007F1588" w:rsidP="007F1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BA37EE" w:rsidRPr="003271DA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101EFB" w:rsidRDefault="007F1588" w:rsidP="00101E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Pr="007F158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01EFB">
        <w:rPr>
          <w:rFonts w:ascii="Times New Roman" w:hAnsi="Times New Roman" w:cs="Times New Roman"/>
          <w:sz w:val="28"/>
          <w:szCs w:val="28"/>
        </w:rPr>
        <w:t>1</w:t>
      </w:r>
      <w:r w:rsidR="00047F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F1588">
        <w:rPr>
          <w:rFonts w:ascii="Times New Roman" w:hAnsi="Times New Roman" w:cs="Times New Roman"/>
          <w:sz w:val="28"/>
          <w:szCs w:val="28"/>
        </w:rPr>
        <w:t>письменн</w:t>
      </w:r>
      <w:r w:rsidR="00101EFB">
        <w:rPr>
          <w:rFonts w:ascii="Times New Roman" w:hAnsi="Times New Roman" w:cs="Times New Roman"/>
          <w:sz w:val="28"/>
          <w:szCs w:val="28"/>
        </w:rPr>
        <w:t>ого</w:t>
      </w:r>
      <w:r w:rsidRPr="007F1588">
        <w:rPr>
          <w:rFonts w:ascii="Times New Roman" w:hAnsi="Times New Roman" w:cs="Times New Roman"/>
          <w:sz w:val="28"/>
          <w:szCs w:val="28"/>
        </w:rPr>
        <w:t xml:space="preserve"> уведомлен</w:t>
      </w:r>
      <w:r w:rsidR="008F671B">
        <w:rPr>
          <w:rFonts w:ascii="Times New Roman" w:hAnsi="Times New Roman" w:cs="Times New Roman"/>
          <w:sz w:val="28"/>
          <w:szCs w:val="28"/>
        </w:rPr>
        <w:t>и</w:t>
      </w:r>
      <w:r w:rsidR="00101EFB">
        <w:rPr>
          <w:rFonts w:ascii="Times New Roman" w:hAnsi="Times New Roman" w:cs="Times New Roman"/>
          <w:sz w:val="28"/>
          <w:szCs w:val="28"/>
        </w:rPr>
        <w:t>я</w:t>
      </w:r>
      <w:r w:rsidR="008F6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101EFB">
        <w:rPr>
          <w:rFonts w:ascii="Times New Roman" w:hAnsi="Times New Roman" w:cs="Times New Roman"/>
          <w:sz w:val="28"/>
          <w:szCs w:val="28"/>
        </w:rPr>
        <w:t xml:space="preserve">а </w:t>
      </w:r>
      <w:r w:rsidR="008F671B">
        <w:rPr>
          <w:rFonts w:ascii="Times New Roman" w:hAnsi="Times New Roman" w:cs="Times New Roman"/>
          <w:sz w:val="28"/>
          <w:szCs w:val="28"/>
        </w:rPr>
        <w:t>территориальн</w:t>
      </w:r>
      <w:r w:rsidR="00101EFB">
        <w:rPr>
          <w:rFonts w:ascii="Times New Roman" w:hAnsi="Times New Roman" w:cs="Times New Roman"/>
          <w:sz w:val="28"/>
          <w:szCs w:val="28"/>
        </w:rPr>
        <w:t>ого</w:t>
      </w:r>
      <w:r w:rsidR="008F671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01EFB">
        <w:rPr>
          <w:rFonts w:ascii="Times New Roman" w:hAnsi="Times New Roman" w:cs="Times New Roman"/>
          <w:sz w:val="28"/>
          <w:szCs w:val="28"/>
        </w:rPr>
        <w:t xml:space="preserve">а </w:t>
      </w:r>
      <w:r w:rsidR="008F671B">
        <w:rPr>
          <w:rFonts w:ascii="Times New Roman" w:hAnsi="Times New Roman" w:cs="Times New Roman"/>
          <w:sz w:val="28"/>
          <w:szCs w:val="28"/>
        </w:rPr>
        <w:t xml:space="preserve"> ПФР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8F671B" w:rsidRPr="008F671B">
        <w:rPr>
          <w:rFonts w:ascii="Times New Roman" w:hAnsi="Times New Roman" w:cs="Times New Roman"/>
          <w:sz w:val="28"/>
          <w:szCs w:val="28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5F16" w:rsidRDefault="007F1588" w:rsidP="00101EF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588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</w:t>
      </w:r>
      <w:r w:rsidR="008F671B">
        <w:rPr>
          <w:rFonts w:ascii="Times New Roman" w:hAnsi="Times New Roman" w:cs="Times New Roman"/>
          <w:sz w:val="28"/>
          <w:szCs w:val="28"/>
        </w:rPr>
        <w:t>д</w:t>
      </w:r>
      <w:r w:rsidRPr="007F1588">
        <w:rPr>
          <w:rFonts w:ascii="Times New Roman" w:hAnsi="Times New Roman" w:cs="Times New Roman"/>
          <w:sz w:val="28"/>
          <w:szCs w:val="28"/>
        </w:rPr>
        <w:t>» пункта 10 Положения о Комиссиях территориальных органов ПФР (постановление Правления ПФР от 11.06.2013  № 137п).</w:t>
      </w:r>
    </w:p>
    <w:p w:rsidR="00FB5F16" w:rsidRPr="003271DA" w:rsidRDefault="00FB5F16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Pr="003271DA" w:rsidRDefault="00BA37E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BA37EE" w:rsidRPr="003271DA" w:rsidRDefault="00BA37E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7F158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F1588" w:rsidRPr="003271DA" w:rsidRDefault="007F1588" w:rsidP="007F1588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570E" w:rsidRPr="007F1588" w:rsidRDefault="00BA37EE" w:rsidP="007F15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8">
        <w:rPr>
          <w:rFonts w:ascii="Times New Roman" w:eastAsia="Calibri" w:hAnsi="Times New Roman" w:cs="Times New Roman"/>
          <w:sz w:val="28"/>
          <w:szCs w:val="28"/>
        </w:rPr>
        <w:t>По второму вопросу были приняты следующие решения:</w:t>
      </w:r>
    </w:p>
    <w:p w:rsidR="007F1588" w:rsidRDefault="007F1588" w:rsidP="007F158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EFB" w:rsidRDefault="00101EFB" w:rsidP="00101EF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– по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 Комиссия решила: 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>при исполнении работник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</w:t>
      </w:r>
      <w:r w:rsidR="00D559BF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 входят полномочия </w:t>
      </w:r>
      <w:r w:rsidR="00D559BF" w:rsidRPr="00D559B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01EFB">
        <w:rPr>
          <w:rFonts w:ascii="Times New Roman" w:eastAsia="Calibri" w:hAnsi="Times New Roman" w:cs="Times New Roman"/>
          <w:sz w:val="28"/>
          <w:szCs w:val="28"/>
        </w:rPr>
        <w:t xml:space="preserve"> принятию решений о перерасчете пенсий и иных социальных выплат.</w:t>
      </w:r>
    </w:p>
    <w:p w:rsidR="00D559BF" w:rsidRPr="007F1588" w:rsidRDefault="00101EFB" w:rsidP="00101EFB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</w:t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вышеуказанные 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полномочия у </w:t>
      </w:r>
      <w:r w:rsidR="00D559BF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A56FED">
        <w:rPr>
          <w:rFonts w:ascii="Times New Roman" w:eastAsia="Calibri" w:hAnsi="Times New Roman" w:cs="Times New Roman"/>
          <w:sz w:val="28"/>
          <w:szCs w:val="28"/>
        </w:rPr>
        <w:t>а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>. Данн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 функци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559BF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 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559BF">
        <w:rPr>
          <w:rFonts w:ascii="Times New Roman" w:eastAsia="Calibri" w:hAnsi="Times New Roman" w:cs="Times New Roman"/>
          <w:sz w:val="28"/>
          <w:szCs w:val="28"/>
        </w:rPr>
        <w:t xml:space="preserve"> УПФР, </w:t>
      </w:r>
      <w:r w:rsidR="00D559BF" w:rsidRPr="007F1588">
        <w:rPr>
          <w:rFonts w:ascii="Times New Roman" w:eastAsia="Calibri" w:hAnsi="Times New Roman" w:cs="Times New Roman"/>
          <w:sz w:val="28"/>
          <w:szCs w:val="28"/>
        </w:rPr>
        <w:t xml:space="preserve">этот вопрос взять под личный контроль с последующим докладом Управляющему ОПФР об исполнении.     </w:t>
      </w:r>
    </w:p>
    <w:p w:rsidR="00FB5F16" w:rsidRDefault="00FB5F16" w:rsidP="008D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3DA" w:rsidRPr="003271DA" w:rsidRDefault="003271DA" w:rsidP="007F1588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</w:t>
      </w:r>
      <w:r w:rsidR="00A56FED">
        <w:rPr>
          <w:rFonts w:ascii="Times New Roman" w:hAnsi="Times New Roman" w:cs="Times New Roman"/>
          <w:sz w:val="28"/>
          <w:szCs w:val="28"/>
        </w:rPr>
        <w:t>ом</w:t>
      </w:r>
      <w:r w:rsidRPr="003271DA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</w:t>
      </w:r>
    </w:p>
    <w:sectPr w:rsidR="00C443DA" w:rsidRPr="003271DA" w:rsidSect="00247556">
      <w:footerReference w:type="default" r:id="rId9"/>
      <w:pgSz w:w="11906" w:h="16838" w:code="9"/>
      <w:pgMar w:top="993" w:right="707" w:bottom="1134" w:left="156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71" w:rsidRDefault="00B94471">
      <w:pPr>
        <w:spacing w:after="0" w:line="240" w:lineRule="auto"/>
      </w:pPr>
      <w:r>
        <w:separator/>
      </w:r>
    </w:p>
  </w:endnote>
  <w:endnote w:type="continuationSeparator" w:id="0">
    <w:p w:rsidR="00B94471" w:rsidRDefault="00B9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047FE6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B944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71" w:rsidRDefault="00B94471">
      <w:pPr>
        <w:spacing w:after="0" w:line="240" w:lineRule="auto"/>
      </w:pPr>
      <w:r>
        <w:separator/>
      </w:r>
    </w:p>
  </w:footnote>
  <w:footnote w:type="continuationSeparator" w:id="0">
    <w:p w:rsidR="00B94471" w:rsidRDefault="00B94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255006"/>
    <w:multiLevelType w:val="hybridMultilevel"/>
    <w:tmpl w:val="D07835B8"/>
    <w:lvl w:ilvl="0" w:tplc="2C2E6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47FE6"/>
    <w:rsid w:val="00061C58"/>
    <w:rsid w:val="00070863"/>
    <w:rsid w:val="00101EFB"/>
    <w:rsid w:val="0011178C"/>
    <w:rsid w:val="00113CB3"/>
    <w:rsid w:val="0013183A"/>
    <w:rsid w:val="001374EC"/>
    <w:rsid w:val="00140E3E"/>
    <w:rsid w:val="00175357"/>
    <w:rsid w:val="001773E0"/>
    <w:rsid w:val="001D20EB"/>
    <w:rsid w:val="001F11AA"/>
    <w:rsid w:val="00205172"/>
    <w:rsid w:val="00215E57"/>
    <w:rsid w:val="00294792"/>
    <w:rsid w:val="003271DA"/>
    <w:rsid w:val="003A1BDF"/>
    <w:rsid w:val="003B0940"/>
    <w:rsid w:val="003D0AF6"/>
    <w:rsid w:val="00423EAD"/>
    <w:rsid w:val="004449D5"/>
    <w:rsid w:val="00445F32"/>
    <w:rsid w:val="004739DA"/>
    <w:rsid w:val="00486B49"/>
    <w:rsid w:val="004924CC"/>
    <w:rsid w:val="004B6B67"/>
    <w:rsid w:val="004C46A1"/>
    <w:rsid w:val="004D4EAD"/>
    <w:rsid w:val="004F053D"/>
    <w:rsid w:val="00511C58"/>
    <w:rsid w:val="00512050"/>
    <w:rsid w:val="0053459A"/>
    <w:rsid w:val="00534EAF"/>
    <w:rsid w:val="00551FAD"/>
    <w:rsid w:val="0055257A"/>
    <w:rsid w:val="00574BA4"/>
    <w:rsid w:val="00575E64"/>
    <w:rsid w:val="005804C2"/>
    <w:rsid w:val="005A66AD"/>
    <w:rsid w:val="005D5733"/>
    <w:rsid w:val="0060570E"/>
    <w:rsid w:val="006568E2"/>
    <w:rsid w:val="00656E00"/>
    <w:rsid w:val="00667BC9"/>
    <w:rsid w:val="0067415D"/>
    <w:rsid w:val="006B6EC3"/>
    <w:rsid w:val="006D0604"/>
    <w:rsid w:val="006D58E8"/>
    <w:rsid w:val="006E4B39"/>
    <w:rsid w:val="00713AEA"/>
    <w:rsid w:val="007518EF"/>
    <w:rsid w:val="007C1AD9"/>
    <w:rsid w:val="007D51D5"/>
    <w:rsid w:val="007F1588"/>
    <w:rsid w:val="00805DCF"/>
    <w:rsid w:val="0082223B"/>
    <w:rsid w:val="00836EF9"/>
    <w:rsid w:val="00837C49"/>
    <w:rsid w:val="00877FD8"/>
    <w:rsid w:val="008860E9"/>
    <w:rsid w:val="00895BC5"/>
    <w:rsid w:val="008D0485"/>
    <w:rsid w:val="008D1C5E"/>
    <w:rsid w:val="008D2899"/>
    <w:rsid w:val="008D2920"/>
    <w:rsid w:val="008E3210"/>
    <w:rsid w:val="008F633E"/>
    <w:rsid w:val="008F671B"/>
    <w:rsid w:val="008F783A"/>
    <w:rsid w:val="00915887"/>
    <w:rsid w:val="009167EB"/>
    <w:rsid w:val="009172F8"/>
    <w:rsid w:val="0092088D"/>
    <w:rsid w:val="00984073"/>
    <w:rsid w:val="009A3CC6"/>
    <w:rsid w:val="009A6E88"/>
    <w:rsid w:val="009D0D46"/>
    <w:rsid w:val="009D5679"/>
    <w:rsid w:val="00A4559C"/>
    <w:rsid w:val="00A4621C"/>
    <w:rsid w:val="00A466AA"/>
    <w:rsid w:val="00A56FED"/>
    <w:rsid w:val="00A72C9A"/>
    <w:rsid w:val="00A97F51"/>
    <w:rsid w:val="00B33A22"/>
    <w:rsid w:val="00B72C22"/>
    <w:rsid w:val="00B764AA"/>
    <w:rsid w:val="00B86DC7"/>
    <w:rsid w:val="00B94471"/>
    <w:rsid w:val="00BA37EE"/>
    <w:rsid w:val="00BD3BDA"/>
    <w:rsid w:val="00BE0B75"/>
    <w:rsid w:val="00BE1262"/>
    <w:rsid w:val="00C3650C"/>
    <w:rsid w:val="00C443DA"/>
    <w:rsid w:val="00C620C6"/>
    <w:rsid w:val="00CB6E44"/>
    <w:rsid w:val="00D41350"/>
    <w:rsid w:val="00D51BFC"/>
    <w:rsid w:val="00D54CA3"/>
    <w:rsid w:val="00D559BF"/>
    <w:rsid w:val="00D737D4"/>
    <w:rsid w:val="00DB250C"/>
    <w:rsid w:val="00E0096D"/>
    <w:rsid w:val="00E52310"/>
    <w:rsid w:val="00E55291"/>
    <w:rsid w:val="00E605C6"/>
    <w:rsid w:val="00EA7853"/>
    <w:rsid w:val="00EC4B3E"/>
    <w:rsid w:val="00EC758D"/>
    <w:rsid w:val="00F1405D"/>
    <w:rsid w:val="00F42A33"/>
    <w:rsid w:val="00FA0DB9"/>
    <w:rsid w:val="00FA3FD6"/>
    <w:rsid w:val="00FA582E"/>
    <w:rsid w:val="00FB5F16"/>
    <w:rsid w:val="00FE478C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E6CC-32F8-4B3B-80BD-2F8ACA90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Бинюкова Юлия Олеговна</cp:lastModifiedBy>
  <cp:revision>83</cp:revision>
  <cp:lastPrinted>2019-11-11T12:20:00Z</cp:lastPrinted>
  <dcterms:created xsi:type="dcterms:W3CDTF">2019-01-11T06:39:00Z</dcterms:created>
  <dcterms:modified xsi:type="dcterms:W3CDTF">2019-11-11T12:23:00Z</dcterms:modified>
</cp:coreProperties>
</file>