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6E" w:rsidRPr="00887ECE" w:rsidRDefault="00980E6E" w:rsidP="008450D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6A0" w:rsidRPr="00887ECE" w:rsidRDefault="00356349" w:rsidP="008450D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CE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</w:t>
      </w:r>
    </w:p>
    <w:p w:rsidR="00356349" w:rsidRPr="00887ECE" w:rsidRDefault="00356349" w:rsidP="008450D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CE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 w:rsidR="008F366A" w:rsidRPr="00887ECE">
        <w:rPr>
          <w:rFonts w:ascii="Times New Roman" w:hAnsi="Times New Roman" w:cs="Times New Roman"/>
          <w:b/>
          <w:sz w:val="28"/>
          <w:szCs w:val="28"/>
        </w:rPr>
        <w:t xml:space="preserve">03 </w:t>
      </w:r>
      <w:r w:rsidR="00651D8B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960145" w:rsidRPr="00887ECE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887EC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56349" w:rsidRPr="00887ECE" w:rsidRDefault="00356349" w:rsidP="003E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7ECE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356349" w:rsidRPr="00887ECE" w:rsidRDefault="008F366A" w:rsidP="003F5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 xml:space="preserve">03 </w:t>
      </w:r>
      <w:r w:rsidR="00651D8B">
        <w:rPr>
          <w:rFonts w:ascii="Times New Roman" w:hAnsi="Times New Roman" w:cs="Times New Roman"/>
          <w:sz w:val="28"/>
          <w:szCs w:val="28"/>
        </w:rPr>
        <w:t>сентября</w:t>
      </w:r>
      <w:r w:rsidR="00356349" w:rsidRPr="00887ECE">
        <w:rPr>
          <w:rFonts w:ascii="Times New Roman" w:hAnsi="Times New Roman" w:cs="Times New Roman"/>
          <w:sz w:val="28"/>
          <w:szCs w:val="28"/>
        </w:rPr>
        <w:t xml:space="preserve"> 20</w:t>
      </w:r>
      <w:r w:rsidR="00960145" w:rsidRPr="00887ECE">
        <w:rPr>
          <w:rFonts w:ascii="Times New Roman" w:hAnsi="Times New Roman" w:cs="Times New Roman"/>
          <w:sz w:val="28"/>
          <w:szCs w:val="28"/>
        </w:rPr>
        <w:t>20</w:t>
      </w:r>
      <w:r w:rsidR="00356349" w:rsidRPr="00887ECE">
        <w:rPr>
          <w:rFonts w:ascii="Times New Roman" w:hAnsi="Times New Roman" w:cs="Times New Roman"/>
          <w:sz w:val="28"/>
          <w:szCs w:val="28"/>
        </w:rPr>
        <w:t xml:space="preserve"> года состоялась Комиссия Отделения ПФР по Белгородской области</w:t>
      </w:r>
      <w:r w:rsidR="005B1FF5" w:rsidRPr="00887ECE">
        <w:rPr>
          <w:rFonts w:ascii="Times New Roman" w:hAnsi="Times New Roman" w:cs="Times New Roman"/>
          <w:sz w:val="28"/>
          <w:szCs w:val="28"/>
        </w:rPr>
        <w:t xml:space="preserve"> </w:t>
      </w:r>
      <w:r w:rsidR="00356349" w:rsidRPr="00887ECE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интересов.</w:t>
      </w:r>
    </w:p>
    <w:p w:rsidR="00356349" w:rsidRPr="00887ECE" w:rsidRDefault="00356349" w:rsidP="003F54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>Повестка дня заседания Комиссии ОПФР включала:</w:t>
      </w:r>
    </w:p>
    <w:p w:rsidR="00356349" w:rsidRPr="00887ECE" w:rsidRDefault="00356349" w:rsidP="003F54DC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Комиссией.</w:t>
      </w:r>
    </w:p>
    <w:p w:rsidR="003F54DC" w:rsidRPr="00887ECE" w:rsidRDefault="003F54DC" w:rsidP="003040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п. 23 Положения о </w:t>
      </w:r>
      <w:r w:rsidR="002D0218" w:rsidRPr="00887ECE">
        <w:rPr>
          <w:rFonts w:ascii="Times New Roman" w:hAnsi="Times New Roman" w:cs="Times New Roman"/>
          <w:sz w:val="28"/>
          <w:szCs w:val="28"/>
        </w:rPr>
        <w:t xml:space="preserve">Комиссиях территориальных органов ПФР </w:t>
      </w:r>
      <w:r w:rsidRPr="00887ECE">
        <w:rPr>
          <w:rFonts w:ascii="Times New Roman" w:hAnsi="Times New Roman" w:cs="Times New Roman"/>
          <w:sz w:val="28"/>
          <w:szCs w:val="28"/>
        </w:rPr>
        <w:t xml:space="preserve">(постановление Правления ПФР от 11.06.2013 </w:t>
      </w:r>
      <w:r w:rsidR="006207F6" w:rsidRPr="00887EC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87ECE">
        <w:rPr>
          <w:rFonts w:ascii="Times New Roman" w:hAnsi="Times New Roman" w:cs="Times New Roman"/>
          <w:sz w:val="28"/>
          <w:szCs w:val="28"/>
        </w:rPr>
        <w:t>№ 137п).</w:t>
      </w:r>
    </w:p>
    <w:p w:rsidR="00634E2E" w:rsidRPr="00887ECE" w:rsidRDefault="00634E2E" w:rsidP="00634E2E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651D8B">
        <w:rPr>
          <w:rFonts w:ascii="Times New Roman" w:hAnsi="Times New Roman" w:cs="Times New Roman"/>
          <w:sz w:val="28"/>
          <w:szCs w:val="28"/>
        </w:rPr>
        <w:t>2</w:t>
      </w:r>
      <w:r w:rsidRPr="00887ECE">
        <w:rPr>
          <w:rFonts w:ascii="Times New Roman" w:hAnsi="Times New Roman" w:cs="Times New Roman"/>
          <w:sz w:val="28"/>
          <w:szCs w:val="28"/>
        </w:rPr>
        <w:t>-х уведомлений работников о возможности возникновения конфликта интересов.</w:t>
      </w:r>
    </w:p>
    <w:p w:rsidR="00634E2E" w:rsidRPr="00887ECE" w:rsidRDefault="00634E2E" w:rsidP="00634E2E">
      <w:pPr>
        <w:pStyle w:val="a5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>Вопросы рассматривались в соответствии с подпунктом «в» пункта                       10 Положения о Комиссиях территориальных органов ПФР (постановление Правления ПФР от 11.06.2013 № 137п).</w:t>
      </w:r>
    </w:p>
    <w:p w:rsidR="00634E2E" w:rsidRPr="00887ECE" w:rsidRDefault="00634E2E" w:rsidP="00634E2E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651D8B">
        <w:rPr>
          <w:rFonts w:ascii="Times New Roman" w:hAnsi="Times New Roman" w:cs="Times New Roman"/>
          <w:sz w:val="28"/>
          <w:szCs w:val="28"/>
        </w:rPr>
        <w:t>2</w:t>
      </w:r>
      <w:r w:rsidRPr="00887ECE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651D8B">
        <w:rPr>
          <w:rFonts w:ascii="Times New Roman" w:hAnsi="Times New Roman" w:cs="Times New Roman"/>
          <w:sz w:val="28"/>
          <w:szCs w:val="28"/>
        </w:rPr>
        <w:t>й</w:t>
      </w:r>
      <w:r w:rsidRPr="00887ECE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651D8B">
        <w:rPr>
          <w:rFonts w:ascii="Times New Roman" w:hAnsi="Times New Roman" w:cs="Times New Roman"/>
          <w:sz w:val="28"/>
          <w:szCs w:val="28"/>
        </w:rPr>
        <w:t>ов</w:t>
      </w:r>
      <w:r w:rsidRPr="00887ECE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личной заинтересованности  при исполнении должностных обязанностей, которая приводит или может привести к конфликту интересов.</w:t>
      </w:r>
    </w:p>
    <w:p w:rsidR="00634E2E" w:rsidRPr="00887ECE" w:rsidRDefault="00634E2E" w:rsidP="00634E2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«д» пункта                       10 Положения о Комиссиях территориальных органов ПФР (постановление Правления ПФР от 11.06.2013 № 137п).</w:t>
      </w:r>
    </w:p>
    <w:p w:rsidR="00634E2E" w:rsidRPr="00887ECE" w:rsidRDefault="00634E2E" w:rsidP="003F54D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349" w:rsidRPr="00887ECE" w:rsidRDefault="00356349" w:rsidP="003F54D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</w:t>
      </w:r>
      <w:r w:rsidR="00634E2E" w:rsidRPr="00887ECE">
        <w:rPr>
          <w:rFonts w:ascii="Times New Roman" w:hAnsi="Times New Roman" w:cs="Times New Roman"/>
          <w:sz w:val="28"/>
          <w:szCs w:val="28"/>
        </w:rPr>
        <w:t xml:space="preserve">единогласно были </w:t>
      </w:r>
      <w:r w:rsidRPr="00887ECE">
        <w:rPr>
          <w:rFonts w:ascii="Times New Roman" w:hAnsi="Times New Roman" w:cs="Times New Roman"/>
          <w:sz w:val="28"/>
          <w:szCs w:val="28"/>
        </w:rPr>
        <w:t>приняты следующие решения:</w:t>
      </w:r>
    </w:p>
    <w:p w:rsidR="000B6BE2" w:rsidRPr="00887ECE" w:rsidRDefault="000B6BE2" w:rsidP="003F54D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349" w:rsidRPr="00887ECE" w:rsidRDefault="00634E2E" w:rsidP="003F54D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 xml:space="preserve">1. </w:t>
      </w:r>
      <w:r w:rsidR="00356349" w:rsidRPr="00887ECE">
        <w:rPr>
          <w:rFonts w:ascii="Times New Roman" w:hAnsi="Times New Roman" w:cs="Times New Roman"/>
          <w:sz w:val="28"/>
          <w:szCs w:val="28"/>
        </w:rPr>
        <w:t>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  <w:r w:rsidR="00C25D1B" w:rsidRPr="00887ECE">
        <w:rPr>
          <w:rFonts w:ascii="Times New Roman" w:hAnsi="Times New Roman" w:cs="Times New Roman"/>
          <w:sz w:val="28"/>
          <w:szCs w:val="28"/>
        </w:rPr>
        <w:t xml:space="preserve"> Принято единогласно.</w:t>
      </w:r>
    </w:p>
    <w:p w:rsidR="00356349" w:rsidRPr="00887ECE" w:rsidRDefault="00356349" w:rsidP="00881C24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CE">
        <w:rPr>
          <w:rFonts w:ascii="Times New Roman" w:eastAsia="Times New Roman" w:hAnsi="Times New Roman" w:cs="Times New Roman"/>
          <w:sz w:val="28"/>
          <w:szCs w:val="28"/>
        </w:rPr>
        <w:t>Члены Комиссии в соответствии с п. 1 ст. 24 Федерального закона от 27.07.2006 № 152-ФЗ «О персональных данных» были предупреждены об ответственности за разглашение конфиденциальных сведений, ставших им известными в ходе заседания.</w:t>
      </w:r>
    </w:p>
    <w:p w:rsidR="00A03EE7" w:rsidRPr="00887ECE" w:rsidRDefault="00A03EE7" w:rsidP="0088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D8B" w:rsidRPr="00D859AC" w:rsidRDefault="00634E2E" w:rsidP="00651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 xml:space="preserve">2. </w:t>
      </w:r>
      <w:r w:rsidR="001C08CA" w:rsidRPr="00887ECE">
        <w:rPr>
          <w:rFonts w:ascii="Times New Roman" w:hAnsi="Times New Roman" w:cs="Times New Roman"/>
          <w:sz w:val="28"/>
          <w:szCs w:val="28"/>
        </w:rPr>
        <w:t>По 1-му уведомлению Комиссия решила: работник соблюдал требования</w:t>
      </w:r>
      <w:r w:rsidR="006A13EC" w:rsidRPr="00887EC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C08CA" w:rsidRPr="00887ECE">
        <w:rPr>
          <w:rFonts w:ascii="Times New Roman" w:hAnsi="Times New Roman" w:cs="Times New Roman"/>
          <w:sz w:val="28"/>
          <w:szCs w:val="28"/>
        </w:rPr>
        <w:t xml:space="preserve"> к служебному поведению и урегулированию конфликта интересов. Возможность возникновения конфликта интересов отсутствует, так как в должностные обязанности работника не входят полномочия </w:t>
      </w:r>
      <w:r w:rsidR="00651D8B" w:rsidRPr="00D859AC">
        <w:rPr>
          <w:rFonts w:ascii="Times New Roman" w:hAnsi="Times New Roman" w:cs="Times New Roman"/>
          <w:sz w:val="28"/>
          <w:szCs w:val="28"/>
        </w:rPr>
        <w:t>по обработке документов о выплате пособий на погребение, возможность возникновения конфликта интересов существует.</w:t>
      </w:r>
    </w:p>
    <w:p w:rsidR="00651D8B" w:rsidRPr="00651D8B" w:rsidRDefault="00651D8B" w:rsidP="00651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D8B">
        <w:rPr>
          <w:rFonts w:ascii="Times New Roman" w:hAnsi="Times New Roman" w:cs="Times New Roman"/>
          <w:sz w:val="28"/>
          <w:szCs w:val="28"/>
        </w:rPr>
        <w:t>Комиссия указывает на необходимость вопроса о выплате пособия на погребение начальнику УПФР взять под личный контроль с последующим докладом управляющему ОПФР об исполнении.</w:t>
      </w:r>
    </w:p>
    <w:p w:rsidR="001C08CA" w:rsidRPr="00887ECE" w:rsidRDefault="001C08CA" w:rsidP="00885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13EC" w:rsidRPr="00887ECE" w:rsidRDefault="00634E2E" w:rsidP="006A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>П</w:t>
      </w:r>
      <w:r w:rsidR="00A13746" w:rsidRPr="00887ECE">
        <w:rPr>
          <w:rFonts w:ascii="Times New Roman" w:hAnsi="Times New Roman" w:cs="Times New Roman"/>
          <w:sz w:val="28"/>
          <w:szCs w:val="28"/>
        </w:rPr>
        <w:t xml:space="preserve">о </w:t>
      </w:r>
      <w:r w:rsidR="001C08CA" w:rsidRPr="00887ECE">
        <w:rPr>
          <w:rFonts w:ascii="Times New Roman" w:hAnsi="Times New Roman" w:cs="Times New Roman"/>
          <w:sz w:val="28"/>
          <w:szCs w:val="28"/>
        </w:rPr>
        <w:t>2-му</w:t>
      </w:r>
      <w:r w:rsidR="007D3268" w:rsidRPr="00887ECE">
        <w:rPr>
          <w:rFonts w:ascii="Times New Roman" w:hAnsi="Times New Roman" w:cs="Times New Roman"/>
          <w:sz w:val="28"/>
          <w:szCs w:val="28"/>
        </w:rPr>
        <w:t xml:space="preserve"> уведомлению</w:t>
      </w:r>
      <w:r w:rsidR="00A13746" w:rsidRPr="00887ECE">
        <w:rPr>
          <w:rFonts w:ascii="Times New Roman" w:hAnsi="Times New Roman" w:cs="Times New Roman"/>
          <w:sz w:val="28"/>
          <w:szCs w:val="28"/>
        </w:rPr>
        <w:t xml:space="preserve"> Комиссия решила: </w:t>
      </w:r>
      <w:r w:rsidR="006A13EC" w:rsidRPr="00887ECE">
        <w:rPr>
          <w:rFonts w:ascii="Times New Roman" w:hAnsi="Times New Roman" w:cs="Times New Roman"/>
          <w:sz w:val="28"/>
          <w:szCs w:val="28"/>
        </w:rPr>
        <w:t>работник соблюдал требования                 к служебному поведению и урегулированию конфликта интересов. Комиссия ОПФР рекомендовала управляющему ОПФР не препятствовать работнику                     в осуществлении намерений заниматься иной неоплачиваемой работой, которая не влечет какого-либо конфликта интересов с работой в должности начальника УПФР.</w:t>
      </w:r>
    </w:p>
    <w:p w:rsidR="006A13EC" w:rsidRPr="00887ECE" w:rsidRDefault="006A13EC" w:rsidP="006A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 xml:space="preserve">Комиссия ОПФР указала на то, что работа в качестве наблюдателя в участковой избирательной комиссии избирательного участка должна осуществляться в свободное от основной работы время - за рамками рабочего дня по основному месту работы, в выходные дни, во время отпуска (в том числе, краткосрочного) по основному месту работы. </w:t>
      </w:r>
    </w:p>
    <w:p w:rsidR="006A13EC" w:rsidRPr="00887ECE" w:rsidRDefault="006A13EC" w:rsidP="006A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 xml:space="preserve">За неисполнение данного требования работник несет персональную ответственность, установленную в связи с утратой доверия к работнику со стороны работодателя.       </w:t>
      </w:r>
    </w:p>
    <w:p w:rsidR="006A13EC" w:rsidRPr="00887ECE" w:rsidRDefault="006A13EC" w:rsidP="006A13EC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9AC" w:rsidRDefault="00887ECE" w:rsidP="00D8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C08CA" w:rsidRPr="00887ECE">
        <w:rPr>
          <w:rFonts w:ascii="Times New Roman" w:hAnsi="Times New Roman" w:cs="Times New Roman"/>
          <w:sz w:val="28"/>
          <w:szCs w:val="28"/>
        </w:rPr>
        <w:t xml:space="preserve">По </w:t>
      </w:r>
      <w:r w:rsidR="00651D8B">
        <w:rPr>
          <w:rFonts w:ascii="Times New Roman" w:hAnsi="Times New Roman" w:cs="Times New Roman"/>
          <w:sz w:val="28"/>
          <w:szCs w:val="28"/>
        </w:rPr>
        <w:t>2</w:t>
      </w:r>
      <w:r w:rsidR="00D859AC">
        <w:rPr>
          <w:rFonts w:ascii="Times New Roman" w:hAnsi="Times New Roman" w:cs="Times New Roman"/>
          <w:sz w:val="28"/>
          <w:szCs w:val="28"/>
        </w:rPr>
        <w:t xml:space="preserve"> уведомлениям</w:t>
      </w:r>
      <w:r w:rsidR="001C08CA" w:rsidRPr="00887ECE">
        <w:rPr>
          <w:rFonts w:ascii="Times New Roman" w:hAnsi="Times New Roman" w:cs="Times New Roman"/>
          <w:sz w:val="28"/>
          <w:szCs w:val="28"/>
        </w:rPr>
        <w:t xml:space="preserve"> Комиссия решила: при исполнении работником должностных обязанностей личная заинтересованность может привести </w:t>
      </w:r>
      <w:r w:rsidR="00C27E51" w:rsidRPr="00887EC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C08CA" w:rsidRPr="00887ECE">
        <w:rPr>
          <w:rFonts w:ascii="Times New Roman" w:hAnsi="Times New Roman" w:cs="Times New Roman"/>
          <w:sz w:val="28"/>
          <w:szCs w:val="28"/>
        </w:rPr>
        <w:t>к конфликту интересов. Возможность возникнов</w:t>
      </w:r>
      <w:bookmarkStart w:id="0" w:name="_GoBack"/>
      <w:bookmarkEnd w:id="0"/>
      <w:r w:rsidR="001C08CA" w:rsidRPr="00887ECE">
        <w:rPr>
          <w:rFonts w:ascii="Times New Roman" w:hAnsi="Times New Roman" w:cs="Times New Roman"/>
          <w:sz w:val="28"/>
          <w:szCs w:val="28"/>
        </w:rPr>
        <w:t xml:space="preserve">ения конфликта интересов существует, так как в должностные обязанности работника входят полномочия </w:t>
      </w:r>
      <w:proofErr w:type="gramStart"/>
      <w:r w:rsidR="001C08CA" w:rsidRPr="00887EC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C08CA" w:rsidRPr="00887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8CA" w:rsidRPr="00D859AC" w:rsidRDefault="00D859AC" w:rsidP="00D85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6C">
        <w:rPr>
          <w:rFonts w:ascii="Times New Roman" w:hAnsi="Times New Roman" w:cs="Times New Roman"/>
          <w:sz w:val="28"/>
          <w:szCs w:val="28"/>
        </w:rPr>
        <w:t>завершению процесса установления единовременной выплаты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C08CA" w:rsidRPr="00887ECE">
        <w:rPr>
          <w:rFonts w:ascii="Times New Roman" w:hAnsi="Times New Roman" w:cs="Times New Roman"/>
          <w:sz w:val="28"/>
          <w:szCs w:val="28"/>
        </w:rPr>
        <w:t>Данные функции возложить на начальника УПФР, взять под личный контроль с последующим докладом управляющему ОПФР об исполнении.</w:t>
      </w:r>
    </w:p>
    <w:p w:rsidR="001C08CA" w:rsidRPr="00887ECE" w:rsidRDefault="001C08CA" w:rsidP="00685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D41" w:rsidRPr="00887ECE" w:rsidRDefault="00924D41" w:rsidP="00685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</w:t>
      </w:r>
      <w:r w:rsidR="00A920AE" w:rsidRPr="00887ECE">
        <w:rPr>
          <w:rFonts w:ascii="Times New Roman" w:hAnsi="Times New Roman" w:cs="Times New Roman"/>
          <w:sz w:val="28"/>
          <w:szCs w:val="28"/>
        </w:rPr>
        <w:t>ами</w:t>
      </w:r>
      <w:r w:rsidRPr="00887ECE"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</w:t>
      </w:r>
      <w:r w:rsidR="000B6BE2" w:rsidRPr="00887EC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87ECE">
        <w:rPr>
          <w:rFonts w:ascii="Times New Roman" w:hAnsi="Times New Roman" w:cs="Times New Roman"/>
          <w:sz w:val="28"/>
          <w:szCs w:val="28"/>
        </w:rPr>
        <w:t>в дальнейшем.</w:t>
      </w:r>
    </w:p>
    <w:p w:rsidR="003E140C" w:rsidRPr="00887ECE" w:rsidRDefault="003E140C" w:rsidP="0092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E2E" w:rsidRPr="00887ECE" w:rsidRDefault="00634E2E" w:rsidP="0092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08CA" w:rsidRPr="00887ECE" w:rsidRDefault="001C08CA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13EC" w:rsidRPr="00887ECE" w:rsidRDefault="006A13EC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A13EC" w:rsidRPr="00887ECE" w:rsidSect="00704BE2">
      <w:footerReference w:type="default" r:id="rId9"/>
      <w:pgSz w:w="11906" w:h="16838" w:code="9"/>
      <w:pgMar w:top="851" w:right="707" w:bottom="993" w:left="1276" w:header="709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568" w:rsidRDefault="004A6568">
      <w:pPr>
        <w:spacing w:after="0" w:line="240" w:lineRule="auto"/>
      </w:pPr>
      <w:r>
        <w:separator/>
      </w:r>
    </w:p>
  </w:endnote>
  <w:endnote w:type="continuationSeparator" w:id="0">
    <w:p w:rsidR="004A6568" w:rsidRDefault="004A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11333809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D3148C" w:rsidRPr="00D663C1" w:rsidRDefault="009D5679">
        <w:pPr>
          <w:pStyle w:val="a3"/>
          <w:jc w:val="right"/>
          <w:rPr>
            <w:rFonts w:ascii="Times New Roman" w:hAnsi="Times New Roman"/>
          </w:rPr>
        </w:pPr>
        <w:r w:rsidRPr="00D663C1">
          <w:rPr>
            <w:rFonts w:ascii="Times New Roman" w:hAnsi="Times New Roman"/>
          </w:rPr>
          <w:fldChar w:fldCharType="begin"/>
        </w:r>
        <w:r w:rsidRPr="00D663C1">
          <w:rPr>
            <w:rFonts w:ascii="Times New Roman" w:hAnsi="Times New Roman"/>
          </w:rPr>
          <w:instrText>PAGE   \* MERGEFORMAT</w:instrText>
        </w:r>
        <w:r w:rsidRPr="00D663C1">
          <w:rPr>
            <w:rFonts w:ascii="Times New Roman" w:hAnsi="Times New Roman"/>
          </w:rPr>
          <w:fldChar w:fldCharType="separate"/>
        </w:r>
        <w:r w:rsidR="00DA796C">
          <w:rPr>
            <w:rFonts w:ascii="Times New Roman" w:hAnsi="Times New Roman"/>
            <w:noProof/>
          </w:rPr>
          <w:t>1</w:t>
        </w:r>
        <w:r w:rsidRPr="00D663C1">
          <w:rPr>
            <w:rFonts w:ascii="Times New Roman" w:hAnsi="Times New Roman"/>
          </w:rPr>
          <w:fldChar w:fldCharType="end"/>
        </w:r>
      </w:p>
    </w:sdtContent>
  </w:sdt>
  <w:p w:rsidR="00D3148C" w:rsidRDefault="004A656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568" w:rsidRDefault="004A6568">
      <w:pPr>
        <w:spacing w:after="0" w:line="240" w:lineRule="auto"/>
      </w:pPr>
      <w:r>
        <w:separator/>
      </w:r>
    </w:p>
  </w:footnote>
  <w:footnote w:type="continuationSeparator" w:id="0">
    <w:p w:rsidR="004A6568" w:rsidRDefault="004A6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821"/>
    <w:multiLevelType w:val="hybridMultilevel"/>
    <w:tmpl w:val="249E25D6"/>
    <w:lvl w:ilvl="0" w:tplc="62DC0188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DD4CBD"/>
    <w:multiLevelType w:val="hybridMultilevel"/>
    <w:tmpl w:val="0CB4CB60"/>
    <w:lvl w:ilvl="0" w:tplc="EB4436B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B5513"/>
    <w:multiLevelType w:val="hybridMultilevel"/>
    <w:tmpl w:val="81D6867C"/>
    <w:lvl w:ilvl="0" w:tplc="4900F87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6D2739"/>
    <w:multiLevelType w:val="hybridMultilevel"/>
    <w:tmpl w:val="221036A8"/>
    <w:lvl w:ilvl="0" w:tplc="3CF26816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843224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17418D"/>
    <w:multiLevelType w:val="hybridMultilevel"/>
    <w:tmpl w:val="B6C06C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32"/>
    <w:rsid w:val="00010377"/>
    <w:rsid w:val="00023492"/>
    <w:rsid w:val="00024EEA"/>
    <w:rsid w:val="00031EB5"/>
    <w:rsid w:val="00033165"/>
    <w:rsid w:val="00045AD7"/>
    <w:rsid w:val="00050372"/>
    <w:rsid w:val="0005552B"/>
    <w:rsid w:val="0006143E"/>
    <w:rsid w:val="00061C58"/>
    <w:rsid w:val="000659FB"/>
    <w:rsid w:val="000667C2"/>
    <w:rsid w:val="00070863"/>
    <w:rsid w:val="00074DDC"/>
    <w:rsid w:val="00076852"/>
    <w:rsid w:val="0008517D"/>
    <w:rsid w:val="00086523"/>
    <w:rsid w:val="00087EA8"/>
    <w:rsid w:val="00096C66"/>
    <w:rsid w:val="000A6A6B"/>
    <w:rsid w:val="000B6BE2"/>
    <w:rsid w:val="000D0CAB"/>
    <w:rsid w:val="000D1C57"/>
    <w:rsid w:val="000D4426"/>
    <w:rsid w:val="000D5868"/>
    <w:rsid w:val="000E51AF"/>
    <w:rsid w:val="000F34AB"/>
    <w:rsid w:val="000F43A4"/>
    <w:rsid w:val="00101BD5"/>
    <w:rsid w:val="0011023F"/>
    <w:rsid w:val="0011266E"/>
    <w:rsid w:val="00113CB3"/>
    <w:rsid w:val="0012617D"/>
    <w:rsid w:val="001359DE"/>
    <w:rsid w:val="001374EC"/>
    <w:rsid w:val="001446E8"/>
    <w:rsid w:val="0014736C"/>
    <w:rsid w:val="00165EF0"/>
    <w:rsid w:val="00171D56"/>
    <w:rsid w:val="001773E0"/>
    <w:rsid w:val="001B48A1"/>
    <w:rsid w:val="001C08CA"/>
    <w:rsid w:val="001C221F"/>
    <w:rsid w:val="001C4E14"/>
    <w:rsid w:val="001C6200"/>
    <w:rsid w:val="001D20EB"/>
    <w:rsid w:val="001D5E4D"/>
    <w:rsid w:val="001D79EA"/>
    <w:rsid w:val="001E1696"/>
    <w:rsid w:val="001F6973"/>
    <w:rsid w:val="0020420C"/>
    <w:rsid w:val="00210F77"/>
    <w:rsid w:val="00215E57"/>
    <w:rsid w:val="0022027D"/>
    <w:rsid w:val="00220E64"/>
    <w:rsid w:val="00231E2E"/>
    <w:rsid w:val="00277A5C"/>
    <w:rsid w:val="00291391"/>
    <w:rsid w:val="00294792"/>
    <w:rsid w:val="002976AD"/>
    <w:rsid w:val="002B4790"/>
    <w:rsid w:val="002B52E3"/>
    <w:rsid w:val="002B798D"/>
    <w:rsid w:val="002C2DED"/>
    <w:rsid w:val="002C59D0"/>
    <w:rsid w:val="002D0218"/>
    <w:rsid w:val="002D5DC6"/>
    <w:rsid w:val="002D61BF"/>
    <w:rsid w:val="002E5081"/>
    <w:rsid w:val="002E7381"/>
    <w:rsid w:val="002F7EBE"/>
    <w:rsid w:val="003040CF"/>
    <w:rsid w:val="00313B40"/>
    <w:rsid w:val="00320948"/>
    <w:rsid w:val="0032471A"/>
    <w:rsid w:val="00325199"/>
    <w:rsid w:val="00341027"/>
    <w:rsid w:val="00352B75"/>
    <w:rsid w:val="00355C35"/>
    <w:rsid w:val="00356349"/>
    <w:rsid w:val="003571EC"/>
    <w:rsid w:val="0037052F"/>
    <w:rsid w:val="003721D6"/>
    <w:rsid w:val="00376B32"/>
    <w:rsid w:val="00376B6E"/>
    <w:rsid w:val="00383D68"/>
    <w:rsid w:val="003A1BDF"/>
    <w:rsid w:val="003A3A3C"/>
    <w:rsid w:val="003A577F"/>
    <w:rsid w:val="003B0940"/>
    <w:rsid w:val="003C18AA"/>
    <w:rsid w:val="003C412D"/>
    <w:rsid w:val="003C585C"/>
    <w:rsid w:val="003D0AF6"/>
    <w:rsid w:val="003D6113"/>
    <w:rsid w:val="003D759C"/>
    <w:rsid w:val="003E140C"/>
    <w:rsid w:val="003E27EA"/>
    <w:rsid w:val="003E4D52"/>
    <w:rsid w:val="003F54DC"/>
    <w:rsid w:val="003F6BDD"/>
    <w:rsid w:val="0040581B"/>
    <w:rsid w:val="00414B23"/>
    <w:rsid w:val="004174F4"/>
    <w:rsid w:val="00423EAD"/>
    <w:rsid w:val="004449D5"/>
    <w:rsid w:val="00445F32"/>
    <w:rsid w:val="00445F46"/>
    <w:rsid w:val="00451F94"/>
    <w:rsid w:val="00454714"/>
    <w:rsid w:val="004739DA"/>
    <w:rsid w:val="004837CE"/>
    <w:rsid w:val="004848F1"/>
    <w:rsid w:val="00486B49"/>
    <w:rsid w:val="00490286"/>
    <w:rsid w:val="004924CC"/>
    <w:rsid w:val="004A4BA2"/>
    <w:rsid w:val="004A6568"/>
    <w:rsid w:val="004B20CE"/>
    <w:rsid w:val="004B3FA0"/>
    <w:rsid w:val="004B6B67"/>
    <w:rsid w:val="004C46A1"/>
    <w:rsid w:val="004D4D74"/>
    <w:rsid w:val="004D4EAD"/>
    <w:rsid w:val="004E5BEA"/>
    <w:rsid w:val="004F053D"/>
    <w:rsid w:val="00511C58"/>
    <w:rsid w:val="00511C60"/>
    <w:rsid w:val="00512050"/>
    <w:rsid w:val="00515301"/>
    <w:rsid w:val="0053459A"/>
    <w:rsid w:val="00534618"/>
    <w:rsid w:val="00551F81"/>
    <w:rsid w:val="00551FAD"/>
    <w:rsid w:val="00555859"/>
    <w:rsid w:val="00556F50"/>
    <w:rsid w:val="0057522C"/>
    <w:rsid w:val="00575E64"/>
    <w:rsid w:val="005804C2"/>
    <w:rsid w:val="00582D71"/>
    <w:rsid w:val="00583C96"/>
    <w:rsid w:val="005906BB"/>
    <w:rsid w:val="005A0D6B"/>
    <w:rsid w:val="005A1348"/>
    <w:rsid w:val="005A1E84"/>
    <w:rsid w:val="005A66AD"/>
    <w:rsid w:val="005B1FF5"/>
    <w:rsid w:val="005B3FDF"/>
    <w:rsid w:val="005C1117"/>
    <w:rsid w:val="005C2676"/>
    <w:rsid w:val="005D0FA2"/>
    <w:rsid w:val="005D5733"/>
    <w:rsid w:val="005D7903"/>
    <w:rsid w:val="005E1303"/>
    <w:rsid w:val="005E4EE7"/>
    <w:rsid w:val="005E6522"/>
    <w:rsid w:val="005E6727"/>
    <w:rsid w:val="005F397C"/>
    <w:rsid w:val="006173CE"/>
    <w:rsid w:val="006207F6"/>
    <w:rsid w:val="00630505"/>
    <w:rsid w:val="00634E2E"/>
    <w:rsid w:val="00635BF7"/>
    <w:rsid w:val="00651D8B"/>
    <w:rsid w:val="006568E2"/>
    <w:rsid w:val="00662379"/>
    <w:rsid w:val="00667BC9"/>
    <w:rsid w:val="006813BF"/>
    <w:rsid w:val="006828C5"/>
    <w:rsid w:val="00685B52"/>
    <w:rsid w:val="00691F8B"/>
    <w:rsid w:val="0069554B"/>
    <w:rsid w:val="006A11EE"/>
    <w:rsid w:val="006A13EC"/>
    <w:rsid w:val="006D0604"/>
    <w:rsid w:val="006D58E8"/>
    <w:rsid w:val="006E4B39"/>
    <w:rsid w:val="006E5340"/>
    <w:rsid w:val="006F1A99"/>
    <w:rsid w:val="006F6149"/>
    <w:rsid w:val="00704BE2"/>
    <w:rsid w:val="00713AEA"/>
    <w:rsid w:val="00715F19"/>
    <w:rsid w:val="00726945"/>
    <w:rsid w:val="007273B6"/>
    <w:rsid w:val="00730357"/>
    <w:rsid w:val="00734E0A"/>
    <w:rsid w:val="007438A0"/>
    <w:rsid w:val="00746F0D"/>
    <w:rsid w:val="007518EF"/>
    <w:rsid w:val="0075289E"/>
    <w:rsid w:val="007529CD"/>
    <w:rsid w:val="00753E91"/>
    <w:rsid w:val="00762172"/>
    <w:rsid w:val="007623B9"/>
    <w:rsid w:val="00762AC6"/>
    <w:rsid w:val="00770C6A"/>
    <w:rsid w:val="0077711E"/>
    <w:rsid w:val="007804BA"/>
    <w:rsid w:val="00791C96"/>
    <w:rsid w:val="007929CE"/>
    <w:rsid w:val="007A79D6"/>
    <w:rsid w:val="007B2CE9"/>
    <w:rsid w:val="007B6676"/>
    <w:rsid w:val="007C0295"/>
    <w:rsid w:val="007C1AD9"/>
    <w:rsid w:val="007C472F"/>
    <w:rsid w:val="007D3268"/>
    <w:rsid w:val="007D3325"/>
    <w:rsid w:val="007E32A1"/>
    <w:rsid w:val="007E3C9C"/>
    <w:rsid w:val="007E6BE4"/>
    <w:rsid w:val="007F3D65"/>
    <w:rsid w:val="007F4D23"/>
    <w:rsid w:val="007F76D9"/>
    <w:rsid w:val="008052CD"/>
    <w:rsid w:val="00805DCF"/>
    <w:rsid w:val="008120AB"/>
    <w:rsid w:val="008137F7"/>
    <w:rsid w:val="0082223B"/>
    <w:rsid w:val="00823B8A"/>
    <w:rsid w:val="008257FA"/>
    <w:rsid w:val="00827E85"/>
    <w:rsid w:val="00830406"/>
    <w:rsid w:val="0083350A"/>
    <w:rsid w:val="0083631C"/>
    <w:rsid w:val="00836EF9"/>
    <w:rsid w:val="008450D6"/>
    <w:rsid w:val="00847135"/>
    <w:rsid w:val="00850150"/>
    <w:rsid w:val="00850574"/>
    <w:rsid w:val="00852103"/>
    <w:rsid w:val="00853467"/>
    <w:rsid w:val="00866DD0"/>
    <w:rsid w:val="00877FD8"/>
    <w:rsid w:val="008806D3"/>
    <w:rsid w:val="00881C24"/>
    <w:rsid w:val="0088593D"/>
    <w:rsid w:val="0088746A"/>
    <w:rsid w:val="00887ECE"/>
    <w:rsid w:val="00895BC5"/>
    <w:rsid w:val="008C5B43"/>
    <w:rsid w:val="008D2899"/>
    <w:rsid w:val="008D2BCD"/>
    <w:rsid w:val="008D30FC"/>
    <w:rsid w:val="008E77E9"/>
    <w:rsid w:val="008F366A"/>
    <w:rsid w:val="008F633E"/>
    <w:rsid w:val="008F783A"/>
    <w:rsid w:val="00901CA4"/>
    <w:rsid w:val="0091130A"/>
    <w:rsid w:val="009135EF"/>
    <w:rsid w:val="00915887"/>
    <w:rsid w:val="009160FA"/>
    <w:rsid w:val="009167EB"/>
    <w:rsid w:val="009172F8"/>
    <w:rsid w:val="0092088D"/>
    <w:rsid w:val="00924D41"/>
    <w:rsid w:val="00960145"/>
    <w:rsid w:val="0097667F"/>
    <w:rsid w:val="00980E6E"/>
    <w:rsid w:val="0098189A"/>
    <w:rsid w:val="00984073"/>
    <w:rsid w:val="0099242A"/>
    <w:rsid w:val="00994A17"/>
    <w:rsid w:val="00994D38"/>
    <w:rsid w:val="009A3CC6"/>
    <w:rsid w:val="009A6E1D"/>
    <w:rsid w:val="009C679D"/>
    <w:rsid w:val="009D0D46"/>
    <w:rsid w:val="009D5679"/>
    <w:rsid w:val="009E61D8"/>
    <w:rsid w:val="009E6230"/>
    <w:rsid w:val="00A0016C"/>
    <w:rsid w:val="00A03EE7"/>
    <w:rsid w:val="00A13746"/>
    <w:rsid w:val="00A14EA5"/>
    <w:rsid w:val="00A2179C"/>
    <w:rsid w:val="00A24766"/>
    <w:rsid w:val="00A34B3C"/>
    <w:rsid w:val="00A4559C"/>
    <w:rsid w:val="00A629B0"/>
    <w:rsid w:val="00A72C9A"/>
    <w:rsid w:val="00A83A2F"/>
    <w:rsid w:val="00A920AE"/>
    <w:rsid w:val="00AB0956"/>
    <w:rsid w:val="00AB2790"/>
    <w:rsid w:val="00AB62C6"/>
    <w:rsid w:val="00AE2BD4"/>
    <w:rsid w:val="00AF412E"/>
    <w:rsid w:val="00B0507D"/>
    <w:rsid w:val="00B33A22"/>
    <w:rsid w:val="00B40762"/>
    <w:rsid w:val="00B43390"/>
    <w:rsid w:val="00B51C43"/>
    <w:rsid w:val="00B535FD"/>
    <w:rsid w:val="00B54533"/>
    <w:rsid w:val="00B637EC"/>
    <w:rsid w:val="00B72C22"/>
    <w:rsid w:val="00B73CA3"/>
    <w:rsid w:val="00B764AA"/>
    <w:rsid w:val="00B83939"/>
    <w:rsid w:val="00B85D87"/>
    <w:rsid w:val="00B904AB"/>
    <w:rsid w:val="00B96048"/>
    <w:rsid w:val="00BA672B"/>
    <w:rsid w:val="00BB23E3"/>
    <w:rsid w:val="00BB52C0"/>
    <w:rsid w:val="00BC0ECF"/>
    <w:rsid w:val="00BD3BDA"/>
    <w:rsid w:val="00BE0B75"/>
    <w:rsid w:val="00BE0D45"/>
    <w:rsid w:val="00BF78FC"/>
    <w:rsid w:val="00BF7DF3"/>
    <w:rsid w:val="00C137C5"/>
    <w:rsid w:val="00C15F94"/>
    <w:rsid w:val="00C24896"/>
    <w:rsid w:val="00C25D1B"/>
    <w:rsid w:val="00C27E51"/>
    <w:rsid w:val="00C333A1"/>
    <w:rsid w:val="00C3650C"/>
    <w:rsid w:val="00C443DA"/>
    <w:rsid w:val="00C5031E"/>
    <w:rsid w:val="00C53A2D"/>
    <w:rsid w:val="00C566A0"/>
    <w:rsid w:val="00C605BD"/>
    <w:rsid w:val="00C620C6"/>
    <w:rsid w:val="00C659FA"/>
    <w:rsid w:val="00C822EA"/>
    <w:rsid w:val="00C879E4"/>
    <w:rsid w:val="00C90576"/>
    <w:rsid w:val="00C94550"/>
    <w:rsid w:val="00CB6E44"/>
    <w:rsid w:val="00CD70BB"/>
    <w:rsid w:val="00CF7B90"/>
    <w:rsid w:val="00D1459D"/>
    <w:rsid w:val="00D165D1"/>
    <w:rsid w:val="00D235DB"/>
    <w:rsid w:val="00D25838"/>
    <w:rsid w:val="00D26052"/>
    <w:rsid w:val="00D26CBA"/>
    <w:rsid w:val="00D37089"/>
    <w:rsid w:val="00D37A3A"/>
    <w:rsid w:val="00D41350"/>
    <w:rsid w:val="00D47307"/>
    <w:rsid w:val="00D509DD"/>
    <w:rsid w:val="00D51BFC"/>
    <w:rsid w:val="00D54CA3"/>
    <w:rsid w:val="00D6372C"/>
    <w:rsid w:val="00D66D9E"/>
    <w:rsid w:val="00D6746F"/>
    <w:rsid w:val="00D75F35"/>
    <w:rsid w:val="00D859AC"/>
    <w:rsid w:val="00DA34E3"/>
    <w:rsid w:val="00DA65E5"/>
    <w:rsid w:val="00DA796C"/>
    <w:rsid w:val="00DB07F7"/>
    <w:rsid w:val="00DB2520"/>
    <w:rsid w:val="00DD560F"/>
    <w:rsid w:val="00DF4295"/>
    <w:rsid w:val="00E0096D"/>
    <w:rsid w:val="00E059AA"/>
    <w:rsid w:val="00E0662D"/>
    <w:rsid w:val="00E168DA"/>
    <w:rsid w:val="00E40B5D"/>
    <w:rsid w:val="00E42807"/>
    <w:rsid w:val="00E5494B"/>
    <w:rsid w:val="00E55291"/>
    <w:rsid w:val="00E605C6"/>
    <w:rsid w:val="00E64B04"/>
    <w:rsid w:val="00E93053"/>
    <w:rsid w:val="00E9311E"/>
    <w:rsid w:val="00E97C40"/>
    <w:rsid w:val="00EA02BA"/>
    <w:rsid w:val="00EA60E6"/>
    <w:rsid w:val="00EA7853"/>
    <w:rsid w:val="00EB2B45"/>
    <w:rsid w:val="00EB34B4"/>
    <w:rsid w:val="00EC0188"/>
    <w:rsid w:val="00EC438B"/>
    <w:rsid w:val="00EE1A8B"/>
    <w:rsid w:val="00EE41DC"/>
    <w:rsid w:val="00EF2974"/>
    <w:rsid w:val="00EF685E"/>
    <w:rsid w:val="00F07B1F"/>
    <w:rsid w:val="00F1405D"/>
    <w:rsid w:val="00F167AE"/>
    <w:rsid w:val="00F328B7"/>
    <w:rsid w:val="00F410E4"/>
    <w:rsid w:val="00F42A33"/>
    <w:rsid w:val="00F42DD2"/>
    <w:rsid w:val="00F469CE"/>
    <w:rsid w:val="00F5349F"/>
    <w:rsid w:val="00F559B0"/>
    <w:rsid w:val="00F559D5"/>
    <w:rsid w:val="00F63659"/>
    <w:rsid w:val="00F737CC"/>
    <w:rsid w:val="00F80592"/>
    <w:rsid w:val="00F9755B"/>
    <w:rsid w:val="00FA3FD6"/>
    <w:rsid w:val="00FA4910"/>
    <w:rsid w:val="00FA582E"/>
    <w:rsid w:val="00FB68EB"/>
    <w:rsid w:val="00FF4EAE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5F32"/>
  </w:style>
  <w:style w:type="paragraph" w:styleId="a5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4A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5F32"/>
  </w:style>
  <w:style w:type="paragraph" w:styleId="a5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4A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835B1-BA1F-4924-AE12-8FAEC7F6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Бинюкова Юлия Олеговна</dc:creator>
  <cp:lastModifiedBy>Ефанова Инна Витальевна</cp:lastModifiedBy>
  <cp:revision>3</cp:revision>
  <cp:lastPrinted>2019-07-29T08:43:00Z</cp:lastPrinted>
  <dcterms:created xsi:type="dcterms:W3CDTF">2020-09-09T08:39:00Z</dcterms:created>
  <dcterms:modified xsi:type="dcterms:W3CDTF">2020-09-10T05:25:00Z</dcterms:modified>
</cp:coreProperties>
</file>