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393A68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393A68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6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393A68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68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6D248A" w:rsidRPr="00393A68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960145" w:rsidRPr="00393A6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93A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393A68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3A6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393A68" w:rsidRDefault="006D248A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25 сентября</w:t>
      </w:r>
      <w:r w:rsidR="00356349" w:rsidRPr="00393A68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393A68">
        <w:rPr>
          <w:rFonts w:ascii="Times New Roman" w:hAnsi="Times New Roman" w:cs="Times New Roman"/>
          <w:sz w:val="28"/>
          <w:szCs w:val="28"/>
        </w:rPr>
        <w:t>20</w:t>
      </w:r>
      <w:r w:rsidR="00356349" w:rsidRPr="00393A68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393A68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393A6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393A68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393A68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393A68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393A68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393A68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393A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3A68">
        <w:rPr>
          <w:rFonts w:ascii="Times New Roman" w:hAnsi="Times New Roman" w:cs="Times New Roman"/>
          <w:sz w:val="28"/>
          <w:szCs w:val="28"/>
        </w:rPr>
        <w:t>№ 137п).</w:t>
      </w:r>
    </w:p>
    <w:p w:rsidR="00634E2E" w:rsidRPr="00393A68" w:rsidRDefault="00634E2E" w:rsidP="00634E2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Рассмотрение 2-х уведомлений работников о возможности возникновения конфликта интересов.</w:t>
      </w:r>
    </w:p>
    <w:p w:rsidR="00634E2E" w:rsidRPr="00393A68" w:rsidRDefault="00634E2E" w:rsidP="00634E2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393A68" w:rsidRDefault="00634E2E" w:rsidP="00634E2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Рассмотрение 1 уведомления работника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634E2E" w:rsidRPr="00393A68" w:rsidRDefault="00634E2E" w:rsidP="00634E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«д»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393A68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393A68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4E2E" w:rsidRPr="00393A68">
        <w:rPr>
          <w:rFonts w:ascii="Times New Roman" w:hAnsi="Times New Roman" w:cs="Times New Roman"/>
          <w:sz w:val="28"/>
          <w:szCs w:val="28"/>
        </w:rPr>
        <w:t xml:space="preserve">единогласно были </w:t>
      </w:r>
      <w:r w:rsidRPr="00393A68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0B6BE2" w:rsidRPr="00393A68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393A68" w:rsidRDefault="00356349" w:rsidP="00D77FD5">
      <w:pPr>
        <w:pStyle w:val="a5"/>
        <w:numPr>
          <w:ilvl w:val="0"/>
          <w:numId w:val="9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393A68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393A68" w:rsidRDefault="00356349" w:rsidP="00D77FD5">
      <w:pPr>
        <w:pStyle w:val="a5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68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393A68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634E2E" w:rsidP="001C0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A68">
        <w:rPr>
          <w:rFonts w:ascii="Times New Roman" w:hAnsi="Times New Roman" w:cs="Times New Roman"/>
          <w:sz w:val="28"/>
          <w:szCs w:val="28"/>
        </w:rPr>
        <w:t xml:space="preserve">2. </w:t>
      </w:r>
      <w:r w:rsidR="001C08CA" w:rsidRPr="00393A68">
        <w:rPr>
          <w:rFonts w:ascii="Times New Roman" w:hAnsi="Times New Roman" w:cs="Times New Roman"/>
          <w:sz w:val="28"/>
          <w:szCs w:val="28"/>
        </w:rPr>
        <w:t>По 1-му уведомлению Комиссия решила: работник соблюдал требования</w:t>
      </w:r>
      <w:r w:rsidR="006A13EC" w:rsidRPr="00393A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8CA" w:rsidRPr="00393A68">
        <w:rPr>
          <w:rFonts w:ascii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интересов. </w:t>
      </w:r>
      <w:r w:rsidR="00FD101E" w:rsidRPr="00393A68">
        <w:rPr>
          <w:rFonts w:ascii="Times New Roman" w:hAnsi="Times New Roman" w:cs="Times New Roman"/>
          <w:sz w:val="28"/>
          <w:szCs w:val="28"/>
        </w:rPr>
        <w:t>Работник занимает в УПФР должность главного бухгалтера – руководителя финансово-экономической группы. Несмотря на то, что в е</w:t>
      </w:r>
      <w:r w:rsidR="00723833" w:rsidRPr="00393A68">
        <w:rPr>
          <w:rFonts w:ascii="Times New Roman" w:hAnsi="Times New Roman" w:cs="Times New Roman"/>
          <w:sz w:val="28"/>
          <w:szCs w:val="28"/>
        </w:rPr>
        <w:t>го</w:t>
      </w:r>
      <w:r w:rsidR="00FD101E" w:rsidRPr="00393A68">
        <w:rPr>
          <w:rFonts w:ascii="Times New Roman" w:hAnsi="Times New Roman" w:cs="Times New Roman"/>
          <w:sz w:val="28"/>
          <w:szCs w:val="28"/>
        </w:rPr>
        <w:t xml:space="preserve"> должностные обязанности не входят полномочия по принятию (подписанию) решения о единовременной </w:t>
      </w:r>
      <w:r w:rsidR="00FD101E" w:rsidRPr="006D248A">
        <w:rPr>
          <w:rFonts w:ascii="Times New Roman" w:hAnsi="Times New Roman" w:cs="Times New Roman"/>
          <w:sz w:val="28"/>
          <w:szCs w:val="28"/>
        </w:rPr>
        <w:t>выплате средств пенсионных накоплений, возможность возникновения конфликта интересов существует.</w:t>
      </w:r>
      <w:r w:rsidR="00293917">
        <w:rPr>
          <w:rFonts w:ascii="Times New Roman" w:hAnsi="Times New Roman" w:cs="Times New Roman"/>
          <w:sz w:val="28"/>
          <w:szCs w:val="28"/>
        </w:rPr>
        <w:t xml:space="preserve">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УПФР </w:t>
      </w:r>
      <w:r w:rsidR="00293917">
        <w:rPr>
          <w:rFonts w:ascii="Times New Roman" w:hAnsi="Times New Roman" w:cs="Times New Roman"/>
          <w:sz w:val="28"/>
          <w:szCs w:val="28"/>
        </w:rPr>
        <w:t>данный вопрос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 w:rsidR="00293917">
        <w:rPr>
          <w:rFonts w:ascii="Times New Roman" w:hAnsi="Times New Roman" w:cs="Times New Roman"/>
          <w:sz w:val="28"/>
          <w:szCs w:val="28"/>
        </w:rPr>
        <w:t>у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правляющему ОПФР об исполнении.     </w:t>
      </w:r>
    </w:p>
    <w:p w:rsidR="00723833" w:rsidRPr="00723833" w:rsidRDefault="008608E5" w:rsidP="00723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lastRenderedPageBreak/>
        <w:t xml:space="preserve">По 2-му уведомлению Комиссия решила: работник соблюдал требования                 </w:t>
      </w:r>
      <w:r w:rsidRPr="00723833">
        <w:rPr>
          <w:rFonts w:ascii="Times New Roman" w:hAnsi="Times New Roman" w:cs="Times New Roman"/>
          <w:sz w:val="28"/>
          <w:szCs w:val="28"/>
        </w:rPr>
        <w:t xml:space="preserve">к служебному поведению и урегулированию конфликта интересов. </w:t>
      </w:r>
      <w:r w:rsidR="00723833" w:rsidRPr="00723833">
        <w:rPr>
          <w:rFonts w:ascii="Times New Roman" w:hAnsi="Times New Roman" w:cs="Times New Roman"/>
          <w:sz w:val="28"/>
          <w:szCs w:val="28"/>
        </w:rPr>
        <w:t>Работник занимает в УПФР должность главного бухгалтера – руководителя финансово-экономической группы. Несмотря на то, что в его должностные обязанности не входят полномочия по принятию (подписанию) решения о назначении страховой пенсии по старости, возможность возникновения конфликта интересов существует.</w:t>
      </w:r>
      <w:r w:rsidR="00723833">
        <w:rPr>
          <w:rFonts w:ascii="Times New Roman" w:hAnsi="Times New Roman" w:cs="Times New Roman"/>
          <w:sz w:val="28"/>
          <w:szCs w:val="28"/>
        </w:rPr>
        <w:t xml:space="preserve"> </w:t>
      </w:r>
      <w:r w:rsidR="00723833" w:rsidRPr="00887ECE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УПФР </w:t>
      </w:r>
      <w:r w:rsidR="00723833">
        <w:rPr>
          <w:rFonts w:ascii="Times New Roman" w:hAnsi="Times New Roman" w:cs="Times New Roman"/>
          <w:sz w:val="28"/>
          <w:szCs w:val="28"/>
        </w:rPr>
        <w:t>данный вопрос</w:t>
      </w:r>
      <w:r w:rsidR="00723833" w:rsidRPr="00887ECE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 w:rsidR="00723833">
        <w:rPr>
          <w:rFonts w:ascii="Times New Roman" w:hAnsi="Times New Roman" w:cs="Times New Roman"/>
          <w:sz w:val="28"/>
          <w:szCs w:val="28"/>
        </w:rPr>
        <w:t>у</w:t>
      </w:r>
      <w:r w:rsidR="00723833" w:rsidRPr="00887ECE">
        <w:rPr>
          <w:rFonts w:ascii="Times New Roman" w:hAnsi="Times New Roman" w:cs="Times New Roman"/>
          <w:sz w:val="28"/>
          <w:szCs w:val="28"/>
        </w:rPr>
        <w:t xml:space="preserve">правляющему ОПФР об исполнении.     </w:t>
      </w:r>
    </w:p>
    <w:p w:rsidR="00723833" w:rsidRDefault="00723833" w:rsidP="00D77F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494" w:rsidRPr="00D77FD5" w:rsidRDefault="00723833" w:rsidP="00D77FD5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FD5">
        <w:rPr>
          <w:rFonts w:ascii="Times New Roman" w:hAnsi="Times New Roman" w:cs="Times New Roman"/>
          <w:sz w:val="28"/>
          <w:szCs w:val="28"/>
        </w:rPr>
        <w:t>По 3-му уведомлению Комиссия решила:</w:t>
      </w:r>
      <w:r w:rsidR="00393A68" w:rsidRPr="00D77FD5">
        <w:rPr>
          <w:rFonts w:ascii="Times New Roman" w:hAnsi="Times New Roman" w:cs="Times New Roman"/>
          <w:sz w:val="28"/>
          <w:szCs w:val="28"/>
        </w:rPr>
        <w:t xml:space="preserve"> </w:t>
      </w:r>
      <w:r w:rsidR="00132494" w:rsidRPr="00D77FD5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393A68" w:rsidRPr="00D77FD5">
        <w:rPr>
          <w:rFonts w:ascii="Times New Roman" w:hAnsi="Times New Roman" w:cs="Times New Roman"/>
          <w:sz w:val="28"/>
          <w:szCs w:val="28"/>
        </w:rPr>
        <w:t>работником</w:t>
      </w:r>
      <w:r w:rsidR="00132494" w:rsidRPr="00D77FD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</w:t>
      </w:r>
      <w:r w:rsidR="00393A68" w:rsidRPr="00D77F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2494" w:rsidRPr="00D77FD5">
        <w:rPr>
          <w:rFonts w:ascii="Times New Roman" w:hAnsi="Times New Roman" w:cs="Times New Roman"/>
          <w:sz w:val="28"/>
          <w:szCs w:val="28"/>
        </w:rPr>
        <w:t xml:space="preserve">к конфликту интересов. Возможность возникновения конфликта интересов существует, так как в должностные обязанности </w:t>
      </w:r>
      <w:r w:rsidR="00393A68" w:rsidRPr="00D77FD5">
        <w:rPr>
          <w:rFonts w:ascii="Times New Roman" w:hAnsi="Times New Roman" w:cs="Times New Roman"/>
          <w:sz w:val="28"/>
          <w:szCs w:val="28"/>
        </w:rPr>
        <w:t>работника</w:t>
      </w:r>
      <w:r w:rsidR="00132494" w:rsidRPr="00D77FD5">
        <w:rPr>
          <w:rFonts w:ascii="Times New Roman" w:hAnsi="Times New Roman" w:cs="Times New Roman"/>
          <w:sz w:val="28"/>
          <w:szCs w:val="28"/>
        </w:rPr>
        <w:t xml:space="preserve"> входит </w:t>
      </w:r>
      <w:proofErr w:type="gramStart"/>
      <w:r w:rsidR="00132494" w:rsidRPr="00D77F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2494" w:rsidRPr="00D77FD5">
        <w:rPr>
          <w:rFonts w:ascii="Times New Roman" w:hAnsi="Times New Roman" w:cs="Times New Roman"/>
          <w:sz w:val="28"/>
          <w:szCs w:val="28"/>
        </w:rPr>
        <w:t xml:space="preserve"> назначением и перерасчетом пенсий и иных социальных выплат, а также подписание электронной подписью электронных решений процессов в ЭВД ПТК КС.</w:t>
      </w:r>
      <w:r w:rsidR="00393A68" w:rsidRPr="00D77FD5">
        <w:rPr>
          <w:rFonts w:ascii="Times New Roman" w:hAnsi="Times New Roman" w:cs="Times New Roman"/>
          <w:sz w:val="28"/>
          <w:szCs w:val="28"/>
        </w:rPr>
        <w:t xml:space="preserve"> Комиссия указывает на необходимость п</w:t>
      </w:r>
      <w:r w:rsidR="00132494" w:rsidRPr="00D77FD5">
        <w:rPr>
          <w:rFonts w:ascii="Times New Roman" w:hAnsi="Times New Roman" w:cs="Times New Roman"/>
          <w:sz w:val="28"/>
          <w:szCs w:val="28"/>
        </w:rPr>
        <w:t>одписани</w:t>
      </w:r>
      <w:r w:rsidR="00393A68" w:rsidRPr="00D77FD5">
        <w:rPr>
          <w:rFonts w:ascii="Times New Roman" w:hAnsi="Times New Roman" w:cs="Times New Roman"/>
          <w:sz w:val="28"/>
          <w:szCs w:val="28"/>
        </w:rPr>
        <w:t>я</w:t>
      </w:r>
      <w:r w:rsidR="00132494" w:rsidRPr="00D77FD5">
        <w:rPr>
          <w:rFonts w:ascii="Times New Roman" w:hAnsi="Times New Roman" w:cs="Times New Roman"/>
          <w:sz w:val="28"/>
          <w:szCs w:val="28"/>
        </w:rPr>
        <w:t xml:space="preserve"> решения возложить на начальника УПФР. Данный вопрос взять под личный контроль с последующим докладом управляющему ОПФР об испо</w:t>
      </w:r>
      <w:bookmarkStart w:id="0" w:name="_GoBack"/>
      <w:bookmarkEnd w:id="0"/>
      <w:r w:rsidR="00132494" w:rsidRPr="00D77FD5">
        <w:rPr>
          <w:rFonts w:ascii="Times New Roman" w:hAnsi="Times New Roman" w:cs="Times New Roman"/>
          <w:sz w:val="28"/>
          <w:szCs w:val="28"/>
        </w:rPr>
        <w:t xml:space="preserve">лнении. </w:t>
      </w:r>
    </w:p>
    <w:p w:rsidR="00393A68" w:rsidRDefault="00393A68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887ECE" w:rsidRDefault="00924D41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887ECE">
        <w:rPr>
          <w:rFonts w:ascii="Times New Roman" w:hAnsi="Times New Roman" w:cs="Times New Roman"/>
          <w:sz w:val="28"/>
          <w:szCs w:val="28"/>
        </w:rPr>
        <w:t>ами</w:t>
      </w:r>
      <w:r w:rsidRPr="00887ECE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887E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ECE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Pr="00887ECE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E2E" w:rsidRPr="00887ECE" w:rsidRDefault="00634E2E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1C08CA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EC" w:rsidRPr="00887ECE" w:rsidRDefault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3EC" w:rsidRPr="00887ECE" w:rsidSect="00704BE2">
      <w:footerReference w:type="default" r:id="rId9"/>
      <w:pgSz w:w="11906" w:h="16838" w:code="9"/>
      <w:pgMar w:top="851" w:right="707" w:bottom="993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B5" w:rsidRDefault="00C978B5">
      <w:pPr>
        <w:spacing w:after="0" w:line="240" w:lineRule="auto"/>
      </w:pPr>
      <w:r>
        <w:separator/>
      </w:r>
    </w:p>
  </w:endnote>
  <w:endnote w:type="continuationSeparator" w:id="0">
    <w:p w:rsidR="00C978B5" w:rsidRDefault="00C9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D77FD5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C978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B5" w:rsidRDefault="00C978B5">
      <w:pPr>
        <w:spacing w:after="0" w:line="240" w:lineRule="auto"/>
      </w:pPr>
      <w:r>
        <w:separator/>
      </w:r>
    </w:p>
  </w:footnote>
  <w:footnote w:type="continuationSeparator" w:id="0">
    <w:p w:rsidR="00C978B5" w:rsidRDefault="00C9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94F86"/>
    <w:multiLevelType w:val="hybridMultilevel"/>
    <w:tmpl w:val="3F0E6A5E"/>
    <w:lvl w:ilvl="0" w:tplc="EC0C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7418D"/>
    <w:multiLevelType w:val="hybridMultilevel"/>
    <w:tmpl w:val="B6C0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3316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D5868"/>
    <w:rsid w:val="000E51AF"/>
    <w:rsid w:val="000F34AB"/>
    <w:rsid w:val="000F43A4"/>
    <w:rsid w:val="00101BD5"/>
    <w:rsid w:val="0011023F"/>
    <w:rsid w:val="0011266E"/>
    <w:rsid w:val="00113CB3"/>
    <w:rsid w:val="0012617D"/>
    <w:rsid w:val="00132494"/>
    <w:rsid w:val="001359DE"/>
    <w:rsid w:val="001374EC"/>
    <w:rsid w:val="001446E8"/>
    <w:rsid w:val="0014736C"/>
    <w:rsid w:val="00165EF0"/>
    <w:rsid w:val="00171D56"/>
    <w:rsid w:val="001773E0"/>
    <w:rsid w:val="001B48A1"/>
    <w:rsid w:val="001C08CA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77A5C"/>
    <w:rsid w:val="00291391"/>
    <w:rsid w:val="00293917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04469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93A68"/>
    <w:rsid w:val="00394677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397C"/>
    <w:rsid w:val="006173CE"/>
    <w:rsid w:val="006207F6"/>
    <w:rsid w:val="00630505"/>
    <w:rsid w:val="00634E2E"/>
    <w:rsid w:val="00635BF7"/>
    <w:rsid w:val="006568E2"/>
    <w:rsid w:val="00662379"/>
    <w:rsid w:val="00667BC9"/>
    <w:rsid w:val="006813BF"/>
    <w:rsid w:val="006828C5"/>
    <w:rsid w:val="00685B52"/>
    <w:rsid w:val="00691F8B"/>
    <w:rsid w:val="0069554B"/>
    <w:rsid w:val="006A11EE"/>
    <w:rsid w:val="006A13EC"/>
    <w:rsid w:val="006D0604"/>
    <w:rsid w:val="006D248A"/>
    <w:rsid w:val="006D58E8"/>
    <w:rsid w:val="006E4B39"/>
    <w:rsid w:val="006E5340"/>
    <w:rsid w:val="006F1A99"/>
    <w:rsid w:val="006F6149"/>
    <w:rsid w:val="00704BE2"/>
    <w:rsid w:val="00713AEA"/>
    <w:rsid w:val="00715F19"/>
    <w:rsid w:val="00723833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3B9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DC0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08E5"/>
    <w:rsid w:val="00866DD0"/>
    <w:rsid w:val="00877FD8"/>
    <w:rsid w:val="008806D3"/>
    <w:rsid w:val="00881C24"/>
    <w:rsid w:val="0088593D"/>
    <w:rsid w:val="0088746A"/>
    <w:rsid w:val="00887ECE"/>
    <w:rsid w:val="00895BC5"/>
    <w:rsid w:val="008C5B43"/>
    <w:rsid w:val="008D2899"/>
    <w:rsid w:val="008D2BCD"/>
    <w:rsid w:val="008D30FC"/>
    <w:rsid w:val="008E77E9"/>
    <w:rsid w:val="008F366A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B62C6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27E51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978B5"/>
    <w:rsid w:val="00CB6E44"/>
    <w:rsid w:val="00CD70BB"/>
    <w:rsid w:val="00CF32C8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77FD5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D101E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BEA2-B674-4056-9735-8476CDE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1429</cp:revision>
  <cp:lastPrinted>2019-07-29T08:43:00Z</cp:lastPrinted>
  <dcterms:created xsi:type="dcterms:W3CDTF">2019-04-29T09:50:00Z</dcterms:created>
  <dcterms:modified xsi:type="dcterms:W3CDTF">2020-10-13T13:30:00Z</dcterms:modified>
</cp:coreProperties>
</file>