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D3" w:rsidRPr="00874528" w:rsidRDefault="002358D3" w:rsidP="002358D3">
      <w:pPr>
        <w:pStyle w:val="a5"/>
        <w:jc w:val="right"/>
        <w:rPr>
          <w:b/>
          <w:color w:val="000000"/>
          <w:sz w:val="28"/>
          <w:szCs w:val="28"/>
        </w:rPr>
      </w:pPr>
      <w:r w:rsidRPr="00874528">
        <w:rPr>
          <w:b/>
          <w:color w:val="000000"/>
          <w:sz w:val="28"/>
          <w:szCs w:val="28"/>
        </w:rPr>
        <w:t xml:space="preserve">Приложение </w:t>
      </w:r>
      <w:r>
        <w:rPr>
          <w:b/>
          <w:color w:val="000000"/>
          <w:sz w:val="28"/>
          <w:szCs w:val="28"/>
        </w:rPr>
        <w:t>1.</w:t>
      </w:r>
      <w:r>
        <w:rPr>
          <w:b/>
          <w:color w:val="000000"/>
          <w:sz w:val="28"/>
          <w:szCs w:val="28"/>
        </w:rPr>
        <w:t>4</w:t>
      </w:r>
    </w:p>
    <w:p w:rsidR="002358D3" w:rsidRDefault="002358D3">
      <w:pPr>
        <w:pStyle w:val="ConsPlusNormal"/>
        <w:jc w:val="both"/>
        <w:outlineLvl w:val="0"/>
      </w:pPr>
    </w:p>
    <w:p w:rsidR="002358D3" w:rsidRDefault="002358D3">
      <w:pPr>
        <w:pStyle w:val="ConsPlusNormal"/>
        <w:outlineLvl w:val="0"/>
      </w:pPr>
      <w:r>
        <w:t>Зарегистрировано в Минюсте России 7 октября 2019 г. N 56168</w:t>
      </w:r>
    </w:p>
    <w:p w:rsidR="002358D3" w:rsidRDefault="002358D3">
      <w:pPr>
        <w:pStyle w:val="ConsPlusNormal"/>
        <w:pBdr>
          <w:bottom w:val="single" w:sz="6" w:space="0" w:color="auto"/>
        </w:pBdr>
        <w:spacing w:before="100" w:after="100"/>
        <w:jc w:val="both"/>
        <w:rPr>
          <w:sz w:val="2"/>
          <w:szCs w:val="2"/>
        </w:rPr>
      </w:pPr>
    </w:p>
    <w:p w:rsidR="002358D3" w:rsidRDefault="002358D3">
      <w:pPr>
        <w:pStyle w:val="ConsPlusNormal"/>
        <w:jc w:val="both"/>
      </w:pPr>
    </w:p>
    <w:p w:rsidR="002358D3" w:rsidRDefault="002358D3">
      <w:pPr>
        <w:pStyle w:val="ConsPlusTitle"/>
        <w:jc w:val="center"/>
      </w:pPr>
      <w:r>
        <w:t>ФОНД СОЦИАЛЬНОГО СТРАХОВАНИЯ РОССИЙСКОЙ ФЕДЕРАЦИИ</w:t>
      </w:r>
    </w:p>
    <w:p w:rsidR="002358D3" w:rsidRDefault="002358D3">
      <w:pPr>
        <w:pStyle w:val="ConsPlusTitle"/>
        <w:jc w:val="center"/>
      </w:pPr>
    </w:p>
    <w:p w:rsidR="002358D3" w:rsidRDefault="002358D3">
      <w:pPr>
        <w:pStyle w:val="ConsPlusTitle"/>
        <w:jc w:val="center"/>
      </w:pPr>
      <w:r>
        <w:t>ПРИКАЗ</w:t>
      </w:r>
    </w:p>
    <w:p w:rsidR="002358D3" w:rsidRDefault="002358D3">
      <w:pPr>
        <w:pStyle w:val="ConsPlusTitle"/>
        <w:jc w:val="center"/>
      </w:pPr>
      <w:r>
        <w:t>от 14 мая 2019 г. N 252</w:t>
      </w:r>
    </w:p>
    <w:p w:rsidR="002358D3" w:rsidRDefault="002358D3">
      <w:pPr>
        <w:pStyle w:val="ConsPlusTitle"/>
        <w:jc w:val="center"/>
      </w:pPr>
    </w:p>
    <w:p w:rsidR="002358D3" w:rsidRDefault="002358D3">
      <w:pPr>
        <w:pStyle w:val="ConsPlusTitle"/>
        <w:jc w:val="center"/>
      </w:pPr>
      <w:r>
        <w:t>ОБ УТВЕРЖДЕНИИ АДМИНИСТРАТИВНОГО РЕГЛАМЕНТА</w:t>
      </w:r>
    </w:p>
    <w:p w:rsidR="002358D3" w:rsidRDefault="002358D3">
      <w:pPr>
        <w:pStyle w:val="ConsPlusTitle"/>
        <w:jc w:val="center"/>
      </w:pPr>
      <w:r>
        <w:t>ФОНДА СОЦИАЛЬНОГО СТРАХОВАНИЯ РОССИЙСКОЙ ФЕДЕРАЦИИ</w:t>
      </w:r>
    </w:p>
    <w:p w:rsidR="002358D3" w:rsidRDefault="002358D3">
      <w:pPr>
        <w:pStyle w:val="ConsPlusTitle"/>
        <w:jc w:val="center"/>
      </w:pPr>
      <w:r>
        <w:t>ПО ПРЕДОСТАВЛЕНИЮ ГОСУДАРСТВЕННОЙ УСЛУГИ ПО НАЗНАЧЕНИЮ</w:t>
      </w:r>
    </w:p>
    <w:p w:rsidR="002358D3" w:rsidRDefault="002358D3">
      <w:pPr>
        <w:pStyle w:val="ConsPlusTitle"/>
        <w:jc w:val="center"/>
      </w:pPr>
      <w:r>
        <w:t>ОБЕСПЕЧЕНИЯ ПО ОБЯЗАТЕЛЬНОМУ СОЦИАЛЬНОМУ СТРАХОВАНИЮ</w:t>
      </w:r>
    </w:p>
    <w:p w:rsidR="002358D3" w:rsidRDefault="002358D3">
      <w:pPr>
        <w:pStyle w:val="ConsPlusTitle"/>
        <w:jc w:val="center"/>
      </w:pPr>
      <w:r>
        <w:t>ОТ НЕСЧАСТНЫХ СЛУЧАЕВ НА ПРОИЗВОДСТВЕ И ПРОФЕССИОНАЛЬНЫХ</w:t>
      </w:r>
    </w:p>
    <w:p w:rsidR="002358D3" w:rsidRDefault="002358D3">
      <w:pPr>
        <w:pStyle w:val="ConsPlusTitle"/>
        <w:jc w:val="center"/>
      </w:pPr>
      <w:r>
        <w:t>ЗАБОЛЕВАНИЙ В ВИДЕ ОПЛАТЫ ДОПОЛНИТЕЛЬНЫХ РАСХОДОВ,</w:t>
      </w:r>
      <w:bookmarkStart w:id="0" w:name="_GoBack"/>
      <w:bookmarkEnd w:id="0"/>
    </w:p>
    <w:p w:rsidR="002358D3" w:rsidRDefault="002358D3">
      <w:pPr>
        <w:pStyle w:val="ConsPlusTitle"/>
        <w:jc w:val="center"/>
      </w:pPr>
      <w:r>
        <w:t>СВЯЗАННЫХ С МЕДИЦИНСКОЙ, СОЦИАЛЬНОЙ И ПРОФЕССИОНАЛЬНОЙ</w:t>
      </w:r>
    </w:p>
    <w:p w:rsidR="002358D3" w:rsidRDefault="002358D3">
      <w:pPr>
        <w:pStyle w:val="ConsPlusTitle"/>
        <w:jc w:val="center"/>
      </w:pPr>
      <w:r>
        <w:t xml:space="preserve">РЕАБИЛИТАЦИЕЙ </w:t>
      </w:r>
      <w:proofErr w:type="gramStart"/>
      <w:r>
        <w:t>ЗАСТРАХОВАННОГО</w:t>
      </w:r>
      <w:proofErr w:type="gramEnd"/>
      <w:r>
        <w:t xml:space="preserve"> ПРИ НАЛИЧИИ ПРЯМЫХ</w:t>
      </w:r>
    </w:p>
    <w:p w:rsidR="002358D3" w:rsidRDefault="002358D3">
      <w:pPr>
        <w:pStyle w:val="ConsPlusTitle"/>
        <w:jc w:val="center"/>
      </w:pPr>
      <w:r>
        <w:t>ПОСЛЕДСТВИЙ СТРАХОВОГО СЛУЧАЯ</w:t>
      </w:r>
    </w:p>
    <w:p w:rsidR="002358D3" w:rsidRDefault="0023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8D3" w:rsidRDefault="0023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8D3" w:rsidRDefault="0023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8D3" w:rsidRDefault="002358D3">
            <w:pPr>
              <w:pStyle w:val="ConsPlusNormal"/>
              <w:jc w:val="center"/>
            </w:pPr>
            <w:r>
              <w:rPr>
                <w:color w:val="392C69"/>
              </w:rPr>
              <w:t>Список изменяющих документов</w:t>
            </w:r>
          </w:p>
          <w:p w:rsidR="002358D3" w:rsidRDefault="002358D3">
            <w:pPr>
              <w:pStyle w:val="ConsPlusNormal"/>
              <w:jc w:val="center"/>
            </w:pPr>
            <w:proofErr w:type="gramStart"/>
            <w:r>
              <w:rPr>
                <w:color w:val="392C69"/>
              </w:rPr>
              <w:t xml:space="preserve">(в ред. Приказов ФСС РФ от 23.06.2020 </w:t>
            </w:r>
            <w:hyperlink r:id="rId5">
              <w:r>
                <w:rPr>
                  <w:color w:val="0000FF"/>
                </w:rPr>
                <w:t>N 317</w:t>
              </w:r>
            </w:hyperlink>
            <w:r>
              <w:rPr>
                <w:color w:val="392C69"/>
              </w:rPr>
              <w:t>,</w:t>
            </w:r>
            <w:proofErr w:type="gramEnd"/>
          </w:p>
          <w:p w:rsidR="002358D3" w:rsidRDefault="002358D3">
            <w:pPr>
              <w:pStyle w:val="ConsPlusNormal"/>
              <w:jc w:val="center"/>
            </w:pPr>
            <w:r w:rsidRPr="002358D3">
              <w:rPr>
                <w:b/>
                <w:color w:val="FF0000"/>
              </w:rPr>
              <w:t xml:space="preserve">от 20.09.2022 </w:t>
            </w:r>
            <w:hyperlink r:id="rId6">
              <w:r w:rsidRPr="002358D3">
                <w:rPr>
                  <w:b/>
                  <w:color w:val="FF0000"/>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8D3" w:rsidRDefault="002358D3">
            <w:pPr>
              <w:pStyle w:val="ConsPlusNormal"/>
            </w:pPr>
          </w:p>
        </w:tc>
      </w:tr>
    </w:tbl>
    <w:p w:rsidR="002358D3" w:rsidRDefault="002358D3">
      <w:pPr>
        <w:pStyle w:val="ConsPlusNormal"/>
        <w:jc w:val="both"/>
      </w:pPr>
    </w:p>
    <w:p w:rsidR="002358D3" w:rsidRDefault="002358D3">
      <w:pPr>
        <w:pStyle w:val="ConsPlusNormal"/>
        <w:ind w:firstLine="540"/>
        <w:jc w:val="both"/>
      </w:pPr>
      <w:r>
        <w:t xml:space="preserve">В соответствии с Федеральным </w:t>
      </w:r>
      <w:hyperlink r:id="rId7">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t xml:space="preserve">2018, N 31, ст. 4858), </w:t>
      </w:r>
      <w:hyperlink r:id="rId8">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roofErr w:type="gramEnd"/>
    </w:p>
    <w:p w:rsidR="002358D3" w:rsidRDefault="002358D3">
      <w:pPr>
        <w:pStyle w:val="ConsPlusNormal"/>
        <w:spacing w:before="220"/>
        <w:ind w:firstLine="540"/>
        <w:jc w:val="both"/>
      </w:pPr>
      <w:r>
        <w:t xml:space="preserve">утвердить прилагаемый Административный </w:t>
      </w:r>
      <w:hyperlink w:anchor="P37">
        <w:r>
          <w:rPr>
            <w:color w:val="0000FF"/>
          </w:rPr>
          <w:t>регламент</w:t>
        </w:r>
      </w:hyperlink>
      <w:r>
        <w:t xml:space="preserve"> Фонда социального страхования Российской Федерации </w:t>
      </w:r>
      <w:proofErr w:type="gramStart"/>
      <w:r>
        <w:t>по предоставлению государственной услуги по назначению обеспечения по обязательному социальному страхованию от несчастных случаев на производстве</w:t>
      </w:r>
      <w:proofErr w:type="gramEnd"/>
      <w:r>
        <w:t xml:space="preserve">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2358D3" w:rsidRDefault="002358D3">
      <w:pPr>
        <w:pStyle w:val="ConsPlusNormal"/>
        <w:jc w:val="both"/>
      </w:pPr>
    </w:p>
    <w:p w:rsidR="002358D3" w:rsidRDefault="002358D3">
      <w:pPr>
        <w:pStyle w:val="ConsPlusNormal"/>
        <w:jc w:val="right"/>
      </w:pPr>
      <w:r>
        <w:t>Председатель Фонда</w:t>
      </w:r>
    </w:p>
    <w:p w:rsidR="002358D3" w:rsidRDefault="002358D3">
      <w:pPr>
        <w:pStyle w:val="ConsPlusNormal"/>
        <w:jc w:val="right"/>
      </w:pPr>
      <w:r>
        <w:t>А.С.КИГИМ</w:t>
      </w:r>
    </w:p>
    <w:p w:rsidR="002358D3" w:rsidRDefault="002358D3">
      <w:pPr>
        <w:pStyle w:val="ConsPlusNormal"/>
        <w:jc w:val="both"/>
      </w:pPr>
    </w:p>
    <w:p w:rsidR="002358D3" w:rsidRDefault="002358D3">
      <w:pPr>
        <w:pStyle w:val="ConsPlusNormal"/>
        <w:jc w:val="both"/>
      </w:pPr>
    </w:p>
    <w:p w:rsidR="002358D3" w:rsidRDefault="002358D3">
      <w:pPr>
        <w:pStyle w:val="ConsPlusNormal"/>
        <w:jc w:val="both"/>
      </w:pPr>
    </w:p>
    <w:p w:rsidR="002358D3" w:rsidRDefault="002358D3">
      <w:pPr>
        <w:pStyle w:val="ConsPlusNormal"/>
        <w:jc w:val="both"/>
      </w:pPr>
    </w:p>
    <w:p w:rsidR="002358D3" w:rsidRDefault="002358D3">
      <w:pPr>
        <w:pStyle w:val="ConsPlusNormal"/>
        <w:jc w:val="both"/>
      </w:pPr>
    </w:p>
    <w:p w:rsidR="002358D3" w:rsidRDefault="002358D3">
      <w:pPr>
        <w:pStyle w:val="ConsPlusNormal"/>
        <w:jc w:val="right"/>
        <w:outlineLvl w:val="0"/>
      </w:pPr>
      <w:r>
        <w:t>Утвержден</w:t>
      </w:r>
    </w:p>
    <w:p w:rsidR="002358D3" w:rsidRDefault="002358D3">
      <w:pPr>
        <w:pStyle w:val="ConsPlusNormal"/>
        <w:jc w:val="right"/>
      </w:pPr>
      <w:r>
        <w:t>приказом Фонда социального страхования</w:t>
      </w:r>
    </w:p>
    <w:p w:rsidR="002358D3" w:rsidRDefault="002358D3">
      <w:pPr>
        <w:pStyle w:val="ConsPlusNormal"/>
        <w:jc w:val="right"/>
      </w:pPr>
      <w:r>
        <w:t>Российской Федерации</w:t>
      </w:r>
    </w:p>
    <w:p w:rsidR="002358D3" w:rsidRDefault="002358D3">
      <w:pPr>
        <w:pStyle w:val="ConsPlusNormal"/>
        <w:jc w:val="right"/>
      </w:pPr>
      <w:r>
        <w:t>от 14 мая 2019 г. N 252</w:t>
      </w:r>
    </w:p>
    <w:p w:rsidR="002358D3" w:rsidRDefault="002358D3">
      <w:pPr>
        <w:pStyle w:val="ConsPlusNormal"/>
        <w:jc w:val="both"/>
      </w:pPr>
    </w:p>
    <w:p w:rsidR="002358D3" w:rsidRDefault="002358D3">
      <w:pPr>
        <w:pStyle w:val="ConsPlusTitle"/>
        <w:jc w:val="center"/>
      </w:pPr>
      <w:bookmarkStart w:id="1" w:name="P37"/>
      <w:bookmarkEnd w:id="1"/>
      <w:r>
        <w:t>АДМИНИСТРАТИВНЫЙ РЕГЛАМЕНТ</w:t>
      </w:r>
    </w:p>
    <w:p w:rsidR="002358D3" w:rsidRDefault="002358D3">
      <w:pPr>
        <w:pStyle w:val="ConsPlusTitle"/>
        <w:jc w:val="center"/>
      </w:pPr>
      <w:r>
        <w:t>ФОНДА СОЦИАЛЬНОГО СТРАХОВАНИЯ РОССИЙСКОЙ ФЕДЕРАЦИИ</w:t>
      </w:r>
    </w:p>
    <w:p w:rsidR="002358D3" w:rsidRDefault="002358D3">
      <w:pPr>
        <w:pStyle w:val="ConsPlusTitle"/>
        <w:jc w:val="center"/>
      </w:pPr>
      <w:r>
        <w:lastRenderedPageBreak/>
        <w:t>ПО ПРЕДОСТАВЛЕНИЮ ГОСУДАРСТВЕННОЙ УСЛУГИ ПО НАЗНАЧЕНИЮ</w:t>
      </w:r>
    </w:p>
    <w:p w:rsidR="002358D3" w:rsidRDefault="002358D3">
      <w:pPr>
        <w:pStyle w:val="ConsPlusTitle"/>
        <w:jc w:val="center"/>
      </w:pPr>
      <w:r>
        <w:t>ОБЕСПЕЧЕНИЯ ПО ОБЯЗАТЕЛЬНОМУ СОЦИАЛЬНОМУ СТРАХОВАНИЮ</w:t>
      </w:r>
    </w:p>
    <w:p w:rsidR="002358D3" w:rsidRDefault="002358D3">
      <w:pPr>
        <w:pStyle w:val="ConsPlusTitle"/>
        <w:jc w:val="center"/>
      </w:pPr>
      <w:r>
        <w:t>ОТ НЕСЧАСТНЫХ СЛУЧАЕВ НА ПРОИЗВОДСТВЕ И ПРОФЕССИОНАЛЬНЫХ</w:t>
      </w:r>
    </w:p>
    <w:p w:rsidR="002358D3" w:rsidRDefault="002358D3">
      <w:pPr>
        <w:pStyle w:val="ConsPlusTitle"/>
        <w:jc w:val="center"/>
      </w:pPr>
      <w:r>
        <w:t>ЗАБОЛЕВАНИЙ В ВИДЕ ОПЛАТЫ ДОПОЛНИТЕЛЬНЫХ РАСХОДОВ,</w:t>
      </w:r>
    </w:p>
    <w:p w:rsidR="002358D3" w:rsidRDefault="002358D3">
      <w:pPr>
        <w:pStyle w:val="ConsPlusTitle"/>
        <w:jc w:val="center"/>
      </w:pPr>
      <w:r>
        <w:t>СВЯЗАННЫХ С МЕДИЦИНСКОЙ, СОЦИАЛЬНОЙ И ПРОФЕССИОНАЛЬНОЙ</w:t>
      </w:r>
    </w:p>
    <w:p w:rsidR="002358D3" w:rsidRDefault="002358D3">
      <w:pPr>
        <w:pStyle w:val="ConsPlusTitle"/>
        <w:jc w:val="center"/>
      </w:pPr>
      <w:r>
        <w:t xml:space="preserve">РЕАБИЛИТАЦИЕЙ </w:t>
      </w:r>
      <w:proofErr w:type="gramStart"/>
      <w:r>
        <w:t>ЗАСТРАХОВАННОГО</w:t>
      </w:r>
      <w:proofErr w:type="gramEnd"/>
      <w:r>
        <w:t xml:space="preserve"> ПРИ НАЛИЧИИ ПРЯМЫХ</w:t>
      </w:r>
    </w:p>
    <w:p w:rsidR="002358D3" w:rsidRDefault="002358D3">
      <w:pPr>
        <w:pStyle w:val="ConsPlusTitle"/>
        <w:jc w:val="center"/>
      </w:pPr>
      <w:r>
        <w:t>ПОСЛЕДСТВИЙ СТРАХОВОГО СЛУЧАЯ</w:t>
      </w:r>
    </w:p>
    <w:p w:rsidR="002358D3" w:rsidRDefault="0023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8D3" w:rsidRDefault="0023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8D3" w:rsidRDefault="0023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8D3" w:rsidRDefault="002358D3">
            <w:pPr>
              <w:pStyle w:val="ConsPlusNormal"/>
              <w:jc w:val="center"/>
            </w:pPr>
            <w:r>
              <w:rPr>
                <w:color w:val="392C69"/>
              </w:rPr>
              <w:t>Список изменяющих документов</w:t>
            </w:r>
          </w:p>
          <w:p w:rsidR="002358D3" w:rsidRDefault="002358D3">
            <w:pPr>
              <w:pStyle w:val="ConsPlusNormal"/>
              <w:jc w:val="center"/>
            </w:pPr>
            <w:proofErr w:type="gramStart"/>
            <w:r>
              <w:rPr>
                <w:color w:val="392C69"/>
              </w:rPr>
              <w:t xml:space="preserve">(в ред. Приказов ФСС РФ от 23.06.2020 </w:t>
            </w:r>
            <w:hyperlink r:id="rId9">
              <w:r>
                <w:rPr>
                  <w:color w:val="0000FF"/>
                </w:rPr>
                <w:t>N 317</w:t>
              </w:r>
            </w:hyperlink>
            <w:r>
              <w:rPr>
                <w:color w:val="392C69"/>
              </w:rPr>
              <w:t>,</w:t>
            </w:r>
            <w:proofErr w:type="gramEnd"/>
          </w:p>
          <w:p w:rsidR="002358D3" w:rsidRDefault="002358D3">
            <w:pPr>
              <w:pStyle w:val="ConsPlusNormal"/>
              <w:jc w:val="center"/>
            </w:pPr>
            <w:r>
              <w:rPr>
                <w:color w:val="392C69"/>
              </w:rPr>
              <w:t xml:space="preserve">от 20.09.2022 </w:t>
            </w:r>
            <w:hyperlink r:id="rId10">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8D3" w:rsidRDefault="002358D3">
            <w:pPr>
              <w:pStyle w:val="ConsPlusNormal"/>
            </w:pPr>
          </w:p>
        </w:tc>
      </w:tr>
    </w:tbl>
    <w:p w:rsidR="002358D3" w:rsidRDefault="002358D3">
      <w:pPr>
        <w:pStyle w:val="ConsPlusNormal"/>
        <w:jc w:val="both"/>
      </w:pPr>
    </w:p>
    <w:p w:rsidR="002358D3" w:rsidRDefault="002358D3">
      <w:pPr>
        <w:pStyle w:val="ConsPlusTitle"/>
        <w:jc w:val="center"/>
        <w:outlineLvl w:val="1"/>
      </w:pPr>
      <w:r>
        <w:t>I. Общие положения</w:t>
      </w:r>
    </w:p>
    <w:p w:rsidR="002358D3" w:rsidRDefault="002358D3">
      <w:pPr>
        <w:pStyle w:val="ConsPlusNormal"/>
        <w:jc w:val="both"/>
      </w:pPr>
    </w:p>
    <w:p w:rsidR="002358D3" w:rsidRDefault="002358D3">
      <w:pPr>
        <w:pStyle w:val="ConsPlusTitle"/>
        <w:jc w:val="center"/>
        <w:outlineLvl w:val="2"/>
      </w:pPr>
      <w:r>
        <w:t>Предмет регулирования регламента</w:t>
      </w:r>
    </w:p>
    <w:p w:rsidR="002358D3" w:rsidRDefault="002358D3">
      <w:pPr>
        <w:pStyle w:val="ConsPlusNormal"/>
        <w:jc w:val="both"/>
      </w:pPr>
    </w:p>
    <w:p w:rsidR="002358D3" w:rsidRDefault="002358D3">
      <w:pPr>
        <w:pStyle w:val="ConsPlusNormal"/>
        <w:ind w:firstLine="540"/>
        <w:jc w:val="both"/>
      </w:pPr>
      <w:r>
        <w:t xml:space="preserve">1. </w:t>
      </w:r>
      <w:proofErr w:type="gramStart"/>
      <w:r>
        <w:t>Административный регламент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(далее - государственная услуга, Регламент), за исключением оплаты дополнительных расходов на медицинскую помощь (первичную медико-санитарную помощь</w:t>
      </w:r>
      <w:proofErr w:type="gramEnd"/>
      <w:r>
        <w:t xml:space="preserve">, </w:t>
      </w:r>
      <w:proofErr w:type="gramStart"/>
      <w:r>
        <w:t>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между территориальными органами</w:t>
      </w:r>
      <w:proofErr w:type="gramEnd"/>
      <w:r>
        <w:t xml:space="preserve"> Фонда и их должностными лицами,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2358D3" w:rsidRDefault="002358D3">
      <w:pPr>
        <w:pStyle w:val="ConsPlusNormal"/>
        <w:jc w:val="both"/>
      </w:pPr>
    </w:p>
    <w:p w:rsidR="002358D3" w:rsidRDefault="002358D3">
      <w:pPr>
        <w:pStyle w:val="ConsPlusTitle"/>
        <w:jc w:val="center"/>
        <w:outlineLvl w:val="2"/>
      </w:pPr>
      <w:r>
        <w:t>Круг заявителей</w:t>
      </w:r>
    </w:p>
    <w:p w:rsidR="002358D3" w:rsidRDefault="002358D3">
      <w:pPr>
        <w:pStyle w:val="ConsPlusNormal"/>
        <w:jc w:val="both"/>
      </w:pPr>
    </w:p>
    <w:p w:rsidR="002358D3" w:rsidRDefault="002358D3">
      <w:pPr>
        <w:pStyle w:val="ConsPlusNormal"/>
        <w:ind w:firstLine="540"/>
        <w:jc w:val="both"/>
      </w:pPr>
      <w:r>
        <w:t xml:space="preserve">2. </w:t>
      </w:r>
      <w:proofErr w:type="gramStart"/>
      <w:r>
        <w:t xml:space="preserve">Заявителями на получение государственной услуги (далее - заявители) в соответствии с Федеральным </w:t>
      </w:r>
      <w:hyperlink r:id="rId1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&lt;1&gt; являются физические лица (граждане Российской Федерации, иностранные граждане и лица без гражданства), подлежащие обязательному социальному страхованию от несчастных случаев на производстве и профессиональных заболеваний, получившие повреждение здоровья вследствие</w:t>
      </w:r>
      <w:proofErr w:type="gramEnd"/>
      <w:r>
        <w:t xml:space="preserve"> несчастного случая на производстве или профессионального заболевания, </w:t>
      </w:r>
      <w:proofErr w:type="gramStart"/>
      <w:r>
        <w:t>подтвержденное</w:t>
      </w:r>
      <w:proofErr w:type="gramEnd"/>
      <w:r>
        <w:t xml:space="preserve"> в соответствии с законодательством Российской Федерации и повлекшее утрату профессиональной трудоспособности, в том числе:</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r>
        <w:t>&lt;1&gt; Собрание законодательства Российской Федерации, 1998, N 31, ст. 3803; 2018, N 11, ст. 1591.</w:t>
      </w:r>
    </w:p>
    <w:p w:rsidR="002358D3" w:rsidRDefault="002358D3">
      <w:pPr>
        <w:pStyle w:val="ConsPlusNormal"/>
        <w:jc w:val="both"/>
      </w:pPr>
    </w:p>
    <w:p w:rsidR="002358D3" w:rsidRDefault="002358D3">
      <w:pPr>
        <w:pStyle w:val="ConsPlusNormal"/>
        <w:ind w:firstLine="540"/>
        <w:jc w:val="both"/>
      </w:pPr>
      <w:proofErr w:type="gramStart"/>
      <w:r>
        <w:lastRenderedPageBreak/>
        <w:t>физические лица, выполняющие работу на основании трудового договора, заключенного со страхователем - юридическим лицом любой организационно-правовой формы (в том числе иностранной организацией, осуществляющей свою деятельность на территории Российской Федерации и нанимающей граждан Российской Федерации) либо физическим лицом, нанимающим лиц, подлежащих обязательному социальному страхованию от несчастных случаев на производстве и профессиональных заболеваний;</w:t>
      </w:r>
      <w:proofErr w:type="gramEnd"/>
    </w:p>
    <w:p w:rsidR="002358D3" w:rsidRDefault="002358D3">
      <w:pPr>
        <w:pStyle w:val="ConsPlusNormal"/>
        <w:spacing w:before="220"/>
        <w:ind w:firstLine="540"/>
        <w:jc w:val="both"/>
      </w:pPr>
      <w:r>
        <w:t xml:space="preserve">физические лица, осужденные к лишению свободы и привлекаемые к труду страхователем, в части получения ими результатов предоставления государственной услуги, предусмотренных </w:t>
      </w:r>
      <w:hyperlink w:anchor="P112">
        <w:r>
          <w:rPr>
            <w:color w:val="0000FF"/>
          </w:rPr>
          <w:t>подпунктами "а"</w:t>
        </w:r>
      </w:hyperlink>
      <w:r>
        <w:t xml:space="preserve"> и </w:t>
      </w:r>
      <w:hyperlink w:anchor="P115">
        <w:r>
          <w:rPr>
            <w:color w:val="0000FF"/>
          </w:rPr>
          <w:t>"г" пункта 10</w:t>
        </w:r>
      </w:hyperlink>
      <w:r>
        <w:t xml:space="preserve"> настоящего Регламента;</w:t>
      </w:r>
    </w:p>
    <w:p w:rsidR="002358D3" w:rsidRDefault="002358D3">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на обязательное социальное страхование от несчастных случаев на производстве и профессиональных заболеваний.</w:t>
      </w:r>
    </w:p>
    <w:p w:rsidR="002358D3" w:rsidRDefault="002358D3">
      <w:pPr>
        <w:pStyle w:val="ConsPlusNormal"/>
        <w:spacing w:before="220"/>
        <w:ind w:firstLine="540"/>
        <w:jc w:val="both"/>
      </w:pPr>
      <w:r>
        <w:t>3. 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2358D3" w:rsidRDefault="002358D3">
      <w:pPr>
        <w:pStyle w:val="ConsPlusNormal"/>
        <w:jc w:val="both"/>
      </w:pPr>
    </w:p>
    <w:p w:rsidR="002358D3" w:rsidRDefault="002358D3">
      <w:pPr>
        <w:pStyle w:val="ConsPlusTitle"/>
        <w:jc w:val="center"/>
        <w:outlineLvl w:val="2"/>
      </w:pPr>
      <w:r>
        <w:t>Требования к порядку информирования о предоставлении</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bookmarkStart w:id="2" w:name="P70"/>
      <w:bookmarkEnd w:id="2"/>
      <w:r>
        <w:t xml:space="preserve">4. </w:t>
      </w:r>
      <w:proofErr w:type="gramStart"/>
      <w:r>
        <w:t>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w:t>
      </w:r>
      <w:proofErr w:type="gramEnd"/>
      <w:r>
        <w:t xml:space="preserve"> в помещениях территориальных органов Фонда и многофункциональных центров </w:t>
      </w:r>
      <w:proofErr w:type="gramStart"/>
      <w:r>
        <w:t>предоставления</w:t>
      </w:r>
      <w:proofErr w:type="gramEnd"/>
      <w:r>
        <w:t xml:space="preserve">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предоставления государственных и муниципальных услуг и территориальными органами Фонда, предоставляющими государственные услуги (далее - многофункциональные центры,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2358D3" w:rsidRDefault="002358D3">
      <w:pPr>
        <w:pStyle w:val="ConsPlusNormal"/>
        <w:spacing w:before="220"/>
        <w:ind w:firstLine="540"/>
        <w:jc w:val="both"/>
      </w:pPr>
      <w:proofErr w:type="gramStart"/>
      <w:r>
        <w:t xml:space="preserve">Заявителю независимо от способа подачи заявления в личный кабинет на Едином портале направляются сведения о ходе предоставления государственной услуги, а также решение о предоставлении государственной услуги, документы, связанные с предоставлением государственной услуги (в том числе копии), или решение об отказе в предоставлении государственной услуги в соответствии с </w:t>
      </w:r>
      <w:hyperlink r:id="rId12">
        <w:r>
          <w:rPr>
            <w:color w:val="0000FF"/>
          </w:rPr>
          <w:t>постановлением</w:t>
        </w:r>
      </w:hyperlink>
      <w:r>
        <w:t xml:space="preserve"> Правительства Российской Федерации от 1 марта 2022 г. N 277 "О направлении</w:t>
      </w:r>
      <w:proofErr w:type="gramEnd"/>
      <w:r>
        <w:t xml:space="preserve"> </w:t>
      </w:r>
      <w:proofErr w:type="gramStart"/>
      <w:r>
        <w:t>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w:t>
      </w:r>
      <w:proofErr w:type="gramEnd"/>
      <w:r>
        <w:t xml:space="preserve"> 3 статьи 1 Федерального закона "Об организации предоставления государственных и муниципальных услуг" (Собрание законодательства Российской Федерации, 2022, N 10, ст. 1530).</w:t>
      </w:r>
    </w:p>
    <w:p w:rsidR="002358D3" w:rsidRDefault="002358D3">
      <w:pPr>
        <w:pStyle w:val="ConsPlusNormal"/>
        <w:jc w:val="both"/>
      </w:pPr>
      <w:r>
        <w:lastRenderedPageBreak/>
        <w:t xml:space="preserve">(абзац введен </w:t>
      </w:r>
      <w:hyperlink r:id="rId13">
        <w:r>
          <w:rPr>
            <w:color w:val="0000FF"/>
          </w:rPr>
          <w:t>Приказом</w:t>
        </w:r>
      </w:hyperlink>
      <w:r>
        <w:t xml:space="preserve"> ФСС РФ от 20.09.2022 N 325)</w:t>
      </w:r>
    </w:p>
    <w:p w:rsidR="002358D3" w:rsidRDefault="002358D3">
      <w:pPr>
        <w:pStyle w:val="ConsPlusNormal"/>
        <w:spacing w:before="220"/>
        <w:ind w:firstLine="540"/>
        <w:jc w:val="both"/>
      </w:pPr>
      <w:r>
        <w:t>5.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2358D3" w:rsidRDefault="002358D3">
      <w:pPr>
        <w:pStyle w:val="ConsPlusNormal"/>
        <w:spacing w:before="220"/>
        <w:ind w:firstLine="540"/>
        <w:jc w:val="both"/>
      </w:pPr>
      <w:r>
        <w:t>а) время приема заявителей;</w:t>
      </w:r>
    </w:p>
    <w:p w:rsidR="002358D3" w:rsidRDefault="002358D3">
      <w:pPr>
        <w:pStyle w:val="ConsPlusNormal"/>
        <w:spacing w:before="220"/>
        <w:ind w:firstLine="540"/>
        <w:jc w:val="both"/>
      </w:pPr>
      <w:r>
        <w:t>б) порядок информирования о ходе предоставления государственной услуги;</w:t>
      </w:r>
    </w:p>
    <w:p w:rsidR="002358D3" w:rsidRDefault="002358D3">
      <w:pPr>
        <w:pStyle w:val="ConsPlusNormal"/>
        <w:spacing w:before="220"/>
        <w:ind w:firstLine="540"/>
        <w:jc w:val="both"/>
      </w:pPr>
      <w:r>
        <w:t>в) порядок получения государственной услуги;</w:t>
      </w:r>
    </w:p>
    <w:p w:rsidR="002358D3" w:rsidRDefault="002358D3">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2358D3" w:rsidRDefault="002358D3">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2358D3" w:rsidRDefault="002358D3">
      <w:pPr>
        <w:pStyle w:val="ConsPlusNormal"/>
        <w:spacing w:before="220"/>
        <w:ind w:firstLine="540"/>
        <w:jc w:val="both"/>
      </w:pPr>
      <w:r>
        <w:t>е) круг заявителей;</w:t>
      </w:r>
    </w:p>
    <w:p w:rsidR="002358D3" w:rsidRDefault="002358D3">
      <w:pPr>
        <w:pStyle w:val="ConsPlusNormal"/>
        <w:spacing w:before="220"/>
        <w:ind w:firstLine="540"/>
        <w:jc w:val="both"/>
      </w:pPr>
      <w:r>
        <w:t>ж) срок предоставления государственной услуги;</w:t>
      </w:r>
    </w:p>
    <w:p w:rsidR="002358D3" w:rsidRDefault="002358D3">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58D3" w:rsidRDefault="002358D3">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358D3" w:rsidRDefault="002358D3">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2358D3" w:rsidRDefault="002358D3">
      <w:pPr>
        <w:pStyle w:val="ConsPlusNormal"/>
        <w:spacing w:before="220"/>
        <w:ind w:firstLine="540"/>
        <w:jc w:val="both"/>
      </w:pPr>
      <w:r>
        <w:t>л) формы заявлений, используемые при предоставлении услуги, и образцы их заполнения;</w:t>
      </w:r>
    </w:p>
    <w:p w:rsidR="002358D3" w:rsidRDefault="002358D3">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w:t>
      </w:r>
    </w:p>
    <w:p w:rsidR="002358D3" w:rsidRDefault="002358D3">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2358D3" w:rsidRDefault="002358D3">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58D3" w:rsidRDefault="002358D3">
      <w:pPr>
        <w:pStyle w:val="ConsPlusNormal"/>
        <w:spacing w:before="220"/>
        <w:ind w:firstLine="540"/>
        <w:jc w:val="both"/>
      </w:pPr>
      <w:r>
        <w:t xml:space="preserve">7. </w:t>
      </w:r>
      <w:proofErr w:type="gramStart"/>
      <w:r>
        <w:t>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roofErr w:type="gramEnd"/>
    </w:p>
    <w:p w:rsidR="002358D3" w:rsidRDefault="002358D3">
      <w:pPr>
        <w:pStyle w:val="ConsPlusNormal"/>
        <w:jc w:val="both"/>
      </w:pPr>
    </w:p>
    <w:p w:rsidR="002358D3" w:rsidRDefault="002358D3">
      <w:pPr>
        <w:pStyle w:val="ConsPlusTitle"/>
        <w:jc w:val="center"/>
        <w:outlineLvl w:val="1"/>
      </w:pPr>
      <w:r>
        <w:t>II. Стандарт предоставления государственной услуги</w:t>
      </w:r>
    </w:p>
    <w:p w:rsidR="002358D3" w:rsidRDefault="002358D3">
      <w:pPr>
        <w:pStyle w:val="ConsPlusNormal"/>
        <w:jc w:val="both"/>
      </w:pPr>
    </w:p>
    <w:p w:rsidR="002358D3" w:rsidRDefault="002358D3">
      <w:pPr>
        <w:pStyle w:val="ConsPlusTitle"/>
        <w:jc w:val="center"/>
        <w:outlineLvl w:val="2"/>
      </w:pPr>
      <w:r>
        <w:t>Наименование государственной услуги</w:t>
      </w:r>
    </w:p>
    <w:p w:rsidR="002358D3" w:rsidRDefault="002358D3">
      <w:pPr>
        <w:pStyle w:val="ConsPlusNormal"/>
        <w:jc w:val="both"/>
      </w:pPr>
    </w:p>
    <w:p w:rsidR="002358D3" w:rsidRDefault="002358D3">
      <w:pPr>
        <w:pStyle w:val="ConsPlusNormal"/>
        <w:ind w:firstLine="540"/>
        <w:jc w:val="both"/>
      </w:pPr>
      <w:r>
        <w:t>8. 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2358D3" w:rsidRDefault="002358D3">
      <w:pPr>
        <w:pStyle w:val="ConsPlusNormal"/>
        <w:jc w:val="both"/>
      </w:pPr>
    </w:p>
    <w:p w:rsidR="002358D3" w:rsidRDefault="002358D3">
      <w:pPr>
        <w:pStyle w:val="ConsPlusTitle"/>
        <w:jc w:val="center"/>
        <w:outlineLvl w:val="2"/>
      </w:pPr>
      <w:r>
        <w:t>Наименование органа, предоставляющего</w:t>
      </w:r>
    </w:p>
    <w:p w:rsidR="002358D3" w:rsidRDefault="002358D3">
      <w:pPr>
        <w:pStyle w:val="ConsPlusTitle"/>
        <w:jc w:val="center"/>
      </w:pPr>
      <w:r>
        <w:t>государственную услугу</w:t>
      </w:r>
    </w:p>
    <w:p w:rsidR="002358D3" w:rsidRDefault="002358D3">
      <w:pPr>
        <w:pStyle w:val="ConsPlusNormal"/>
        <w:jc w:val="both"/>
      </w:pPr>
    </w:p>
    <w:p w:rsidR="002358D3" w:rsidRDefault="002358D3">
      <w:pPr>
        <w:pStyle w:val="ConsPlusNormal"/>
        <w:ind w:firstLine="540"/>
        <w:jc w:val="both"/>
      </w:pPr>
      <w:r>
        <w:t>9. Предоставление государственной услуги осуществляется территориальными органами Фонда по месту нахождения личного (учетного) дела пострадавшего.</w:t>
      </w:r>
    </w:p>
    <w:p w:rsidR="002358D3" w:rsidRDefault="002358D3">
      <w:pPr>
        <w:pStyle w:val="ConsPlusNormal"/>
        <w:spacing w:before="220"/>
        <w:ind w:firstLine="540"/>
        <w:jc w:val="both"/>
      </w:pP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w:t>
      </w:r>
      <w:proofErr w:type="gramEnd"/>
      <w:r>
        <w:t xml:space="preserve">, и </w:t>
      </w:r>
      <w:proofErr w:type="gramStart"/>
      <w:r>
        <w:t>определении</w:t>
      </w:r>
      <w:proofErr w:type="gramEnd"/>
      <w:r>
        <w:t xml:space="preserve"> размера платы за их оказание, утвержденный постановлением Правительства Российской Федерации от 6 мая 2011 г. N 352 &lt;2&gt;.</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r>
        <w:t>&lt;2&gt; Собрание законодательства Российской Федерации, 2011, N 20, ст. 2829; 2019, N 5, ст. 390.</w:t>
      </w:r>
    </w:p>
    <w:p w:rsidR="002358D3" w:rsidRDefault="002358D3">
      <w:pPr>
        <w:pStyle w:val="ConsPlusNormal"/>
        <w:jc w:val="both"/>
      </w:pPr>
    </w:p>
    <w:p w:rsidR="002358D3" w:rsidRDefault="002358D3">
      <w:pPr>
        <w:pStyle w:val="ConsPlusTitle"/>
        <w:jc w:val="center"/>
        <w:outlineLvl w:val="2"/>
      </w:pPr>
      <w:r>
        <w:t>Описание результата предоставления государственной услуги</w:t>
      </w:r>
    </w:p>
    <w:p w:rsidR="002358D3" w:rsidRDefault="002358D3">
      <w:pPr>
        <w:pStyle w:val="ConsPlusNormal"/>
        <w:jc w:val="both"/>
      </w:pPr>
    </w:p>
    <w:p w:rsidR="002358D3" w:rsidRDefault="002358D3">
      <w:pPr>
        <w:pStyle w:val="ConsPlusNormal"/>
        <w:ind w:firstLine="540"/>
        <w:jc w:val="both"/>
      </w:pPr>
      <w:bookmarkStart w:id="3" w:name="P106"/>
      <w:bookmarkEnd w:id="3"/>
      <w:r>
        <w:t xml:space="preserve">10. </w:t>
      </w:r>
      <w:proofErr w:type="gramStart"/>
      <w:r>
        <w:t xml:space="preserve">Результатом предоставления государственной услуги является оплата дополнительных расходов, связанных с медицинской, социальной и профессиональной реабилитацией заявителя, при наличии прямых последствий страхового случая в зависимости от видов реабилитации, необходимых заявителю в соответствии с программой реабилитации пострадавшего в результате несчастного случая на производстве и профессионального заболевания (далее - программа реабилитации пострадавшего), форма которой предусмотрена </w:t>
      </w:r>
      <w:hyperlink r:id="rId15">
        <w:r>
          <w:rPr>
            <w:color w:val="0000FF"/>
          </w:rPr>
          <w:t>приложением N 1</w:t>
        </w:r>
      </w:hyperlink>
      <w:r>
        <w:t xml:space="preserve"> к приказу к Министерства труда и</w:t>
      </w:r>
      <w:proofErr w:type="gramEnd"/>
      <w:r>
        <w:t xml:space="preserve"> социальной защиты Российской Федерации от 30 декабря 2020 г. N 982н "Об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 &lt;3&gt;:</w:t>
      </w:r>
    </w:p>
    <w:p w:rsidR="002358D3" w:rsidRDefault="002358D3">
      <w:pPr>
        <w:pStyle w:val="ConsPlusNormal"/>
        <w:jc w:val="both"/>
      </w:pPr>
      <w:r>
        <w:t xml:space="preserve">(в ред. </w:t>
      </w:r>
      <w:hyperlink r:id="rId16">
        <w:r>
          <w:rPr>
            <w:color w:val="0000FF"/>
          </w:rPr>
          <w:t>Приказа</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r>
        <w:t xml:space="preserve">&lt;3&gt; </w:t>
      </w:r>
      <w:proofErr w:type="gramStart"/>
      <w:r>
        <w:t>Зарегистрирован</w:t>
      </w:r>
      <w:proofErr w:type="gramEnd"/>
      <w:r>
        <w:t xml:space="preserve"> Министерством юстиции Российской Федерации 17 мая 2021 г., регистрационный N 63488.</w:t>
      </w:r>
    </w:p>
    <w:p w:rsidR="002358D3" w:rsidRDefault="002358D3">
      <w:pPr>
        <w:pStyle w:val="ConsPlusNormal"/>
        <w:jc w:val="both"/>
      </w:pPr>
      <w:r>
        <w:t xml:space="preserve">(сноска в ред. </w:t>
      </w:r>
      <w:hyperlink r:id="rId17">
        <w:r>
          <w:rPr>
            <w:color w:val="0000FF"/>
          </w:rPr>
          <w:t>Приказа</w:t>
        </w:r>
      </w:hyperlink>
      <w:r>
        <w:t xml:space="preserve"> ФСС РФ от 20.09.2022 N 325)</w:t>
      </w:r>
    </w:p>
    <w:p w:rsidR="002358D3" w:rsidRDefault="002358D3">
      <w:pPr>
        <w:pStyle w:val="ConsPlusNormal"/>
        <w:jc w:val="both"/>
      </w:pPr>
    </w:p>
    <w:p w:rsidR="002358D3" w:rsidRDefault="002358D3">
      <w:pPr>
        <w:pStyle w:val="ConsPlusNormal"/>
        <w:ind w:firstLine="540"/>
        <w:jc w:val="both"/>
      </w:pPr>
      <w:bookmarkStart w:id="4" w:name="P112"/>
      <w:bookmarkEnd w:id="4"/>
      <w:r>
        <w:t>а) оплата расходов на приобретение лекарственных препаратов для медицинского применения и медицинских изделий путем выплаты соответствующих денежных сумм заявителю;</w:t>
      </w:r>
    </w:p>
    <w:p w:rsidR="002358D3" w:rsidRDefault="002358D3">
      <w:pPr>
        <w:pStyle w:val="ConsPlusNormal"/>
        <w:spacing w:before="220"/>
        <w:ind w:firstLine="540"/>
        <w:jc w:val="both"/>
      </w:pPr>
      <w:bookmarkStart w:id="5" w:name="P113"/>
      <w:bookmarkEnd w:id="5"/>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2358D3" w:rsidRDefault="002358D3">
      <w:pPr>
        <w:pStyle w:val="ConsPlusNormal"/>
        <w:spacing w:before="220"/>
        <w:ind w:firstLine="540"/>
        <w:jc w:val="both"/>
      </w:pPr>
      <w:bookmarkStart w:id="6" w:name="P114"/>
      <w:bookmarkEnd w:id="6"/>
      <w:proofErr w:type="gramStart"/>
      <w:r>
        <w:t xml:space="preserve">в) оплата расходов на санаторно-курортное лечение заявителя, включая оплату </w:t>
      </w:r>
      <w:r>
        <w:lastRenderedPageBreak/>
        <w:t>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заявителя, проживание и питание сопровождающего его лица в случае, если сопровождение обусловлено медицинскими показаниями, в расположенных на территории Российской</w:t>
      </w:r>
      <w:proofErr w:type="gramEnd"/>
      <w:r>
        <w:t xml:space="preserve"> </w:t>
      </w:r>
      <w:proofErr w:type="gramStart"/>
      <w:r>
        <w:t>Федерации медицинских (санаторно-курортных) организациях, находящихся в ведении страховщика и оказывающих услуги (выполняющих работы) в соответствии с утвержденными государственными заданиями, а также в расположенных на территории Российской Федерации медицинских (санаторно-курортных) организациях, отобранных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roofErr w:type="gramEnd"/>
    </w:p>
    <w:p w:rsidR="002358D3" w:rsidRDefault="002358D3">
      <w:pPr>
        <w:pStyle w:val="ConsPlusNormal"/>
        <w:spacing w:before="220"/>
        <w:ind w:firstLine="540"/>
        <w:jc w:val="both"/>
      </w:pPr>
      <w:bookmarkStart w:id="7" w:name="P115"/>
      <w:bookmarkEnd w:id="7"/>
      <w:proofErr w:type="gramStart"/>
      <w:r>
        <w:t xml:space="preserve">г) оплата расходов на изготовление, ремонт и замену протезов, протезно-ортопедических изделий, </w:t>
      </w:r>
      <w:proofErr w:type="spellStart"/>
      <w:r>
        <w:t>ортезов</w:t>
      </w:r>
      <w:proofErr w:type="spellEnd"/>
      <w:r>
        <w:t>, обеспечение техническими средствами реабилитации, их ремонт и замену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w:t>
      </w:r>
      <w:proofErr w:type="gramEnd"/>
      <w:r>
        <w:t xml:space="preserve"> деятельности;</w:t>
      </w:r>
    </w:p>
    <w:p w:rsidR="002358D3" w:rsidRDefault="002358D3">
      <w:pPr>
        <w:pStyle w:val="ConsPlusNormal"/>
        <w:spacing w:before="220"/>
        <w:ind w:firstLine="540"/>
        <w:jc w:val="both"/>
      </w:pPr>
      <w:bookmarkStart w:id="8" w:name="P116"/>
      <w:bookmarkEnd w:id="8"/>
      <w:r>
        <w:t xml:space="preserve">д) оплата расходов на изготовление, ремонт и замену протезов, протезно-ортопедических изделий, </w:t>
      </w:r>
      <w:proofErr w:type="spellStart"/>
      <w:r>
        <w:t>ортезов</w:t>
      </w:r>
      <w:proofErr w:type="spellEnd"/>
      <w:r>
        <w:t xml:space="preserve">, обеспечение техническими средствами реабилитации, их ремонт и замену путем выплаты заявителю в случае самостоятельного приобретения им соответствующих протезов, протезно-ортопедических изделий, </w:t>
      </w:r>
      <w:proofErr w:type="spellStart"/>
      <w:r>
        <w:t>ортезов</w:t>
      </w:r>
      <w:proofErr w:type="spellEnd"/>
      <w:r>
        <w:t>, технических средств реабилитации и (или) оплаты услуг по их ремонту;</w:t>
      </w:r>
    </w:p>
    <w:p w:rsidR="002358D3" w:rsidRDefault="002358D3">
      <w:pPr>
        <w:pStyle w:val="ConsPlusNormal"/>
        <w:spacing w:before="220"/>
        <w:ind w:firstLine="540"/>
        <w:jc w:val="both"/>
      </w:pPr>
      <w:bookmarkStart w:id="9" w:name="P117"/>
      <w:bookmarkEnd w:id="9"/>
      <w:proofErr w:type="gramStart"/>
      <w:r>
        <w:t>е) оплата расходов на обеспечение заявителя транспортным средством на основании договора о приобретении заявителем транспортного средства и оплате его стоимости территориальным органом Фонда, заключаемого между заявителем, территориальным органом Фонда и производителем (поставщиком) транспортного средства, отобранным территориальным органом Фонда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roofErr w:type="gramEnd"/>
    </w:p>
    <w:p w:rsidR="002358D3" w:rsidRDefault="002358D3">
      <w:pPr>
        <w:pStyle w:val="ConsPlusNormal"/>
        <w:spacing w:before="220"/>
        <w:ind w:firstLine="540"/>
        <w:jc w:val="both"/>
      </w:pPr>
      <w:bookmarkStart w:id="10" w:name="P118"/>
      <w:bookmarkEnd w:id="10"/>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2358D3" w:rsidRDefault="002358D3">
      <w:pPr>
        <w:pStyle w:val="ConsPlusNormal"/>
        <w:spacing w:before="220"/>
        <w:ind w:firstLine="540"/>
        <w:jc w:val="both"/>
      </w:pPr>
      <w:bookmarkStart w:id="11" w:name="P119"/>
      <w:bookmarkEnd w:id="11"/>
      <w:r>
        <w:t>з) оплата расходов на текущий ремонт транспортного средства и горюче-смазочные материалы для него путем выплаты ежегодно равными частями ежеквартально денежной компенсации заявителю, имеющему транспортное средство (расходы на обеспечение которым оплачены территориальным органом Фонда) и не имеющему противопоказаний к его вождению;</w:t>
      </w:r>
    </w:p>
    <w:p w:rsidR="002358D3" w:rsidRDefault="002358D3">
      <w:pPr>
        <w:pStyle w:val="ConsPlusNormal"/>
        <w:spacing w:before="220"/>
        <w:ind w:firstLine="540"/>
        <w:jc w:val="both"/>
      </w:pPr>
      <w:bookmarkStart w:id="12" w:name="P120"/>
      <w:bookmarkEnd w:id="12"/>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2358D3" w:rsidRDefault="002358D3">
      <w:pPr>
        <w:pStyle w:val="ConsPlusNormal"/>
        <w:spacing w:before="220"/>
        <w:ind w:firstLine="540"/>
        <w:jc w:val="both"/>
      </w:pPr>
      <w:bookmarkStart w:id="13" w:name="P121"/>
      <w:bookmarkEnd w:id="13"/>
      <w:proofErr w:type="gramStart"/>
      <w:r>
        <w:t>к) оплата расходов на профессиональное обучение (дополнительное профессиональное образование) в соответствии с договорами, заключаемыми территориальным органом Фонда в пользу заявителя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w:t>
      </w:r>
      <w:proofErr w:type="gramEnd"/>
    </w:p>
    <w:p w:rsidR="002358D3" w:rsidRDefault="002358D3">
      <w:pPr>
        <w:pStyle w:val="ConsPlusNormal"/>
        <w:spacing w:before="220"/>
        <w:ind w:firstLine="540"/>
        <w:jc w:val="both"/>
      </w:pPr>
      <w:bookmarkStart w:id="14" w:name="P122"/>
      <w:bookmarkEnd w:id="14"/>
      <w:r>
        <w:lastRenderedPageBreak/>
        <w:t>л)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2358D3" w:rsidRDefault="002358D3">
      <w:pPr>
        <w:pStyle w:val="ConsPlusNormal"/>
        <w:spacing w:before="220"/>
        <w:ind w:firstLine="540"/>
        <w:jc w:val="both"/>
      </w:pPr>
      <w:bookmarkStart w:id="15" w:name="P123"/>
      <w:bookmarkEnd w:id="15"/>
      <w:proofErr w:type="gramStart"/>
      <w:r>
        <w:t>м)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roofErr w:type="gramEnd"/>
    </w:p>
    <w:p w:rsidR="002358D3" w:rsidRDefault="002358D3">
      <w:pPr>
        <w:pStyle w:val="ConsPlusNormal"/>
        <w:spacing w:before="220"/>
        <w:ind w:firstLine="540"/>
        <w:jc w:val="both"/>
      </w:pPr>
      <w:bookmarkStart w:id="16" w:name="P124"/>
      <w:bookmarkEnd w:id="16"/>
      <w:r>
        <w:t xml:space="preserve">н) оплата расходов на изготовление, ремонт и замену протезов, протезно-ортопедических изделий, </w:t>
      </w:r>
      <w:proofErr w:type="spellStart"/>
      <w:r>
        <w:t>ортезов</w:t>
      </w:r>
      <w:proofErr w:type="spellEnd"/>
      <w:r>
        <w:t xml:space="preserve">, обеспечение техническими средствами реабилитации, их ремонт и замену с использованием электронного сертификата - путем выдачи (направления) заявителю уведомления о принятом </w:t>
      </w:r>
      <w:proofErr w:type="gramStart"/>
      <w:r>
        <w:t>решении</w:t>
      </w:r>
      <w:proofErr w:type="gramEnd"/>
      <w:r>
        <w:t xml:space="preserve"> о предоставлении государственной услуги с использованием электронного сертификата.</w:t>
      </w:r>
    </w:p>
    <w:p w:rsidR="002358D3" w:rsidRDefault="002358D3">
      <w:pPr>
        <w:pStyle w:val="ConsPlusNormal"/>
        <w:jc w:val="both"/>
      </w:pPr>
      <w:r>
        <w:t>(</w:t>
      </w:r>
      <w:proofErr w:type="spellStart"/>
      <w:r>
        <w:t>пп</w:t>
      </w:r>
      <w:proofErr w:type="spellEnd"/>
      <w:r>
        <w:t xml:space="preserve">. "н" </w:t>
      </w:r>
      <w:proofErr w:type="gramStart"/>
      <w:r>
        <w:t>введен</w:t>
      </w:r>
      <w:proofErr w:type="gramEnd"/>
      <w:r>
        <w:t xml:space="preserve"> </w:t>
      </w:r>
      <w:hyperlink r:id="rId18">
        <w:r>
          <w:rPr>
            <w:color w:val="0000FF"/>
          </w:rPr>
          <w:t>Приказом</w:t>
        </w:r>
      </w:hyperlink>
      <w:r>
        <w:t xml:space="preserve"> ФСС РФ от 20.09.2022 N 325)</w:t>
      </w:r>
    </w:p>
    <w:p w:rsidR="002358D3" w:rsidRDefault="002358D3">
      <w:pPr>
        <w:pStyle w:val="ConsPlusNormal"/>
        <w:jc w:val="both"/>
      </w:pPr>
    </w:p>
    <w:p w:rsidR="002358D3" w:rsidRDefault="002358D3">
      <w:pPr>
        <w:pStyle w:val="ConsPlusTitle"/>
        <w:jc w:val="center"/>
        <w:outlineLvl w:val="2"/>
      </w:pPr>
      <w:r>
        <w:t>Срок предоставления государственной услуги,</w:t>
      </w:r>
    </w:p>
    <w:p w:rsidR="002358D3" w:rsidRDefault="002358D3">
      <w:pPr>
        <w:pStyle w:val="ConsPlusTitle"/>
        <w:jc w:val="center"/>
      </w:pPr>
      <w:r>
        <w:t>в том числе с учетом необходимости обращения в организации,</w:t>
      </w:r>
    </w:p>
    <w:p w:rsidR="002358D3" w:rsidRDefault="002358D3">
      <w:pPr>
        <w:pStyle w:val="ConsPlusTitle"/>
        <w:jc w:val="center"/>
      </w:pPr>
      <w:r>
        <w:t>участвующие в предоставлении государственной услуги, срок</w:t>
      </w:r>
    </w:p>
    <w:p w:rsidR="002358D3" w:rsidRDefault="002358D3">
      <w:pPr>
        <w:pStyle w:val="ConsPlusTitle"/>
        <w:jc w:val="center"/>
      </w:pPr>
      <w:r>
        <w:t>приостановления предоставления государственной услуги</w:t>
      </w:r>
    </w:p>
    <w:p w:rsidR="002358D3" w:rsidRDefault="002358D3">
      <w:pPr>
        <w:pStyle w:val="ConsPlusTitle"/>
        <w:jc w:val="center"/>
      </w:pPr>
      <w:r>
        <w:t>в случае</w:t>
      </w:r>
      <w:proofErr w:type="gramStart"/>
      <w:r>
        <w:t>,</w:t>
      </w:r>
      <w:proofErr w:type="gramEnd"/>
      <w:r>
        <w:t xml:space="preserve"> если возможность приостановления предусмотрена</w:t>
      </w:r>
    </w:p>
    <w:p w:rsidR="002358D3" w:rsidRDefault="002358D3">
      <w:pPr>
        <w:pStyle w:val="ConsPlusTitle"/>
        <w:jc w:val="center"/>
      </w:pPr>
      <w:r>
        <w:t>законодательством Российской Федерации, срок выдачи</w:t>
      </w:r>
    </w:p>
    <w:p w:rsidR="002358D3" w:rsidRDefault="002358D3">
      <w:pPr>
        <w:pStyle w:val="ConsPlusTitle"/>
        <w:jc w:val="center"/>
      </w:pPr>
      <w:r>
        <w:t>(направления) документов, являющихся результатом</w:t>
      </w:r>
    </w:p>
    <w:p w:rsidR="002358D3" w:rsidRDefault="002358D3">
      <w:pPr>
        <w:pStyle w:val="ConsPlusTitle"/>
        <w:jc w:val="center"/>
      </w:pPr>
      <w:r>
        <w:t>предоставления государственной услуги</w:t>
      </w:r>
    </w:p>
    <w:p w:rsidR="002358D3" w:rsidRDefault="002358D3">
      <w:pPr>
        <w:pStyle w:val="ConsPlusNormal"/>
        <w:jc w:val="both"/>
      </w:pPr>
    </w:p>
    <w:p w:rsidR="002358D3" w:rsidRDefault="002358D3">
      <w:pPr>
        <w:pStyle w:val="ConsPlusNormal"/>
        <w:ind w:firstLine="540"/>
        <w:jc w:val="both"/>
      </w:pPr>
      <w:r>
        <w:t>11. Сроки выполнения административных процедур (действий) при предоставлении государственной услуги исчисляются в календарных днях, если иное не предусмотрено настоящим Регламентом.</w:t>
      </w:r>
    </w:p>
    <w:p w:rsidR="002358D3" w:rsidRDefault="002358D3">
      <w:pPr>
        <w:pStyle w:val="ConsPlusNormal"/>
        <w:spacing w:before="220"/>
        <w:ind w:firstLine="540"/>
        <w:jc w:val="both"/>
      </w:pPr>
      <w:r>
        <w:t xml:space="preserve">12. В случае, если последний день срока выполнения административных процедур (действий) приходится на нерабочий день, днем окончания указанного срока считается </w:t>
      </w:r>
      <w:proofErr w:type="gramStart"/>
      <w:r>
        <w:t>первый</w:t>
      </w:r>
      <w:proofErr w:type="gramEnd"/>
      <w:r>
        <w:t xml:space="preserve"> следующий за ним рабочий день.</w:t>
      </w:r>
    </w:p>
    <w:p w:rsidR="002358D3" w:rsidRDefault="002358D3">
      <w:pPr>
        <w:pStyle w:val="ConsPlusNormal"/>
        <w:spacing w:before="220"/>
        <w:ind w:firstLine="540"/>
        <w:jc w:val="both"/>
      </w:pPr>
      <w:r>
        <w:t>13. При подаче заявления о предоставлении государственной услуги и соответствующих документов через многофункциональный центр датой их получения многофункциональным центром считается день вручения сотруднику многофункционального центра. Сроки передачи заявления о предоставлении государственной услуги и соответствующих документов в территориальный орган Фонда определяются соглашением о взаимодействии.</w:t>
      </w:r>
    </w:p>
    <w:p w:rsidR="002358D3" w:rsidRDefault="002358D3">
      <w:pPr>
        <w:pStyle w:val="ConsPlusNormal"/>
        <w:spacing w:before="220"/>
        <w:ind w:firstLine="540"/>
        <w:jc w:val="both"/>
      </w:pPr>
      <w:r>
        <w:t>При подаче заявления о предоставлении государственной услуги и соответствующих документов почтовым отправлением или в электронной форме датой их получения территориальным органом Фонда считается день поступления в территориальный орган Фонда.</w:t>
      </w:r>
    </w:p>
    <w:p w:rsidR="002358D3" w:rsidRDefault="002358D3">
      <w:pPr>
        <w:pStyle w:val="ConsPlusNormal"/>
        <w:spacing w:before="220"/>
        <w:ind w:firstLine="540"/>
        <w:jc w:val="both"/>
      </w:pPr>
      <w:bookmarkStart w:id="17" w:name="P140"/>
      <w:bookmarkEnd w:id="17"/>
      <w:r>
        <w:t xml:space="preserve">14. </w:t>
      </w:r>
      <w:proofErr w:type="gramStart"/>
      <w:r>
        <w:t xml:space="preserve">Срок принятия территориальным органом Фонда решения о предоставлении государственной услуги или об отказе в предоставлении государственной услуги в части оплаты дополнительных расходов, предусмотренных </w:t>
      </w:r>
      <w:hyperlink w:anchor="P106">
        <w:r>
          <w:rPr>
            <w:color w:val="0000FF"/>
          </w:rPr>
          <w:t>пунктом 10</w:t>
        </w:r>
      </w:hyperlink>
      <w:r>
        <w:t xml:space="preserve"> настоящего Регламента, составляет 10 дней с даты поступления в территориальный орган Фонда заявления о предоставлении государственной услуги, форма которого предусмотрена </w:t>
      </w:r>
      <w:hyperlink w:anchor="P842">
        <w:r>
          <w:rPr>
            <w:color w:val="0000FF"/>
          </w:rPr>
          <w:t>приложением</w:t>
        </w:r>
      </w:hyperlink>
      <w:r>
        <w:t xml:space="preserve"> к настоящему Регламенту (далее - заявление), и полного комплекта документов, указанных в пунктах 21, 22</w:t>
      </w:r>
      <w:proofErr w:type="gramEnd"/>
      <w:r>
        <w:t>, 25 настоящего Регламента.</w:t>
      </w:r>
    </w:p>
    <w:p w:rsidR="002358D3" w:rsidRDefault="002358D3">
      <w:pPr>
        <w:pStyle w:val="ConsPlusNormal"/>
        <w:jc w:val="both"/>
      </w:pPr>
      <w:r>
        <w:t xml:space="preserve">(п. 14 в ред. </w:t>
      </w:r>
      <w:hyperlink r:id="rId19">
        <w:r>
          <w:rPr>
            <w:color w:val="0000FF"/>
          </w:rPr>
          <w:t>Приказа</w:t>
        </w:r>
      </w:hyperlink>
      <w:r>
        <w:t xml:space="preserve"> ФСС РФ от 20.09.2022 N 325)</w:t>
      </w:r>
    </w:p>
    <w:p w:rsidR="002358D3" w:rsidRDefault="002358D3">
      <w:pPr>
        <w:pStyle w:val="ConsPlusNormal"/>
        <w:spacing w:before="220"/>
        <w:ind w:firstLine="540"/>
        <w:jc w:val="both"/>
      </w:pPr>
      <w:bookmarkStart w:id="18" w:name="P142"/>
      <w:bookmarkEnd w:id="18"/>
      <w:r>
        <w:t xml:space="preserve">15. Срок направления заявителю (представителю) решения о предоставлении </w:t>
      </w:r>
      <w:r>
        <w:lastRenderedPageBreak/>
        <w:t>государственной услуги или об отказе в предоставлении государственной услуги в части оплаты дополнительных расходов, предусмотренных пунктом 10 (за исключением подпункта "н") настоящего Регламента, составляет 3 дня с даты принятия соответствующего решения.</w:t>
      </w:r>
    </w:p>
    <w:p w:rsidR="002358D3" w:rsidRDefault="002358D3">
      <w:pPr>
        <w:pStyle w:val="ConsPlusNormal"/>
        <w:spacing w:before="220"/>
        <w:ind w:firstLine="540"/>
        <w:jc w:val="both"/>
      </w:pPr>
      <w:r>
        <w:t xml:space="preserve">Срок направления заявителю (представителю) решения о предоставлении государственной услуги или об отказе в предоставлении государственной услуги в части оплаты дополнительных расходов, предусмотренных </w:t>
      </w:r>
      <w:hyperlink w:anchor="P124">
        <w:r>
          <w:rPr>
            <w:color w:val="0000FF"/>
          </w:rPr>
          <w:t>подпунктом "н" пункта 10</w:t>
        </w:r>
      </w:hyperlink>
      <w:r>
        <w:t xml:space="preserve"> настоящего Регламента, составляет 11 рабочих дней с даты поступления заявления.</w:t>
      </w:r>
    </w:p>
    <w:p w:rsidR="002358D3" w:rsidRDefault="002358D3">
      <w:pPr>
        <w:pStyle w:val="ConsPlusNormal"/>
        <w:jc w:val="both"/>
      </w:pPr>
      <w:r>
        <w:t xml:space="preserve">(п. 15 в ред. </w:t>
      </w:r>
      <w:hyperlink r:id="rId20">
        <w:r>
          <w:rPr>
            <w:color w:val="0000FF"/>
          </w:rPr>
          <w:t>Приказа</w:t>
        </w:r>
      </w:hyperlink>
      <w:r>
        <w:t xml:space="preserve"> ФСС РФ от 20.09.2022 N 325)</w:t>
      </w:r>
    </w:p>
    <w:p w:rsidR="002358D3" w:rsidRDefault="002358D3">
      <w:pPr>
        <w:pStyle w:val="ConsPlusNormal"/>
        <w:spacing w:before="220"/>
        <w:ind w:firstLine="540"/>
        <w:jc w:val="both"/>
      </w:pPr>
      <w:bookmarkStart w:id="19" w:name="P145"/>
      <w:bookmarkEnd w:id="19"/>
      <w:r>
        <w:t xml:space="preserve">16. Оплата дополнительных расходов, связанных с медицинской, социальной и профессиональной реабилитацией заявителя, предусмотренных </w:t>
      </w:r>
      <w:hyperlink w:anchor="P112">
        <w:r>
          <w:rPr>
            <w:color w:val="0000FF"/>
          </w:rPr>
          <w:t>подпунктами "а"</w:t>
        </w:r>
      </w:hyperlink>
      <w:r>
        <w:t xml:space="preserve">, </w:t>
      </w:r>
      <w:hyperlink w:anchor="P116">
        <w:r>
          <w:rPr>
            <w:color w:val="0000FF"/>
          </w:rPr>
          <w:t>"д"</w:t>
        </w:r>
      </w:hyperlink>
      <w:r>
        <w:t xml:space="preserve">, </w:t>
      </w:r>
      <w:hyperlink w:anchor="P118">
        <w:r>
          <w:rPr>
            <w:color w:val="0000FF"/>
          </w:rPr>
          <w:t>"ж"</w:t>
        </w:r>
      </w:hyperlink>
      <w:r>
        <w:t xml:space="preserve">, </w:t>
      </w:r>
      <w:hyperlink w:anchor="P120">
        <w:r>
          <w:rPr>
            <w:color w:val="0000FF"/>
          </w:rPr>
          <w:t>"и"</w:t>
        </w:r>
      </w:hyperlink>
      <w:r>
        <w:t xml:space="preserve">, </w:t>
      </w:r>
      <w:hyperlink w:anchor="P123">
        <w:r>
          <w:rPr>
            <w:color w:val="0000FF"/>
          </w:rPr>
          <w:t>"м" пункта 10</w:t>
        </w:r>
      </w:hyperlink>
      <w:r>
        <w:t xml:space="preserve"> настоящего Регламента, осуществляется территориальным органом Фонда в срок не позднее 20 дней с даты принятия решения о предоставлении государственной услуги в части оплаты соответствующих дополнительных расходов.</w:t>
      </w:r>
    </w:p>
    <w:p w:rsidR="002358D3" w:rsidRDefault="002358D3">
      <w:pPr>
        <w:pStyle w:val="ConsPlusNormal"/>
        <w:spacing w:before="220"/>
        <w:ind w:firstLine="540"/>
        <w:jc w:val="both"/>
      </w:pPr>
      <w:r>
        <w:t xml:space="preserve">Оплата дополнительных расходов, связанных с медицинской, социальной и профессиональной реабилитацией заявителя, предусмотренных </w:t>
      </w:r>
      <w:hyperlink w:anchor="P124">
        <w:r>
          <w:rPr>
            <w:color w:val="0000FF"/>
          </w:rPr>
          <w:t>подпунктом "н" пункта 10</w:t>
        </w:r>
      </w:hyperlink>
      <w:r>
        <w:t xml:space="preserve"> настоящего Регламента, осуществляется территориальным органом Фонда в срок не позднее 10 дней с даты принятия решения о предоставлении государственной услуги.</w:t>
      </w:r>
    </w:p>
    <w:p w:rsidR="002358D3" w:rsidRDefault="002358D3">
      <w:pPr>
        <w:pStyle w:val="ConsPlusNormal"/>
        <w:jc w:val="both"/>
      </w:pPr>
      <w:r>
        <w:t xml:space="preserve">(абзац введен </w:t>
      </w:r>
      <w:hyperlink r:id="rId21">
        <w:r>
          <w:rPr>
            <w:color w:val="0000FF"/>
          </w:rPr>
          <w:t>Приказом</w:t>
        </w:r>
      </w:hyperlink>
      <w:r>
        <w:t xml:space="preserve"> ФСС РФ от 20.09.2022 N 325)</w:t>
      </w:r>
    </w:p>
    <w:p w:rsidR="002358D3" w:rsidRDefault="002358D3">
      <w:pPr>
        <w:pStyle w:val="ConsPlusNormal"/>
        <w:spacing w:before="220"/>
        <w:ind w:firstLine="540"/>
        <w:jc w:val="both"/>
      </w:pPr>
      <w:r>
        <w:t xml:space="preserve">17. </w:t>
      </w:r>
      <w:proofErr w:type="gramStart"/>
      <w:r>
        <w:t xml:space="preserve">Оплата дополнительных расходов, связанных с медицинской, социальной и профессиональной реабилитацией заявителя, предусмотренных </w:t>
      </w:r>
      <w:hyperlink w:anchor="P114">
        <w:r>
          <w:rPr>
            <w:color w:val="0000FF"/>
          </w:rPr>
          <w:t>пунктами "в"</w:t>
        </w:r>
      </w:hyperlink>
      <w:r>
        <w:t xml:space="preserve">, </w:t>
      </w:r>
      <w:hyperlink w:anchor="P115">
        <w:r>
          <w:rPr>
            <w:color w:val="0000FF"/>
          </w:rPr>
          <w:t>"г"</w:t>
        </w:r>
      </w:hyperlink>
      <w:r>
        <w:t xml:space="preserve">, </w:t>
      </w:r>
      <w:hyperlink w:anchor="P117">
        <w:r>
          <w:rPr>
            <w:color w:val="0000FF"/>
          </w:rPr>
          <w:t>"е"</w:t>
        </w:r>
      </w:hyperlink>
      <w:r>
        <w:t xml:space="preserve">, </w:t>
      </w:r>
      <w:hyperlink w:anchor="P121">
        <w:r>
          <w:rPr>
            <w:color w:val="0000FF"/>
          </w:rPr>
          <w:t>"к"</w:t>
        </w:r>
      </w:hyperlink>
      <w:r>
        <w:t xml:space="preserve">, </w:t>
      </w:r>
      <w:hyperlink w:anchor="P122">
        <w:r>
          <w:rPr>
            <w:color w:val="0000FF"/>
          </w:rPr>
          <w:t>"л" пункта 10</w:t>
        </w:r>
      </w:hyperlink>
      <w:r>
        <w:t xml:space="preserve"> настоящего Регламента, осуществляется в сроки, предусмотренные государственными контрактами (договорами), заключенными территориальными органами Фонда в целях оплаты соответствующих дополнительных расходов.</w:t>
      </w:r>
      <w:proofErr w:type="gramEnd"/>
    </w:p>
    <w:p w:rsidR="002358D3" w:rsidRDefault="002358D3">
      <w:pPr>
        <w:pStyle w:val="ConsPlusNormal"/>
        <w:spacing w:before="220"/>
        <w:ind w:firstLine="540"/>
        <w:jc w:val="both"/>
      </w:pPr>
      <w:bookmarkStart w:id="20" w:name="P149"/>
      <w:bookmarkEnd w:id="20"/>
      <w:r>
        <w:t xml:space="preserve">18. Оплата дополнительных расходов, связанных с медицинской, социальной и профессиональной реабилитацией заявителя, предусмотренных </w:t>
      </w:r>
      <w:hyperlink w:anchor="P113">
        <w:r>
          <w:rPr>
            <w:color w:val="0000FF"/>
          </w:rPr>
          <w:t>подпунктом "б" пункта 10</w:t>
        </w:r>
      </w:hyperlink>
      <w:r>
        <w:t xml:space="preserve"> настоящего Регламента, осуществляется территориальными органами Фонда ежемесячно, не позднее истечения месяца, за который они начислены.</w:t>
      </w:r>
    </w:p>
    <w:p w:rsidR="002358D3" w:rsidRDefault="002358D3">
      <w:pPr>
        <w:pStyle w:val="ConsPlusNormal"/>
        <w:spacing w:before="220"/>
        <w:ind w:firstLine="540"/>
        <w:jc w:val="both"/>
      </w:pPr>
      <w:bookmarkStart w:id="21" w:name="P150"/>
      <w:bookmarkEnd w:id="21"/>
      <w:r>
        <w:t xml:space="preserve">19. Оплата дополнительных расходов, связанных с медицинской, социальной и профессиональной реабилитацией заявителя, предусмотренных </w:t>
      </w:r>
      <w:hyperlink w:anchor="P119">
        <w:r>
          <w:rPr>
            <w:color w:val="0000FF"/>
          </w:rPr>
          <w:t>подпунктом "з" пункта 10</w:t>
        </w:r>
      </w:hyperlink>
      <w:r>
        <w:t xml:space="preserve"> настоящего Регламента, путем выплаты ежегодно равными частями ежеквартально денежной компенсации. Первая выплата денежной компенсации заявителю осуществляется в срок не позднее 20 дней с даты принятия территориальным органом Фонда решения о предоставлении государственной услуги в части оплаты соответствующих дополнительных расходов.</w:t>
      </w:r>
    </w:p>
    <w:p w:rsidR="002358D3" w:rsidRDefault="002358D3">
      <w:pPr>
        <w:pStyle w:val="ConsPlusNormal"/>
        <w:jc w:val="both"/>
      </w:pPr>
    </w:p>
    <w:p w:rsidR="002358D3" w:rsidRDefault="002358D3">
      <w:pPr>
        <w:pStyle w:val="ConsPlusTitle"/>
        <w:jc w:val="center"/>
        <w:outlineLvl w:val="2"/>
      </w:pPr>
      <w:r>
        <w:t>Нормативные правовые акты, регулирующие предоставление</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20.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2358D3" w:rsidRDefault="002358D3">
      <w:pPr>
        <w:pStyle w:val="ConsPlusNormal"/>
        <w:jc w:val="both"/>
      </w:pPr>
    </w:p>
    <w:p w:rsidR="002358D3" w:rsidRDefault="002358D3">
      <w:pPr>
        <w:pStyle w:val="ConsPlusTitle"/>
        <w:jc w:val="center"/>
        <w:outlineLvl w:val="2"/>
      </w:pPr>
      <w:r>
        <w:t>Исчерпывающий перечень документов, необходимых</w:t>
      </w:r>
    </w:p>
    <w:p w:rsidR="002358D3" w:rsidRDefault="002358D3">
      <w:pPr>
        <w:pStyle w:val="ConsPlusTitle"/>
        <w:jc w:val="center"/>
      </w:pPr>
      <w:r>
        <w:t>в соответствии с нормативными правовыми актами</w:t>
      </w:r>
    </w:p>
    <w:p w:rsidR="002358D3" w:rsidRDefault="002358D3">
      <w:pPr>
        <w:pStyle w:val="ConsPlusTitle"/>
        <w:jc w:val="center"/>
      </w:pPr>
      <w:r>
        <w:t>для предоставления государственной услуги, и услуг, которые</w:t>
      </w:r>
    </w:p>
    <w:p w:rsidR="002358D3" w:rsidRDefault="002358D3">
      <w:pPr>
        <w:pStyle w:val="ConsPlusTitle"/>
        <w:jc w:val="center"/>
      </w:pPr>
      <w:r>
        <w:t>являются необходимыми и обязательными для предоставления</w:t>
      </w:r>
    </w:p>
    <w:p w:rsidR="002358D3" w:rsidRDefault="002358D3">
      <w:pPr>
        <w:pStyle w:val="ConsPlusTitle"/>
        <w:jc w:val="center"/>
      </w:pPr>
      <w:r>
        <w:t>государственной услуги, подлежащих представлению</w:t>
      </w:r>
    </w:p>
    <w:p w:rsidR="002358D3" w:rsidRDefault="002358D3">
      <w:pPr>
        <w:pStyle w:val="ConsPlusTitle"/>
        <w:jc w:val="center"/>
      </w:pPr>
      <w:r>
        <w:t>заявителем, способы их получения заявителем,</w:t>
      </w:r>
    </w:p>
    <w:p w:rsidR="002358D3" w:rsidRDefault="002358D3">
      <w:pPr>
        <w:pStyle w:val="ConsPlusTitle"/>
        <w:jc w:val="center"/>
      </w:pPr>
      <w:r>
        <w:t>в том числе в электронной форме, порядок их представления</w:t>
      </w:r>
    </w:p>
    <w:p w:rsidR="002358D3" w:rsidRDefault="002358D3">
      <w:pPr>
        <w:pStyle w:val="ConsPlusNormal"/>
        <w:jc w:val="both"/>
      </w:pPr>
    </w:p>
    <w:p w:rsidR="002358D3" w:rsidRDefault="002358D3">
      <w:pPr>
        <w:pStyle w:val="ConsPlusNormal"/>
        <w:ind w:firstLine="540"/>
        <w:jc w:val="both"/>
      </w:pPr>
      <w:bookmarkStart w:id="22" w:name="P165"/>
      <w:bookmarkEnd w:id="22"/>
      <w:r>
        <w:t xml:space="preserve">21. Предоставление территориальным органом Фонда государственной услуги осуществляется на основании программы реабилитации пострадавшего и </w:t>
      </w:r>
      <w:hyperlink w:anchor="P842">
        <w:r>
          <w:rPr>
            <w:color w:val="0000FF"/>
          </w:rPr>
          <w:t>заявления</w:t>
        </w:r>
      </w:hyperlink>
      <w:r>
        <w:t>.</w:t>
      </w:r>
    </w:p>
    <w:p w:rsidR="002358D3" w:rsidRDefault="002358D3">
      <w:pPr>
        <w:pStyle w:val="ConsPlusNormal"/>
        <w:spacing w:before="220"/>
        <w:ind w:firstLine="540"/>
        <w:jc w:val="both"/>
      </w:pPr>
      <w:r>
        <w:t xml:space="preserve">При подаче заявления предъявляется </w:t>
      </w:r>
      <w:hyperlink r:id="rId22">
        <w:r>
          <w:rPr>
            <w:color w:val="0000FF"/>
          </w:rPr>
          <w:t>документ</w:t>
        </w:r>
      </w:hyperlink>
      <w:r>
        <w:t>, удостоверяющий личность заявителя (представителя). В случае</w:t>
      </w:r>
      <w:proofErr w:type="gramStart"/>
      <w:r>
        <w:t>,</w:t>
      </w:r>
      <w:proofErr w:type="gramEnd"/>
      <w:r>
        <w:t xml:space="preserve"> если за получением государственной услуги обращается представитель заявителя, то предъявляется также документ, удостоверяющий полномочия представителя.</w:t>
      </w:r>
    </w:p>
    <w:p w:rsidR="002358D3" w:rsidRDefault="002358D3">
      <w:pPr>
        <w:pStyle w:val="ConsPlusNormal"/>
        <w:spacing w:before="220"/>
        <w:ind w:firstLine="540"/>
        <w:jc w:val="both"/>
      </w:pPr>
      <w:proofErr w:type="gramStart"/>
      <w:r>
        <w:t>При подаче заявления в электронной форме, подписанного простой электронной подписью (при условии, что идентификация и аутентификация заявителя (представителя) осуществляется с использованием единой системы идентификации и аутентификации, а также личность физического лица при выдаче ключа простой электронной подписи установлена на личном приеме), в порядке, установленном законодательством Российской Федерации, документа, удостоверяющего личность заявителя (представителя), не требуется.</w:t>
      </w:r>
      <w:proofErr w:type="gramEnd"/>
    </w:p>
    <w:p w:rsidR="002358D3" w:rsidRDefault="002358D3">
      <w:pPr>
        <w:pStyle w:val="ConsPlusNormal"/>
        <w:spacing w:before="220"/>
        <w:ind w:firstLine="540"/>
        <w:jc w:val="both"/>
      </w:pPr>
      <w:bookmarkStart w:id="23" w:name="P168"/>
      <w:bookmarkEnd w:id="23"/>
      <w:r>
        <w:t xml:space="preserve">22. Заявителем (представителем) помимо документов, предусмотренных </w:t>
      </w:r>
      <w:hyperlink w:anchor="P165">
        <w:r>
          <w:rPr>
            <w:color w:val="0000FF"/>
          </w:rPr>
          <w:t>пунктом 21</w:t>
        </w:r>
      </w:hyperlink>
      <w:r>
        <w:t xml:space="preserve"> настоящего Регламента, в территориальные органы Фонда представляются также следующие документы:</w:t>
      </w:r>
    </w:p>
    <w:p w:rsidR="002358D3" w:rsidRDefault="002358D3">
      <w:pPr>
        <w:pStyle w:val="ConsPlusNormal"/>
        <w:spacing w:before="220"/>
        <w:ind w:firstLine="540"/>
        <w:jc w:val="both"/>
      </w:pPr>
      <w:r>
        <w:t>а) для предоставления государственной услуги по назначению обеспечения в виде оплаты расходов на приобретение лекарственных препаратов для медицинского применения и медицинских изделий:</w:t>
      </w:r>
    </w:p>
    <w:p w:rsidR="002358D3" w:rsidRDefault="002358D3">
      <w:pPr>
        <w:pStyle w:val="ConsPlusNormal"/>
        <w:spacing w:before="220"/>
        <w:ind w:firstLine="540"/>
        <w:jc w:val="both"/>
      </w:pPr>
      <w:r>
        <w:t>рецепты (или копии рецептов, если они подлежат изъятию);</w:t>
      </w:r>
    </w:p>
    <w:p w:rsidR="002358D3" w:rsidRDefault="002358D3">
      <w:pPr>
        <w:pStyle w:val="ConsPlusNormal"/>
        <w:spacing w:before="220"/>
        <w:ind w:firstLine="540"/>
        <w:jc w:val="both"/>
      </w:pPr>
      <w:r>
        <w:t>товарные и (или) кассовые чеки либо иные документы, подтверждающие оплату товаров;</w:t>
      </w:r>
    </w:p>
    <w:p w:rsidR="002358D3" w:rsidRDefault="002358D3">
      <w:pPr>
        <w:pStyle w:val="ConsPlusNormal"/>
        <w:spacing w:before="220"/>
        <w:ind w:firstLine="540"/>
        <w:jc w:val="both"/>
      </w:pPr>
      <w:r>
        <w:t>б) для предоставления государственной услуги по назначению обеспечения в виде оплаты расходов на санаторно-курортное лечение в медицинских организациях (санаторно-курортных организациях), в том числе по путевке - медицинское заключение врачебной комиссии медицинской организации о наличии медицинских показаний к определенному курсу санаторно-курортного лечения;</w:t>
      </w:r>
    </w:p>
    <w:p w:rsidR="002358D3" w:rsidRDefault="002358D3">
      <w:pPr>
        <w:pStyle w:val="ConsPlusNormal"/>
        <w:spacing w:before="220"/>
        <w:ind w:firstLine="540"/>
        <w:jc w:val="both"/>
      </w:pPr>
      <w:r>
        <w:t xml:space="preserve">в) для предоставления государственной услуги по назначению обеспечения в виде оплаты расходов на изготовление, ремонт и замену протезов, протезно-ортопедических изделий и </w:t>
      </w:r>
      <w:proofErr w:type="spellStart"/>
      <w:r>
        <w:t>ортезов</w:t>
      </w:r>
      <w:proofErr w:type="spellEnd"/>
      <w:r>
        <w:t xml:space="preserve"> - документы, подтверждающие расходы на оплату товаров и (или) услуг (представляются в случае оплаты изготовления или ремонта протезов, протезно-ортопедических изделий и </w:t>
      </w:r>
      <w:proofErr w:type="spellStart"/>
      <w:r>
        <w:t>ортезов</w:t>
      </w:r>
      <w:proofErr w:type="spellEnd"/>
      <w:r>
        <w:t xml:space="preserve"> заявителем за счет собственных средств);</w:t>
      </w:r>
    </w:p>
    <w:p w:rsidR="002358D3" w:rsidRDefault="002358D3">
      <w:pPr>
        <w:pStyle w:val="ConsPlusNormal"/>
        <w:spacing w:before="220"/>
        <w:ind w:firstLine="540"/>
        <w:jc w:val="both"/>
      </w:pPr>
      <w:r>
        <w:t>г) для предоставления государственной услуги по назначению обеспечения в виде оплаты расходов на обеспечение техническими средствами реабилитации, их ремонт и замену - документы, подтверждающие расходы на оплату товаров и (или) услуг (представляются в случае приобретения технических средств реабилитации или оплаты услуг заявителем за счет собственных средств);</w:t>
      </w:r>
    </w:p>
    <w:p w:rsidR="002358D3" w:rsidRDefault="002358D3">
      <w:pPr>
        <w:pStyle w:val="ConsPlusNormal"/>
        <w:spacing w:before="220"/>
        <w:ind w:firstLine="540"/>
        <w:jc w:val="both"/>
      </w:pPr>
      <w:r>
        <w:t>д) для предоставления государственной услуги по назначению обеспечения в виде оплаты расходов на обеспечение транспортным средством:</w:t>
      </w:r>
    </w:p>
    <w:p w:rsidR="002358D3" w:rsidRDefault="002358D3">
      <w:pPr>
        <w:pStyle w:val="ConsPlusNormal"/>
        <w:spacing w:before="220"/>
        <w:ind w:firstLine="540"/>
        <w:jc w:val="both"/>
      </w:pPr>
      <w:r>
        <w:t xml:space="preserve">решение бюро (главного бюро, Федерального бюро) </w:t>
      </w:r>
      <w:proofErr w:type="gramStart"/>
      <w:r>
        <w:t>медико-социальной</w:t>
      </w:r>
      <w:proofErr w:type="gramEnd"/>
      <w:r>
        <w:t xml:space="preserve"> экспертизы о наличии у заявителя медицинских показаний для получения транспортного средства и отсутствии противопоказаний к его вождению (в том числе представляется при обращении заявителя за обеспечением очередным транспортным средством по истечении срока эксплуатации предыдущего транспортного средства);</w:t>
      </w:r>
    </w:p>
    <w:p w:rsidR="002358D3" w:rsidRDefault="002358D3">
      <w:pPr>
        <w:pStyle w:val="ConsPlusNormal"/>
        <w:spacing w:before="220"/>
        <w:ind w:firstLine="540"/>
        <w:jc w:val="both"/>
      </w:pPr>
      <w:r>
        <w:t>документы, подтверждающие расходы на оплату транспортного средства (представляются в случае самостоятельного приобретения заявителем транспортного средства);</w:t>
      </w:r>
    </w:p>
    <w:p w:rsidR="002358D3" w:rsidRDefault="002358D3">
      <w:pPr>
        <w:pStyle w:val="ConsPlusNormal"/>
        <w:spacing w:before="220"/>
        <w:ind w:firstLine="540"/>
        <w:jc w:val="both"/>
      </w:pPr>
      <w:r>
        <w:lastRenderedPageBreak/>
        <w:t>е) для предоставления государственной услуги по назначению обеспечения в виде оплаты расходов на текущий ремонт транспортного средства и горюче-смазочные материалы - документ, подтверждающий, что у заявителя имеется транспортное средство, расходы на обеспечение которым оплачены территориальным органом Фонда, и документ, подтверждающий, что у заявителя нет противопоказаний к его вождению;</w:t>
      </w:r>
    </w:p>
    <w:p w:rsidR="002358D3" w:rsidRDefault="002358D3">
      <w:pPr>
        <w:pStyle w:val="ConsPlusNormal"/>
        <w:spacing w:before="220"/>
        <w:ind w:firstLine="540"/>
        <w:jc w:val="both"/>
      </w:pPr>
      <w:r>
        <w:t>ж) для предоставления государственной услуги по назначению обеспечения в виде оплаты расходов на капитальный ремонт транспортного средства - товарные и (или) кассовые чеки либо иные документы, подтверждающие оплату произведенного ремонта транспортного средства;</w:t>
      </w:r>
    </w:p>
    <w:p w:rsidR="002358D3" w:rsidRDefault="002358D3">
      <w:pPr>
        <w:pStyle w:val="ConsPlusNormal"/>
        <w:spacing w:before="220"/>
        <w:ind w:firstLine="540"/>
        <w:jc w:val="both"/>
      </w:pPr>
      <w:r>
        <w:t>з) для предоставления государственной услуги по назначению обеспечения в виде оплаты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в части возмещения произведенных заявителем расходов на оплату проезда:</w:t>
      </w:r>
    </w:p>
    <w:p w:rsidR="002358D3" w:rsidRDefault="002358D3">
      <w:pPr>
        <w:pStyle w:val="ConsPlusNormal"/>
        <w:spacing w:before="220"/>
        <w:ind w:firstLine="540"/>
        <w:jc w:val="both"/>
      </w:pPr>
      <w:r>
        <w:t xml:space="preserve">документ, подтверждающий получение заявителем соответствующих видов медицинской и социальной реабилитации либо прохождение заявителем освидетельствования (переосвидетельствования) в бюро (главном бюро, Федеральном бюро) </w:t>
      </w:r>
      <w:proofErr w:type="gramStart"/>
      <w:r>
        <w:t>медико-социальной</w:t>
      </w:r>
      <w:proofErr w:type="gramEnd"/>
      <w:r>
        <w:t xml:space="preserve"> экспертизы по направлению территориального органа Фонда, или прохождение заявителем экспертизы связи заболевания с профессией в учреждении, осуществляющем такую экспертизу;</w:t>
      </w:r>
    </w:p>
    <w:p w:rsidR="002358D3" w:rsidRDefault="002358D3">
      <w:pPr>
        <w:pStyle w:val="ConsPlusNormal"/>
        <w:spacing w:before="220"/>
        <w:ind w:firstLine="540"/>
        <w:jc w:val="both"/>
      </w:pPr>
      <w:r>
        <w:t>проездные или иные документы, подтверждающие произведенные расходы на проезд;</w:t>
      </w:r>
    </w:p>
    <w:p w:rsidR="002358D3" w:rsidRDefault="002358D3">
      <w:pPr>
        <w:pStyle w:val="ConsPlusNormal"/>
        <w:spacing w:before="220"/>
        <w:ind w:firstLine="540"/>
        <w:jc w:val="both"/>
      </w:pPr>
      <w:r>
        <w:t>документы, подтверждающие произведенные расходы на горючее при проезде заявителя на личном автотранспорте.</w:t>
      </w:r>
    </w:p>
    <w:p w:rsidR="002358D3" w:rsidRDefault="002358D3">
      <w:pPr>
        <w:pStyle w:val="ConsPlusNormal"/>
        <w:spacing w:before="220"/>
        <w:ind w:firstLine="540"/>
        <w:jc w:val="both"/>
      </w:pPr>
      <w:r>
        <w:t xml:space="preserve">23. Заявление и документы (их копии), указанные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могут быть поданы заявителем (представителем):</w:t>
      </w:r>
    </w:p>
    <w:p w:rsidR="002358D3" w:rsidRDefault="002358D3">
      <w:pPr>
        <w:pStyle w:val="ConsPlusNormal"/>
        <w:spacing w:before="220"/>
        <w:ind w:firstLine="540"/>
        <w:jc w:val="both"/>
      </w:pPr>
      <w:r>
        <w:t>а) на личном приеме;</w:t>
      </w:r>
    </w:p>
    <w:p w:rsidR="002358D3" w:rsidRDefault="002358D3">
      <w:pPr>
        <w:pStyle w:val="ConsPlusNormal"/>
        <w:spacing w:before="220"/>
        <w:ind w:firstLine="540"/>
        <w:jc w:val="both"/>
      </w:pPr>
      <w:r>
        <w:t>б) по почте;</w:t>
      </w:r>
    </w:p>
    <w:p w:rsidR="002358D3" w:rsidRDefault="002358D3">
      <w:pPr>
        <w:pStyle w:val="ConsPlusNormal"/>
        <w:spacing w:before="220"/>
        <w:ind w:firstLine="540"/>
        <w:jc w:val="both"/>
      </w:pPr>
      <w:r>
        <w:t>в) в электронной форме;</w:t>
      </w:r>
    </w:p>
    <w:p w:rsidR="002358D3" w:rsidRDefault="002358D3">
      <w:pPr>
        <w:pStyle w:val="ConsPlusNormal"/>
        <w:spacing w:before="220"/>
        <w:ind w:firstLine="540"/>
        <w:jc w:val="both"/>
      </w:pPr>
      <w:r>
        <w:t>г) через многофункциональный центр (при наличии государственной услуги в соглашении о взаимодействии).</w:t>
      </w:r>
    </w:p>
    <w:p w:rsidR="002358D3" w:rsidRDefault="002358D3">
      <w:pPr>
        <w:pStyle w:val="ConsPlusNormal"/>
        <w:spacing w:before="220"/>
        <w:ind w:firstLine="540"/>
        <w:jc w:val="both"/>
      </w:pPr>
      <w:r>
        <w:t xml:space="preserve">24. Документы, указанные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могут быть поданы заявителем в электронной форме с использованием Единого портала в соответствии с </w:t>
      </w:r>
      <w:hyperlink w:anchor="P382">
        <w:r>
          <w:rPr>
            <w:color w:val="0000FF"/>
          </w:rPr>
          <w:t>пунктом 49</w:t>
        </w:r>
      </w:hyperlink>
      <w:r>
        <w:t xml:space="preserve"> настоящего Регламента.</w:t>
      </w:r>
    </w:p>
    <w:p w:rsidR="002358D3" w:rsidRDefault="002358D3">
      <w:pPr>
        <w:pStyle w:val="ConsPlusNormal"/>
        <w:spacing w:before="220"/>
        <w:ind w:firstLine="540"/>
        <w:jc w:val="both"/>
      </w:pPr>
      <w:r>
        <w:t xml:space="preserve">Копии документов, предусмотренные </w:t>
      </w:r>
      <w:hyperlink w:anchor="P165">
        <w:r>
          <w:rPr>
            <w:color w:val="0000FF"/>
          </w:rPr>
          <w:t>пунктами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поступившие по почте или в форме электронного документа, рассматриваются при представлении заявителем (представителем) в территориальный орган Фонда подлинников указанных документов.</w:t>
      </w:r>
    </w:p>
    <w:p w:rsidR="002358D3" w:rsidRDefault="002358D3">
      <w:pPr>
        <w:pStyle w:val="ConsPlusNormal"/>
        <w:jc w:val="both"/>
      </w:pPr>
    </w:p>
    <w:p w:rsidR="002358D3" w:rsidRDefault="002358D3">
      <w:pPr>
        <w:pStyle w:val="ConsPlusTitle"/>
        <w:jc w:val="center"/>
        <w:outlineLvl w:val="2"/>
      </w:pPr>
      <w:r>
        <w:t>Исчерпывающий перечень документов, необходимых</w:t>
      </w:r>
    </w:p>
    <w:p w:rsidR="002358D3" w:rsidRDefault="002358D3">
      <w:pPr>
        <w:pStyle w:val="ConsPlusTitle"/>
        <w:jc w:val="center"/>
      </w:pPr>
      <w:r>
        <w:t>в соответствии с нормативными правовыми актами</w:t>
      </w:r>
    </w:p>
    <w:p w:rsidR="002358D3" w:rsidRDefault="002358D3">
      <w:pPr>
        <w:pStyle w:val="ConsPlusTitle"/>
        <w:jc w:val="center"/>
      </w:pPr>
      <w:r>
        <w:t>для предоставления государственной услуги, которые</w:t>
      </w:r>
    </w:p>
    <w:p w:rsidR="002358D3" w:rsidRDefault="002358D3">
      <w:pPr>
        <w:pStyle w:val="ConsPlusTitle"/>
        <w:jc w:val="center"/>
      </w:pPr>
      <w:r>
        <w:t>находятся в распоряжении государственных органов, органов</w:t>
      </w:r>
    </w:p>
    <w:p w:rsidR="002358D3" w:rsidRDefault="002358D3">
      <w:pPr>
        <w:pStyle w:val="ConsPlusTitle"/>
        <w:jc w:val="center"/>
      </w:pPr>
      <w:r>
        <w:t>местного самоуправления и иных органов, участвующих</w:t>
      </w:r>
    </w:p>
    <w:p w:rsidR="002358D3" w:rsidRDefault="002358D3">
      <w:pPr>
        <w:pStyle w:val="ConsPlusTitle"/>
        <w:jc w:val="center"/>
      </w:pPr>
      <w:r>
        <w:t>в предоставлении государственных или муниципальных услуг,</w:t>
      </w:r>
    </w:p>
    <w:p w:rsidR="002358D3" w:rsidRDefault="002358D3">
      <w:pPr>
        <w:pStyle w:val="ConsPlusTitle"/>
        <w:jc w:val="center"/>
      </w:pPr>
      <w:r>
        <w:t>и которые заявитель вправе представить, а также способы</w:t>
      </w:r>
    </w:p>
    <w:p w:rsidR="002358D3" w:rsidRDefault="002358D3">
      <w:pPr>
        <w:pStyle w:val="ConsPlusTitle"/>
        <w:jc w:val="center"/>
      </w:pPr>
      <w:r>
        <w:t xml:space="preserve">их получения заявителями, в том числе в </w:t>
      </w:r>
      <w:proofErr w:type="gramStart"/>
      <w:r>
        <w:t>электронной</w:t>
      </w:r>
      <w:proofErr w:type="gramEnd"/>
    </w:p>
    <w:p w:rsidR="002358D3" w:rsidRDefault="002358D3">
      <w:pPr>
        <w:pStyle w:val="ConsPlusTitle"/>
        <w:jc w:val="center"/>
      </w:pPr>
      <w:r>
        <w:lastRenderedPageBreak/>
        <w:t>форме, порядок их представления</w:t>
      </w:r>
    </w:p>
    <w:p w:rsidR="002358D3" w:rsidRDefault="002358D3">
      <w:pPr>
        <w:pStyle w:val="ConsPlusNormal"/>
        <w:jc w:val="both"/>
      </w:pPr>
    </w:p>
    <w:p w:rsidR="002358D3" w:rsidRDefault="002358D3">
      <w:pPr>
        <w:pStyle w:val="ConsPlusNormal"/>
        <w:ind w:firstLine="540"/>
        <w:jc w:val="both"/>
      </w:pPr>
      <w:bookmarkStart w:id="24" w:name="P202"/>
      <w:bookmarkEnd w:id="24"/>
      <w:r>
        <w:t>25. Для предоставления государственной услуги заявитель (представитель) может самостоятельно представить в территориальный орган Фонда следующие документы:</w:t>
      </w:r>
    </w:p>
    <w:p w:rsidR="002358D3" w:rsidRDefault="002358D3">
      <w:pPr>
        <w:pStyle w:val="ConsPlusNormal"/>
        <w:spacing w:before="220"/>
        <w:ind w:firstLine="540"/>
        <w:jc w:val="both"/>
      </w:pPr>
      <w:bookmarkStart w:id="25" w:name="P203"/>
      <w:bookmarkEnd w:id="25"/>
      <w:r>
        <w:t>а) программу реабилитации пострадавшего;</w:t>
      </w:r>
    </w:p>
    <w:p w:rsidR="002358D3" w:rsidRDefault="002358D3">
      <w:pPr>
        <w:pStyle w:val="ConsPlusNormal"/>
        <w:jc w:val="both"/>
      </w:pPr>
      <w:r>
        <w:t>(</w:t>
      </w:r>
      <w:proofErr w:type="spellStart"/>
      <w:r>
        <w:t>пп</w:t>
      </w:r>
      <w:proofErr w:type="spellEnd"/>
      <w:r>
        <w:t xml:space="preserve">. "а" в ред. </w:t>
      </w:r>
      <w:hyperlink r:id="rId23">
        <w:r>
          <w:rPr>
            <w:color w:val="0000FF"/>
          </w:rPr>
          <w:t>Приказа</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r>
        <w:t xml:space="preserve">&lt;4&gt; - &lt;5&gt; Сноски исключены. - </w:t>
      </w:r>
      <w:hyperlink r:id="rId24">
        <w:r>
          <w:rPr>
            <w:color w:val="0000FF"/>
          </w:rPr>
          <w:t>Приказ</w:t>
        </w:r>
      </w:hyperlink>
      <w:r>
        <w:t xml:space="preserve"> ФСС РФ от 20.09.2022 N 325.</w:t>
      </w:r>
    </w:p>
    <w:p w:rsidR="002358D3" w:rsidRDefault="002358D3">
      <w:pPr>
        <w:pStyle w:val="ConsPlusNormal"/>
        <w:jc w:val="both"/>
      </w:pPr>
    </w:p>
    <w:p w:rsidR="002358D3" w:rsidRDefault="002358D3">
      <w:pPr>
        <w:pStyle w:val="ConsPlusNormal"/>
        <w:ind w:firstLine="540"/>
        <w:jc w:val="both"/>
      </w:pPr>
      <w:proofErr w:type="gramStart"/>
      <w:r>
        <w:t xml:space="preserve">б) </w:t>
      </w:r>
      <w:hyperlink r:id="rId25">
        <w:r>
          <w:rPr>
            <w:color w:val="0000FF"/>
          </w:rPr>
          <w:t>заключение</w:t>
        </w:r>
      </w:hyperlink>
      <w:r>
        <w:t xml:space="preserve"> медико-технической экспертизы по установлению необходимости ремонта или досрочной замены протезов, протезно-ортопедических изделий, </w:t>
      </w:r>
      <w:proofErr w:type="spellStart"/>
      <w:r>
        <w:t>ортезов</w:t>
      </w:r>
      <w:proofErr w:type="spellEnd"/>
      <w:r>
        <w:t xml:space="preserve">, технических средств реабилитации, оформленное территориальным органом Фонда по результатам медико-технической экспертизы указанных средств (изделий), проведенной на основании заявления в соответствии с законодательством Российской Федерации для предоставления государственной услуги в части оплаты дополнительных расходов на ремонт и замену протезов, протезно-ортопедических изделий, </w:t>
      </w:r>
      <w:proofErr w:type="spellStart"/>
      <w:r>
        <w:t>ортезов</w:t>
      </w:r>
      <w:proofErr w:type="spellEnd"/>
      <w:r>
        <w:t>, технических средств реабилитации.</w:t>
      </w:r>
      <w:proofErr w:type="gramEnd"/>
    </w:p>
    <w:p w:rsidR="002358D3" w:rsidRDefault="002358D3">
      <w:pPr>
        <w:pStyle w:val="ConsPlusNormal"/>
        <w:spacing w:before="220"/>
        <w:ind w:firstLine="540"/>
        <w:jc w:val="both"/>
      </w:pPr>
      <w:r>
        <w:t xml:space="preserve">Абзац утратил силу. - </w:t>
      </w:r>
      <w:hyperlink r:id="rId26">
        <w:r>
          <w:rPr>
            <w:color w:val="0000FF"/>
          </w:rPr>
          <w:t>Приказ</w:t>
        </w:r>
      </w:hyperlink>
      <w:r>
        <w:t xml:space="preserve"> ФСС РФ от 20.09.2022 N 325.</w:t>
      </w:r>
    </w:p>
    <w:p w:rsidR="002358D3" w:rsidRDefault="002358D3">
      <w:pPr>
        <w:pStyle w:val="ConsPlusNormal"/>
        <w:spacing w:before="220"/>
        <w:ind w:firstLine="540"/>
        <w:jc w:val="both"/>
      </w:pPr>
      <w:r>
        <w:t>Непредставление заявителем (представителем) документов, указанных в настоящем пункте, не является основанием для отказа в предоставлении заявителю (представителю) государственной услуги;</w:t>
      </w:r>
    </w:p>
    <w:p w:rsidR="002358D3" w:rsidRDefault="002358D3">
      <w:pPr>
        <w:pStyle w:val="ConsPlusNormal"/>
        <w:spacing w:before="220"/>
        <w:ind w:firstLine="540"/>
        <w:jc w:val="both"/>
      </w:pPr>
      <w:bookmarkStart w:id="26" w:name="P211"/>
      <w:bookmarkEnd w:id="26"/>
      <w:r>
        <w:t>в) документ, подтверждающий регистрацию застрахованного лица в системе индивидуального (персонифицированного) учета.</w:t>
      </w:r>
    </w:p>
    <w:p w:rsidR="002358D3" w:rsidRDefault="002358D3">
      <w:pPr>
        <w:pStyle w:val="ConsPlusNormal"/>
        <w:jc w:val="both"/>
      </w:pPr>
      <w:r>
        <w:t>(</w:t>
      </w:r>
      <w:proofErr w:type="spellStart"/>
      <w:r>
        <w:t>пп</w:t>
      </w:r>
      <w:proofErr w:type="spellEnd"/>
      <w:r>
        <w:t>. "</w:t>
      </w:r>
      <w:proofErr w:type="gramStart"/>
      <w:r>
        <w:t>в</w:t>
      </w:r>
      <w:proofErr w:type="gramEnd"/>
      <w:r>
        <w:t xml:space="preserve">" введен </w:t>
      </w:r>
      <w:hyperlink r:id="rId27">
        <w:r>
          <w:rPr>
            <w:color w:val="0000FF"/>
          </w:rPr>
          <w:t>Приказом</w:t>
        </w:r>
      </w:hyperlink>
      <w:r>
        <w:t xml:space="preserve"> ФСС РФ от 20.09.2022 N 325)</w:t>
      </w:r>
    </w:p>
    <w:p w:rsidR="002358D3" w:rsidRDefault="002358D3">
      <w:pPr>
        <w:pStyle w:val="ConsPlusNormal"/>
        <w:jc w:val="both"/>
      </w:pPr>
    </w:p>
    <w:p w:rsidR="002358D3" w:rsidRDefault="002358D3">
      <w:pPr>
        <w:pStyle w:val="ConsPlusTitle"/>
        <w:jc w:val="center"/>
        <w:outlineLvl w:val="2"/>
      </w:pPr>
      <w:r>
        <w:t>Запрет требовать от заявителя предоставления документов,</w:t>
      </w:r>
    </w:p>
    <w:p w:rsidR="002358D3" w:rsidRDefault="002358D3">
      <w:pPr>
        <w:pStyle w:val="ConsPlusTitle"/>
        <w:jc w:val="center"/>
      </w:pPr>
      <w:r>
        <w:t>информации или осуществления действий</w:t>
      </w:r>
    </w:p>
    <w:p w:rsidR="002358D3" w:rsidRDefault="002358D3">
      <w:pPr>
        <w:pStyle w:val="ConsPlusNormal"/>
        <w:jc w:val="both"/>
      </w:pPr>
    </w:p>
    <w:p w:rsidR="002358D3" w:rsidRDefault="002358D3">
      <w:pPr>
        <w:pStyle w:val="ConsPlusNormal"/>
        <w:ind w:firstLine="540"/>
        <w:jc w:val="both"/>
      </w:pPr>
      <w:r>
        <w:t>26. Запрещается требовать от заявителей:</w:t>
      </w:r>
    </w:p>
    <w:p w:rsidR="002358D3" w:rsidRDefault="002358D3">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358D3" w:rsidRDefault="002358D3">
      <w:pPr>
        <w:pStyle w:val="ConsPlusNormal"/>
        <w:spacing w:before="220"/>
        <w:ind w:firstLine="540"/>
        <w:jc w:val="both"/>
      </w:pPr>
      <w:proofErr w:type="gramStart"/>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от</w:t>
      </w:r>
      <w:proofErr w:type="gramEnd"/>
      <w:r>
        <w:t xml:space="preserve"> </w:t>
      </w:r>
      <w:proofErr w:type="gramStart"/>
      <w:r>
        <w:t xml:space="preserve">27 июля 2010 г. N 210-ФЗ) &lt;6&gt;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r>
          <w:rPr>
            <w:color w:val="0000FF"/>
          </w:rPr>
          <w:t>частью 6 статьи 7</w:t>
        </w:r>
      </w:hyperlink>
      <w:r>
        <w:t xml:space="preserve"> &lt;7&gt; Федерального </w:t>
      </w:r>
      <w:hyperlink r:id="rId30">
        <w:r>
          <w:rPr>
            <w:color w:val="0000FF"/>
          </w:rPr>
          <w:t>закона</w:t>
        </w:r>
      </w:hyperlink>
      <w:r>
        <w:t xml:space="preserve"> от 27 июля 2010 г. N 210-ФЗ перечень документов;</w:t>
      </w:r>
      <w:proofErr w:type="gramEnd"/>
    </w:p>
    <w:p w:rsidR="002358D3" w:rsidRDefault="002358D3">
      <w:pPr>
        <w:pStyle w:val="ConsPlusNormal"/>
        <w:jc w:val="both"/>
      </w:pPr>
      <w:r>
        <w:t>(</w:t>
      </w:r>
      <w:proofErr w:type="spellStart"/>
      <w:r>
        <w:t>пп</w:t>
      </w:r>
      <w:proofErr w:type="spellEnd"/>
      <w:r>
        <w:t xml:space="preserve">. "б" в ред. </w:t>
      </w:r>
      <w:hyperlink r:id="rId31">
        <w:r>
          <w:rPr>
            <w:color w:val="0000FF"/>
          </w:rPr>
          <w:t>Приказа</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r>
        <w:t>&lt;6&gt; Собрание законодательства Российской Федерации, 2010, N 31, ст. 4179; 2018, N 49, ст. 4858.</w:t>
      </w:r>
    </w:p>
    <w:p w:rsidR="002358D3" w:rsidRDefault="002358D3">
      <w:pPr>
        <w:pStyle w:val="ConsPlusNormal"/>
        <w:spacing w:before="220"/>
        <w:ind w:firstLine="540"/>
        <w:jc w:val="both"/>
      </w:pPr>
      <w:proofErr w:type="gramStart"/>
      <w:r>
        <w:lastRenderedPageBreak/>
        <w:t>&lt;7&gt; Собрание законодательства Российской Федерации, 2010, N 31, ст. 4179; 2011, N 27, ст. 3880, N 49, ст. 7061, 2012; N 31, ст. 4322; 2013, N 27, ст. 3477, N 52, ст. 6952; 2015, N 10, ст. 1393; 2016, N 27, ст. 4294, N 52, ст. 7428; 2018, N 30, ст. 4539, N 31, ст. 4858.</w:t>
      </w:r>
      <w:proofErr w:type="gramEnd"/>
    </w:p>
    <w:p w:rsidR="002358D3" w:rsidRDefault="002358D3">
      <w:pPr>
        <w:pStyle w:val="ConsPlusNormal"/>
        <w:jc w:val="both"/>
      </w:pPr>
    </w:p>
    <w:p w:rsidR="002358D3" w:rsidRDefault="002358D3">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2358D3" w:rsidRDefault="002358D3">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358D3" w:rsidRDefault="002358D3">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358D3" w:rsidRDefault="002358D3">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358D3" w:rsidRDefault="002358D3">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58D3" w:rsidRDefault="002358D3">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w:t>
      </w:r>
      <w:proofErr w:type="gramEnd"/>
      <w:r>
        <w:t>, уведомляется заявитель, а также приносятся извинения за доставленные неудобства;</w:t>
      </w:r>
    </w:p>
    <w:p w:rsidR="002358D3" w:rsidRDefault="002358D3">
      <w:pPr>
        <w:pStyle w:val="ConsPlusNormal"/>
        <w:spacing w:before="220"/>
        <w:ind w:firstLine="540"/>
        <w:jc w:val="both"/>
      </w:pPr>
      <w:proofErr w:type="gramStart"/>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32">
        <w:r>
          <w:rPr>
            <w:color w:val="0000FF"/>
          </w:rPr>
          <w:t>пунктом 7.2 части 1 статьи 16</w:t>
        </w:r>
      </w:hyperlink>
      <w:r>
        <w:t xml:space="preserve"> Федерального закона от 27 июля 2010 г. N 210-ФЗ &lt;8&gt;,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58D3" w:rsidRDefault="002358D3">
      <w:pPr>
        <w:pStyle w:val="ConsPlusNormal"/>
        <w:jc w:val="both"/>
      </w:pPr>
      <w:r>
        <w:t>(</w:t>
      </w:r>
      <w:proofErr w:type="spellStart"/>
      <w:r>
        <w:t>пп</w:t>
      </w:r>
      <w:proofErr w:type="spellEnd"/>
      <w:r>
        <w:t xml:space="preserve">. "д" </w:t>
      </w:r>
      <w:proofErr w:type="gramStart"/>
      <w:r>
        <w:t>введен</w:t>
      </w:r>
      <w:proofErr w:type="gramEnd"/>
      <w:r>
        <w:t xml:space="preserve"> </w:t>
      </w:r>
      <w:hyperlink r:id="rId33">
        <w:r>
          <w:rPr>
            <w:color w:val="0000FF"/>
          </w:rPr>
          <w:t>Приказом</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r>
        <w:t>&lt;8&gt; Собрание законодательства Российской Федерации, 2010, N 31, ст. 4179; 2021, N 1, ст. 48.</w:t>
      </w:r>
    </w:p>
    <w:p w:rsidR="002358D3" w:rsidRDefault="002358D3">
      <w:pPr>
        <w:pStyle w:val="ConsPlusNormal"/>
        <w:jc w:val="both"/>
      </w:pPr>
      <w:r>
        <w:t xml:space="preserve">(сноска введена </w:t>
      </w:r>
      <w:hyperlink r:id="rId34">
        <w:r>
          <w:rPr>
            <w:color w:val="0000FF"/>
          </w:rPr>
          <w:t>Приказом</w:t>
        </w:r>
      </w:hyperlink>
      <w:r>
        <w:t xml:space="preserve"> ФСС РФ от 20.09.2022 N 325)</w:t>
      </w:r>
    </w:p>
    <w:p w:rsidR="002358D3" w:rsidRDefault="002358D3">
      <w:pPr>
        <w:pStyle w:val="ConsPlusNormal"/>
        <w:jc w:val="both"/>
      </w:pPr>
    </w:p>
    <w:p w:rsidR="002358D3" w:rsidRDefault="002358D3">
      <w:pPr>
        <w:pStyle w:val="ConsPlusNormal"/>
        <w:ind w:firstLine="540"/>
        <w:jc w:val="both"/>
      </w:pPr>
      <w:r>
        <w:t>27. Территориальные органы Фонда не вправе:</w:t>
      </w:r>
    </w:p>
    <w:p w:rsidR="002358D3" w:rsidRDefault="002358D3">
      <w:pPr>
        <w:pStyle w:val="ConsPlusNormal"/>
        <w:spacing w:before="220"/>
        <w:ind w:firstLine="540"/>
        <w:jc w:val="both"/>
      </w:pPr>
      <w:r>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2358D3" w:rsidRDefault="002358D3">
      <w:pPr>
        <w:pStyle w:val="ConsPlusNormal"/>
        <w:spacing w:before="220"/>
        <w:ind w:firstLine="540"/>
        <w:jc w:val="both"/>
      </w:pPr>
      <w:r>
        <w:t xml:space="preserve">б) отказывать в предоставлении государственной услуги в случае, если заявление о предоставлении государственной услуги и документы, необходимые для предоставления </w:t>
      </w:r>
      <w:r>
        <w:lastRenderedPageBreak/>
        <w:t>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2358D3" w:rsidRDefault="002358D3">
      <w:pPr>
        <w:pStyle w:val="ConsPlusNormal"/>
        <w:spacing w:before="220"/>
        <w:ind w:firstLine="540"/>
        <w:jc w:val="both"/>
      </w:pPr>
      <w:proofErr w:type="gramStart"/>
      <w: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35">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w:t>
      </w:r>
      <w:proofErr w:type="gramEnd"/>
      <w:r>
        <w:t xml:space="preserve"> за получением государственных и муниципальных услуг" &lt;9&gt;;</w:t>
      </w:r>
    </w:p>
    <w:p w:rsidR="002358D3" w:rsidRDefault="002358D3">
      <w:pPr>
        <w:pStyle w:val="ConsPlusNormal"/>
        <w:jc w:val="both"/>
      </w:pPr>
      <w:r>
        <w:t xml:space="preserve">(в ред. </w:t>
      </w:r>
      <w:hyperlink r:id="rId36">
        <w:r>
          <w:rPr>
            <w:color w:val="0000FF"/>
          </w:rPr>
          <w:t>Приказа</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hyperlink r:id="rId37">
        <w:r>
          <w:rPr>
            <w:color w:val="0000FF"/>
          </w:rPr>
          <w:t>&lt;9&gt;</w:t>
        </w:r>
      </w:hyperlink>
      <w:r>
        <w:t xml:space="preserve"> Собрание законодательства Российской Федерации, 2012, N 27, ст. 3744; 2018, N 36, ст. 5623.</w:t>
      </w:r>
    </w:p>
    <w:p w:rsidR="002358D3" w:rsidRDefault="002358D3">
      <w:pPr>
        <w:pStyle w:val="ConsPlusNormal"/>
        <w:jc w:val="both"/>
      </w:pPr>
    </w:p>
    <w:p w:rsidR="002358D3" w:rsidRDefault="002358D3">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58D3" w:rsidRDefault="002358D3">
      <w:pPr>
        <w:pStyle w:val="ConsPlusNormal"/>
        <w:jc w:val="both"/>
      </w:pPr>
    </w:p>
    <w:p w:rsidR="002358D3" w:rsidRDefault="002358D3">
      <w:pPr>
        <w:pStyle w:val="ConsPlusTitle"/>
        <w:jc w:val="center"/>
        <w:outlineLvl w:val="2"/>
      </w:pPr>
      <w:r>
        <w:t>Исчерпывающий перечень оснований для отказа в приеме</w:t>
      </w:r>
    </w:p>
    <w:p w:rsidR="002358D3" w:rsidRDefault="002358D3">
      <w:pPr>
        <w:pStyle w:val="ConsPlusTitle"/>
        <w:jc w:val="center"/>
      </w:pPr>
      <w:r>
        <w:t>документов, необходимых для предоставления</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 xml:space="preserve">28. </w:t>
      </w:r>
      <w:proofErr w:type="gramStart"/>
      <w:r>
        <w:t xml:space="preserve">Основанием для отказа в приеме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38">
        <w:r>
          <w:rPr>
            <w:color w:val="0000FF"/>
          </w:rPr>
          <w:t>законом</w:t>
        </w:r>
      </w:hyperlink>
      <w:r>
        <w:t xml:space="preserve"> от 6 апреля 2011 г. N 63-ФЗ "Об электронной подписи" &lt;10&gt;, выявленное в результате ее проверки, о чем заявитель уведомляется в порядке, установленном </w:t>
      </w:r>
      <w:hyperlink r:id="rId39">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w:t>
      </w:r>
      <w:proofErr w:type="gramEnd"/>
      <w:r>
        <w:t>, утвержденных постановлением Правительства Российской Федерации от 25 августа 2012 г. N 852 &lt;11&gt;.</w:t>
      </w:r>
    </w:p>
    <w:p w:rsidR="002358D3" w:rsidRDefault="002358D3">
      <w:pPr>
        <w:pStyle w:val="ConsPlusNormal"/>
        <w:jc w:val="both"/>
      </w:pPr>
      <w:r>
        <w:t xml:space="preserve">(в ред. </w:t>
      </w:r>
      <w:hyperlink r:id="rId40">
        <w:r>
          <w:rPr>
            <w:color w:val="0000FF"/>
          </w:rPr>
          <w:t>Приказа</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hyperlink r:id="rId41">
        <w:r>
          <w:rPr>
            <w:color w:val="0000FF"/>
          </w:rPr>
          <w:t>&lt;10&gt;</w:t>
        </w:r>
      </w:hyperlink>
      <w:r>
        <w:t xml:space="preserve"> Собрание законодательства Российской Федерации, 2012, N 15, ст. 2036; 2016, N 26, ст. 3889.</w:t>
      </w:r>
    </w:p>
    <w:p w:rsidR="002358D3" w:rsidRDefault="002358D3">
      <w:pPr>
        <w:pStyle w:val="ConsPlusNormal"/>
        <w:spacing w:before="220"/>
        <w:ind w:firstLine="540"/>
        <w:jc w:val="both"/>
      </w:pPr>
      <w:hyperlink r:id="rId42">
        <w:r>
          <w:rPr>
            <w:color w:val="0000FF"/>
          </w:rPr>
          <w:t>&lt;11&gt;</w:t>
        </w:r>
      </w:hyperlink>
      <w:r>
        <w:t xml:space="preserve"> Собрание законодательства Российской Федерации, 2012, N 36, ст. 4903; 2017, N 44, ст. 6523.</w:t>
      </w:r>
    </w:p>
    <w:p w:rsidR="002358D3" w:rsidRDefault="002358D3">
      <w:pPr>
        <w:pStyle w:val="ConsPlusNormal"/>
        <w:jc w:val="both"/>
      </w:pPr>
    </w:p>
    <w:p w:rsidR="002358D3" w:rsidRDefault="002358D3">
      <w:pPr>
        <w:pStyle w:val="ConsPlusTitle"/>
        <w:jc w:val="center"/>
        <w:outlineLvl w:val="2"/>
      </w:pPr>
      <w:r>
        <w:t>Исчерпывающий перечень оснований для приостановления</w:t>
      </w:r>
    </w:p>
    <w:p w:rsidR="002358D3" w:rsidRDefault="002358D3">
      <w:pPr>
        <w:pStyle w:val="ConsPlusTitle"/>
        <w:jc w:val="center"/>
      </w:pPr>
      <w:r>
        <w:t>или отказа в предоставлении государственной услуги</w:t>
      </w:r>
    </w:p>
    <w:p w:rsidR="002358D3" w:rsidRDefault="002358D3">
      <w:pPr>
        <w:pStyle w:val="ConsPlusNormal"/>
        <w:jc w:val="both"/>
      </w:pPr>
    </w:p>
    <w:p w:rsidR="002358D3" w:rsidRDefault="002358D3">
      <w:pPr>
        <w:pStyle w:val="ConsPlusNormal"/>
        <w:ind w:firstLine="540"/>
        <w:jc w:val="both"/>
      </w:pPr>
      <w:r>
        <w:t>29. Основания для приостановления предоставления государственной услуги отсутствуют.</w:t>
      </w:r>
    </w:p>
    <w:p w:rsidR="002358D3" w:rsidRDefault="002358D3">
      <w:pPr>
        <w:pStyle w:val="ConsPlusNormal"/>
        <w:spacing w:before="220"/>
        <w:ind w:firstLine="540"/>
        <w:jc w:val="both"/>
      </w:pPr>
      <w:bookmarkStart w:id="27" w:name="P261"/>
      <w:bookmarkEnd w:id="27"/>
      <w:r>
        <w:t>30. Основаниями для отказа в предоставлении государственной услуги являются:</w:t>
      </w:r>
    </w:p>
    <w:p w:rsidR="002358D3" w:rsidRDefault="002358D3">
      <w:pPr>
        <w:pStyle w:val="ConsPlusNormal"/>
        <w:spacing w:before="220"/>
        <w:ind w:firstLine="540"/>
        <w:jc w:val="both"/>
      </w:pPr>
      <w:r>
        <w:t xml:space="preserve">а) отсутствие освидетельствования (переосвидетельствования) в установленные бюро (главным бюро, Федеральным бюро) </w:t>
      </w:r>
      <w:proofErr w:type="gramStart"/>
      <w:r>
        <w:t>медико-социальной</w:t>
      </w:r>
      <w:proofErr w:type="gramEnd"/>
      <w:r>
        <w:t xml:space="preserve"> экспертизы сроки;</w:t>
      </w:r>
    </w:p>
    <w:p w:rsidR="002358D3" w:rsidRDefault="002358D3">
      <w:pPr>
        <w:pStyle w:val="ConsPlusNormal"/>
        <w:jc w:val="both"/>
      </w:pPr>
      <w:r>
        <w:t xml:space="preserve">(в ред. </w:t>
      </w:r>
      <w:hyperlink r:id="rId43">
        <w:r>
          <w:rPr>
            <w:color w:val="0000FF"/>
          </w:rPr>
          <w:t>Приказа</w:t>
        </w:r>
      </w:hyperlink>
      <w:r>
        <w:t xml:space="preserve"> ФСС РФ от 20.09.2022 N 325)</w:t>
      </w:r>
    </w:p>
    <w:p w:rsidR="002358D3" w:rsidRDefault="002358D3">
      <w:pPr>
        <w:pStyle w:val="ConsPlusNormal"/>
        <w:spacing w:before="220"/>
        <w:ind w:firstLine="540"/>
        <w:jc w:val="both"/>
      </w:pPr>
      <w:r>
        <w:lastRenderedPageBreak/>
        <w:t>б) отказ заявителя от выполнения рекомендованных в программе реабилитации пострадавшего мероприятий;</w:t>
      </w:r>
    </w:p>
    <w:p w:rsidR="002358D3" w:rsidRDefault="002358D3">
      <w:pPr>
        <w:pStyle w:val="ConsPlusNormal"/>
        <w:spacing w:before="220"/>
        <w:ind w:firstLine="540"/>
        <w:jc w:val="both"/>
      </w:pPr>
      <w:r>
        <w:t>в) смерть заявителя;</w:t>
      </w:r>
    </w:p>
    <w:p w:rsidR="002358D3" w:rsidRDefault="002358D3">
      <w:pPr>
        <w:pStyle w:val="ConsPlusNormal"/>
        <w:spacing w:before="220"/>
        <w:ind w:firstLine="540"/>
        <w:jc w:val="both"/>
      </w:pPr>
      <w:r>
        <w:t xml:space="preserve">г) непредставление заявителем (представителем) документов, указанных в уведомлении о необходимости предоставления документов (далее - уведомление), направленном в соответствии с </w:t>
      </w:r>
      <w:hyperlink w:anchor="P472">
        <w:r>
          <w:rPr>
            <w:color w:val="0000FF"/>
          </w:rPr>
          <w:t>пунктом 66</w:t>
        </w:r>
      </w:hyperlink>
      <w:r>
        <w:t xml:space="preserve"> настоящего Регламента, в сроки, установленные в уведомлении;</w:t>
      </w:r>
    </w:p>
    <w:p w:rsidR="002358D3" w:rsidRDefault="002358D3">
      <w:pPr>
        <w:pStyle w:val="ConsPlusNormal"/>
        <w:spacing w:before="220"/>
        <w:ind w:firstLine="540"/>
        <w:jc w:val="both"/>
      </w:pPr>
      <w:r>
        <w:t>д) непредставление заявителем сведений о номере национального платежного инструмента, предусмотренного законодательством Российской Федерации о национальной платежной системе, в части оплаты расходов с использованием электронного сертификата;</w:t>
      </w:r>
    </w:p>
    <w:p w:rsidR="002358D3" w:rsidRDefault="002358D3">
      <w:pPr>
        <w:pStyle w:val="ConsPlusNormal"/>
        <w:jc w:val="both"/>
      </w:pPr>
      <w:r>
        <w:t>(</w:t>
      </w:r>
      <w:proofErr w:type="spellStart"/>
      <w:r>
        <w:t>пп</w:t>
      </w:r>
      <w:proofErr w:type="spellEnd"/>
      <w:r>
        <w:t xml:space="preserve">. "д" </w:t>
      </w:r>
      <w:proofErr w:type="gramStart"/>
      <w:r>
        <w:t>введен</w:t>
      </w:r>
      <w:proofErr w:type="gramEnd"/>
      <w:r>
        <w:t xml:space="preserve"> </w:t>
      </w:r>
      <w:hyperlink r:id="rId44">
        <w:r>
          <w:rPr>
            <w:color w:val="0000FF"/>
          </w:rPr>
          <w:t>Приказом</w:t>
        </w:r>
      </w:hyperlink>
      <w:r>
        <w:t xml:space="preserve"> ФСС РФ от 20.09.2022 N 325)</w:t>
      </w:r>
    </w:p>
    <w:p w:rsidR="002358D3" w:rsidRDefault="002358D3">
      <w:pPr>
        <w:pStyle w:val="ConsPlusNormal"/>
        <w:spacing w:before="220"/>
        <w:ind w:firstLine="540"/>
        <w:jc w:val="both"/>
      </w:pPr>
      <w:r>
        <w:t>е) обращение заявителя за предоставлением государственной услуги при наличии действующего или реализованного электронного сертификата на соответствующий вид обеспечения.</w:t>
      </w:r>
    </w:p>
    <w:p w:rsidR="002358D3" w:rsidRDefault="002358D3">
      <w:pPr>
        <w:pStyle w:val="ConsPlusNormal"/>
        <w:jc w:val="both"/>
      </w:pPr>
      <w:r>
        <w:t>(</w:t>
      </w:r>
      <w:proofErr w:type="spellStart"/>
      <w:r>
        <w:t>пп</w:t>
      </w:r>
      <w:proofErr w:type="spellEnd"/>
      <w:r>
        <w:t xml:space="preserve">. "е" </w:t>
      </w:r>
      <w:proofErr w:type="gramStart"/>
      <w:r>
        <w:t>введен</w:t>
      </w:r>
      <w:proofErr w:type="gramEnd"/>
      <w:r>
        <w:t xml:space="preserve"> </w:t>
      </w:r>
      <w:hyperlink r:id="rId45">
        <w:r>
          <w:rPr>
            <w:color w:val="0000FF"/>
          </w:rPr>
          <w:t>Приказом</w:t>
        </w:r>
      </w:hyperlink>
      <w:r>
        <w:t xml:space="preserve"> ФСС РФ от 20.09.2022 N 325)</w:t>
      </w:r>
    </w:p>
    <w:p w:rsidR="002358D3" w:rsidRDefault="002358D3">
      <w:pPr>
        <w:pStyle w:val="ConsPlusNormal"/>
        <w:jc w:val="both"/>
      </w:pPr>
    </w:p>
    <w:p w:rsidR="002358D3" w:rsidRDefault="002358D3">
      <w:pPr>
        <w:pStyle w:val="ConsPlusTitle"/>
        <w:jc w:val="center"/>
        <w:outlineLvl w:val="2"/>
      </w:pPr>
      <w:r>
        <w:t>Перечень услуг, которые являются необходимыми</w:t>
      </w:r>
    </w:p>
    <w:p w:rsidR="002358D3" w:rsidRDefault="002358D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2358D3" w:rsidRDefault="002358D3">
      <w:pPr>
        <w:pStyle w:val="ConsPlusTitle"/>
        <w:jc w:val="center"/>
      </w:pPr>
      <w:r>
        <w:t>в том числе сведения о документе (документах), выдаваемом</w:t>
      </w:r>
    </w:p>
    <w:p w:rsidR="002358D3" w:rsidRDefault="002358D3">
      <w:pPr>
        <w:pStyle w:val="ConsPlusTitle"/>
        <w:jc w:val="center"/>
      </w:pPr>
      <w:r>
        <w:t>(</w:t>
      </w:r>
      <w:proofErr w:type="gramStart"/>
      <w:r>
        <w:t>выдаваемых</w:t>
      </w:r>
      <w:proofErr w:type="gramEnd"/>
      <w:r>
        <w:t>) организациями, участвующими в предоставлении</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31.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2358D3" w:rsidRDefault="002358D3">
      <w:pPr>
        <w:pStyle w:val="ConsPlusNormal"/>
        <w:jc w:val="both"/>
      </w:pPr>
    </w:p>
    <w:p w:rsidR="002358D3" w:rsidRDefault="002358D3">
      <w:pPr>
        <w:pStyle w:val="ConsPlusTitle"/>
        <w:jc w:val="center"/>
        <w:outlineLvl w:val="2"/>
      </w:pPr>
      <w:r>
        <w:t xml:space="preserve">Порядок, размер и основания взимания </w:t>
      </w:r>
      <w:proofErr w:type="gramStart"/>
      <w:r>
        <w:t>государственной</w:t>
      </w:r>
      <w:proofErr w:type="gramEnd"/>
    </w:p>
    <w:p w:rsidR="002358D3" w:rsidRDefault="002358D3">
      <w:pPr>
        <w:pStyle w:val="ConsPlusTitle"/>
        <w:jc w:val="center"/>
      </w:pPr>
      <w:r>
        <w:t>пошлины или иной платы, взимаемой за предоставление</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32. Предоставление государственной услуги осуществляется бесплатно.</w:t>
      </w:r>
    </w:p>
    <w:p w:rsidR="002358D3" w:rsidRDefault="002358D3">
      <w:pPr>
        <w:pStyle w:val="ConsPlusNormal"/>
        <w:jc w:val="both"/>
      </w:pPr>
    </w:p>
    <w:p w:rsidR="002358D3" w:rsidRDefault="002358D3">
      <w:pPr>
        <w:pStyle w:val="ConsPlusTitle"/>
        <w:jc w:val="center"/>
        <w:outlineLvl w:val="2"/>
      </w:pPr>
      <w:r>
        <w:t>Порядок, размер и основания взимания платы</w:t>
      </w:r>
    </w:p>
    <w:p w:rsidR="002358D3" w:rsidRDefault="002358D3">
      <w:pPr>
        <w:pStyle w:val="ConsPlusTitle"/>
        <w:jc w:val="center"/>
      </w:pPr>
      <w:r>
        <w:t>за предоставление услуг, которые являются необходимыми</w:t>
      </w:r>
    </w:p>
    <w:p w:rsidR="002358D3" w:rsidRDefault="002358D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2358D3" w:rsidRDefault="002358D3">
      <w:pPr>
        <w:pStyle w:val="ConsPlusNormal"/>
        <w:jc w:val="both"/>
      </w:pPr>
    </w:p>
    <w:p w:rsidR="002358D3" w:rsidRDefault="002358D3">
      <w:pPr>
        <w:pStyle w:val="ConsPlusNormal"/>
        <w:ind w:firstLine="540"/>
        <w:jc w:val="both"/>
      </w:pPr>
      <w:r>
        <w:t>33.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358D3" w:rsidRDefault="002358D3">
      <w:pPr>
        <w:pStyle w:val="ConsPlusNormal"/>
        <w:jc w:val="both"/>
      </w:pPr>
    </w:p>
    <w:p w:rsidR="002358D3" w:rsidRDefault="002358D3">
      <w:pPr>
        <w:pStyle w:val="ConsPlusTitle"/>
        <w:jc w:val="center"/>
        <w:outlineLvl w:val="2"/>
      </w:pPr>
      <w:r>
        <w:t>Максимальный срок ожидания в очереди при подаче заявления</w:t>
      </w:r>
    </w:p>
    <w:p w:rsidR="002358D3" w:rsidRDefault="002358D3">
      <w:pPr>
        <w:pStyle w:val="ConsPlusTitle"/>
        <w:jc w:val="center"/>
      </w:pPr>
      <w:r>
        <w:t>о предоставлении государственной услуги и при получении</w:t>
      </w:r>
    </w:p>
    <w:p w:rsidR="002358D3" w:rsidRDefault="002358D3">
      <w:pPr>
        <w:pStyle w:val="ConsPlusTitle"/>
        <w:jc w:val="center"/>
      </w:pPr>
      <w:r>
        <w:t>результата предоставления государственной услуги</w:t>
      </w:r>
    </w:p>
    <w:p w:rsidR="002358D3" w:rsidRDefault="002358D3">
      <w:pPr>
        <w:pStyle w:val="ConsPlusNormal"/>
        <w:jc w:val="both"/>
      </w:pPr>
    </w:p>
    <w:p w:rsidR="002358D3" w:rsidRDefault="002358D3">
      <w:pPr>
        <w:pStyle w:val="ConsPlusNormal"/>
        <w:ind w:firstLine="540"/>
        <w:jc w:val="both"/>
      </w:pPr>
      <w:r>
        <w:t>34. Максимальный срок ожидания в очереди при подаче заявителем (представителем) лично заявления и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2358D3" w:rsidRDefault="002358D3">
      <w:pPr>
        <w:pStyle w:val="ConsPlusNormal"/>
        <w:jc w:val="both"/>
      </w:pPr>
    </w:p>
    <w:p w:rsidR="002358D3" w:rsidRDefault="002358D3">
      <w:pPr>
        <w:pStyle w:val="ConsPlusTitle"/>
        <w:jc w:val="center"/>
        <w:outlineLvl w:val="2"/>
      </w:pPr>
      <w:r>
        <w:t>Срок и порядок регистрации заявления заявителя</w:t>
      </w:r>
    </w:p>
    <w:p w:rsidR="002358D3" w:rsidRDefault="002358D3">
      <w:pPr>
        <w:pStyle w:val="ConsPlusTitle"/>
        <w:jc w:val="center"/>
      </w:pPr>
      <w:r>
        <w:t>о предоставлении государственной услуги,</w:t>
      </w:r>
    </w:p>
    <w:p w:rsidR="002358D3" w:rsidRDefault="002358D3">
      <w:pPr>
        <w:pStyle w:val="ConsPlusTitle"/>
        <w:jc w:val="center"/>
      </w:pPr>
      <w:r>
        <w:t>в том числе в электронной форме</w:t>
      </w:r>
    </w:p>
    <w:p w:rsidR="002358D3" w:rsidRDefault="002358D3">
      <w:pPr>
        <w:pStyle w:val="ConsPlusNormal"/>
        <w:jc w:val="both"/>
      </w:pPr>
    </w:p>
    <w:p w:rsidR="002358D3" w:rsidRDefault="002358D3">
      <w:pPr>
        <w:pStyle w:val="ConsPlusNormal"/>
        <w:ind w:firstLine="540"/>
        <w:jc w:val="both"/>
      </w:pPr>
      <w:bookmarkStart w:id="28" w:name="P302"/>
      <w:bookmarkEnd w:id="28"/>
      <w:r>
        <w:lastRenderedPageBreak/>
        <w:t>35. Регистрация заявления и документов, необходимых для предоставления государственной услуги, представленных заявителем (представителем) в территориальный орган Фонда на личном приеме и в электронной форме, осуществляется в день их поступления в территориальный орган Фонда.</w:t>
      </w:r>
    </w:p>
    <w:p w:rsidR="002358D3" w:rsidRDefault="002358D3">
      <w:pPr>
        <w:pStyle w:val="ConsPlusNormal"/>
        <w:spacing w:before="220"/>
        <w:ind w:firstLine="540"/>
        <w:jc w:val="both"/>
      </w:pPr>
      <w:r>
        <w:t xml:space="preserve">В случае поступления заявления и документов, необходимых для предоставления государственной услуги, по окончании рабочего дня или в выходной (нерабочий или праздничный) день их регистрация осуществляется в </w:t>
      </w:r>
      <w:proofErr w:type="gramStart"/>
      <w:r>
        <w:t>первый</w:t>
      </w:r>
      <w:proofErr w:type="gramEnd"/>
      <w:r>
        <w:t xml:space="preserve"> следующий за ним рабочий день.</w:t>
      </w:r>
    </w:p>
    <w:p w:rsidR="002358D3" w:rsidRDefault="002358D3">
      <w:pPr>
        <w:pStyle w:val="ConsPlusNormal"/>
        <w:spacing w:before="220"/>
        <w:ind w:firstLine="540"/>
        <w:jc w:val="both"/>
      </w:pPr>
      <w:bookmarkStart w:id="29" w:name="P304"/>
      <w:bookmarkEnd w:id="29"/>
      <w:r>
        <w:t>36. Регистрация заявления и документов, необходимых для предоставления государственной услуги, направленных заявителем (представителем) по почте или через многофункциональный центр, осуществляется не позднее рабочего дня, следующего за днем получения территориальным органом Фонда заявления и (или) документов.</w:t>
      </w:r>
    </w:p>
    <w:p w:rsidR="002358D3" w:rsidRDefault="002358D3">
      <w:pPr>
        <w:pStyle w:val="ConsPlusNormal"/>
        <w:spacing w:before="220"/>
        <w:ind w:firstLine="540"/>
        <w:jc w:val="both"/>
      </w:pPr>
      <w:r>
        <w:t>37. Регистрация заявления и документов, необходимых для предоставления государственной услуги, представленных заявителем (представителем), осуществляется должностным лицом территориального органа Фонда, ответственным за предоставление государственной услуги.</w:t>
      </w:r>
    </w:p>
    <w:p w:rsidR="002358D3" w:rsidRDefault="002358D3">
      <w:pPr>
        <w:pStyle w:val="ConsPlusNormal"/>
        <w:jc w:val="both"/>
      </w:pPr>
    </w:p>
    <w:p w:rsidR="002358D3" w:rsidRDefault="002358D3">
      <w:pPr>
        <w:pStyle w:val="ConsPlusTitle"/>
        <w:jc w:val="center"/>
        <w:outlineLvl w:val="2"/>
      </w:pPr>
      <w:r>
        <w:t>Требования к помещениям, в которых предоставляется</w:t>
      </w:r>
    </w:p>
    <w:p w:rsidR="002358D3" w:rsidRDefault="002358D3">
      <w:pPr>
        <w:pStyle w:val="ConsPlusTitle"/>
        <w:jc w:val="center"/>
      </w:pPr>
      <w:r>
        <w:t>государственная услуга, к залу ожидания, местам</w:t>
      </w:r>
    </w:p>
    <w:p w:rsidR="002358D3" w:rsidRDefault="002358D3">
      <w:pPr>
        <w:pStyle w:val="ConsPlusTitle"/>
        <w:jc w:val="center"/>
      </w:pPr>
      <w:r>
        <w:t xml:space="preserve">для заполнения заявлений о предоставлении </w:t>
      </w:r>
      <w:proofErr w:type="gramStart"/>
      <w:r>
        <w:t>государственной</w:t>
      </w:r>
      <w:proofErr w:type="gramEnd"/>
    </w:p>
    <w:p w:rsidR="002358D3" w:rsidRDefault="002358D3">
      <w:pPr>
        <w:pStyle w:val="ConsPlusTitle"/>
        <w:jc w:val="center"/>
      </w:pPr>
      <w:r>
        <w:t>услуги, информационным стендам с образцами их заполнения</w:t>
      </w:r>
    </w:p>
    <w:p w:rsidR="002358D3" w:rsidRDefault="002358D3">
      <w:pPr>
        <w:pStyle w:val="ConsPlusTitle"/>
        <w:jc w:val="center"/>
      </w:pPr>
      <w:r>
        <w:t>и перечнем документов, необходимых для предоставления</w:t>
      </w:r>
    </w:p>
    <w:p w:rsidR="002358D3" w:rsidRDefault="002358D3">
      <w:pPr>
        <w:pStyle w:val="ConsPlusTitle"/>
        <w:jc w:val="center"/>
      </w:pPr>
      <w:r>
        <w:t>каждой государственной услуги, размещению и оформлению</w:t>
      </w:r>
    </w:p>
    <w:p w:rsidR="002358D3" w:rsidRDefault="002358D3">
      <w:pPr>
        <w:pStyle w:val="ConsPlusTitle"/>
        <w:jc w:val="center"/>
      </w:pPr>
      <w:r>
        <w:t>визуальной, текстовой и мультимедийной информации о порядке</w:t>
      </w:r>
    </w:p>
    <w:p w:rsidR="002358D3" w:rsidRDefault="002358D3">
      <w:pPr>
        <w:pStyle w:val="ConsPlusTitle"/>
        <w:jc w:val="center"/>
      </w:pPr>
      <w:r>
        <w:t>предоставления такой услуги, в том числе к обеспечению</w:t>
      </w:r>
    </w:p>
    <w:p w:rsidR="002358D3" w:rsidRDefault="002358D3">
      <w:pPr>
        <w:pStyle w:val="ConsPlusTitle"/>
        <w:jc w:val="center"/>
      </w:pPr>
      <w:r>
        <w:t>доступности для инвалидов указанных объектов</w:t>
      </w:r>
    </w:p>
    <w:p w:rsidR="002358D3" w:rsidRDefault="002358D3">
      <w:pPr>
        <w:pStyle w:val="ConsPlusTitle"/>
        <w:jc w:val="center"/>
      </w:pPr>
      <w:r>
        <w:t xml:space="preserve">в соответствии с законодательством </w:t>
      </w:r>
      <w:proofErr w:type="gramStart"/>
      <w:r>
        <w:t>Российской</w:t>
      </w:r>
      <w:proofErr w:type="gramEnd"/>
    </w:p>
    <w:p w:rsidR="002358D3" w:rsidRDefault="002358D3">
      <w:pPr>
        <w:pStyle w:val="ConsPlusTitle"/>
        <w:jc w:val="center"/>
      </w:pPr>
      <w:r>
        <w:t>Федерации о социальной защите инвалидов</w:t>
      </w:r>
    </w:p>
    <w:p w:rsidR="002358D3" w:rsidRDefault="002358D3">
      <w:pPr>
        <w:pStyle w:val="ConsPlusNormal"/>
        <w:jc w:val="both"/>
      </w:pPr>
    </w:p>
    <w:p w:rsidR="002358D3" w:rsidRDefault="002358D3">
      <w:pPr>
        <w:pStyle w:val="ConsPlusNormal"/>
        <w:ind w:firstLine="540"/>
        <w:jc w:val="both"/>
      </w:pPr>
      <w:r>
        <w:t>38.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2358D3" w:rsidRDefault="002358D3">
      <w:pPr>
        <w:pStyle w:val="ConsPlusNormal"/>
        <w:spacing w:before="220"/>
        <w:ind w:firstLine="540"/>
        <w:jc w:val="both"/>
      </w:pPr>
      <w:r>
        <w:t>39. Прием заявителей осуществляется в специально оборудованных помещениях или отведенных для этого кабинетах.</w:t>
      </w:r>
    </w:p>
    <w:p w:rsidR="002358D3" w:rsidRDefault="002358D3">
      <w:pPr>
        <w:pStyle w:val="ConsPlusNormal"/>
        <w:spacing w:before="220"/>
        <w:ind w:firstLine="540"/>
        <w:jc w:val="both"/>
      </w:pPr>
      <w:r>
        <w:t xml:space="preserve">40.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70">
        <w:r>
          <w:rPr>
            <w:color w:val="0000FF"/>
          </w:rPr>
          <w:t>пункте 4</w:t>
        </w:r>
      </w:hyperlink>
      <w:r>
        <w:t xml:space="preserve"> настоящего Регламента.</w:t>
      </w:r>
    </w:p>
    <w:p w:rsidR="002358D3" w:rsidRDefault="002358D3">
      <w:pPr>
        <w:pStyle w:val="ConsPlusNormal"/>
        <w:spacing w:before="220"/>
        <w:ind w:firstLine="540"/>
        <w:jc w:val="both"/>
      </w:pPr>
      <w:r>
        <w:t xml:space="preserve">В целях информирования заявителей о возможности их участия в оценке </w:t>
      </w:r>
      <w:proofErr w:type="gramStart"/>
      <w:r>
        <w:t>эффективности деятельности руководителей территориальных органов Фонда</w:t>
      </w:r>
      <w:proofErr w:type="gramEnd"/>
      <w:r>
        <w:t xml:space="preserve">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2358D3" w:rsidRDefault="002358D3">
      <w:pPr>
        <w:pStyle w:val="ConsPlusNormal"/>
        <w:spacing w:before="220"/>
        <w:ind w:firstLine="540"/>
        <w:jc w:val="both"/>
      </w:pPr>
      <w:r>
        <w:t>41.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2358D3" w:rsidRDefault="002358D3">
      <w:pPr>
        <w:pStyle w:val="ConsPlusNormal"/>
        <w:spacing w:before="220"/>
        <w:ind w:firstLine="540"/>
        <w:jc w:val="both"/>
      </w:pPr>
      <w:r>
        <w:t>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358D3" w:rsidRDefault="002358D3">
      <w:pPr>
        <w:pStyle w:val="ConsPlusNormal"/>
        <w:spacing w:before="220"/>
        <w:ind w:firstLine="540"/>
        <w:jc w:val="both"/>
      </w:pPr>
      <w:r>
        <w:lastRenderedPageBreak/>
        <w:t>а) условия беспрепятственного доступа к объекту (зданию, помещению), в котором предоставляется государственная услуга;</w:t>
      </w:r>
    </w:p>
    <w:p w:rsidR="002358D3" w:rsidRDefault="002358D3">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358D3" w:rsidRDefault="002358D3">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2358D3" w:rsidRDefault="002358D3">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358D3" w:rsidRDefault="002358D3">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58D3" w:rsidRDefault="002358D3">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2358D3" w:rsidRDefault="002358D3">
      <w:pPr>
        <w:pStyle w:val="ConsPlusNormal"/>
        <w:spacing w:before="220"/>
        <w:ind w:firstLine="540"/>
        <w:jc w:val="both"/>
      </w:pPr>
      <w:proofErr w:type="gramStart"/>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6">
        <w:r>
          <w:rPr>
            <w:color w:val="0000FF"/>
          </w:rPr>
          <w:t>форме</w:t>
        </w:r>
      </w:hyperlink>
      <w:r>
        <w:t xml:space="preserve"> и в </w:t>
      </w:r>
      <w:hyperlink r:id="rId47">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&lt;12&gt;;</w:t>
      </w:r>
      <w:proofErr w:type="gramEnd"/>
    </w:p>
    <w:p w:rsidR="002358D3" w:rsidRDefault="002358D3">
      <w:pPr>
        <w:pStyle w:val="ConsPlusNormal"/>
        <w:jc w:val="both"/>
      </w:pPr>
      <w:r>
        <w:t xml:space="preserve">(в ред. </w:t>
      </w:r>
      <w:hyperlink r:id="rId48">
        <w:r>
          <w:rPr>
            <w:color w:val="0000FF"/>
          </w:rPr>
          <w:t>Приказа</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hyperlink r:id="rId49">
        <w:r>
          <w:rPr>
            <w:color w:val="0000FF"/>
          </w:rPr>
          <w:t>&lt;12&gt;</w:t>
        </w:r>
      </w:hyperlink>
      <w:r>
        <w:t xml:space="preserve"> </w:t>
      </w:r>
      <w:proofErr w:type="gramStart"/>
      <w:r>
        <w:t>Зарегистрирован</w:t>
      </w:r>
      <w:proofErr w:type="gramEnd"/>
      <w:r>
        <w:t xml:space="preserve"> Министерством юстиции Российской Федерации 21 июля 2015 г., регистрационный N 38115.</w:t>
      </w:r>
    </w:p>
    <w:p w:rsidR="002358D3" w:rsidRDefault="002358D3">
      <w:pPr>
        <w:pStyle w:val="ConsPlusNormal"/>
        <w:jc w:val="both"/>
      </w:pPr>
    </w:p>
    <w:p w:rsidR="002358D3" w:rsidRDefault="002358D3">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2358D3" w:rsidRDefault="002358D3">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2358D3" w:rsidRDefault="002358D3">
      <w:pPr>
        <w:pStyle w:val="ConsPlusNormal"/>
        <w:spacing w:before="220"/>
        <w:ind w:firstLine="540"/>
        <w:jc w:val="both"/>
      </w:pPr>
      <w:r>
        <w:t xml:space="preserve">43. </w:t>
      </w:r>
      <w:hyperlink r:id="rId50">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&lt;13&gt;.</w:t>
      </w:r>
    </w:p>
    <w:p w:rsidR="002358D3" w:rsidRDefault="002358D3">
      <w:pPr>
        <w:pStyle w:val="ConsPlusNormal"/>
        <w:jc w:val="both"/>
      </w:pPr>
      <w:r>
        <w:t xml:space="preserve">(в ред. </w:t>
      </w:r>
      <w:hyperlink r:id="rId51">
        <w:r>
          <w:rPr>
            <w:color w:val="0000FF"/>
          </w:rPr>
          <w:t>Приказа</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hyperlink r:id="rId52">
        <w:r>
          <w:rPr>
            <w:color w:val="0000FF"/>
          </w:rPr>
          <w:t>&lt;13&gt;</w:t>
        </w:r>
      </w:hyperlink>
      <w:r>
        <w:t xml:space="preserve"> </w:t>
      </w:r>
      <w:proofErr w:type="gramStart"/>
      <w:r>
        <w:t>Зарегистрирован</w:t>
      </w:r>
      <w:proofErr w:type="gramEnd"/>
      <w:r>
        <w:t xml:space="preserve"> Министерством юстиции Российской Федерации 17 сентября 2015 г., регистрационный N 38897.</w:t>
      </w:r>
    </w:p>
    <w:p w:rsidR="002358D3" w:rsidRDefault="002358D3">
      <w:pPr>
        <w:pStyle w:val="ConsPlusNormal"/>
        <w:jc w:val="both"/>
      </w:pPr>
    </w:p>
    <w:p w:rsidR="002358D3" w:rsidRDefault="002358D3">
      <w:pPr>
        <w:pStyle w:val="ConsPlusNormal"/>
        <w:ind w:firstLine="540"/>
        <w:jc w:val="both"/>
      </w:pPr>
      <w:r>
        <w:t>44.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2358D3" w:rsidRDefault="002358D3">
      <w:pPr>
        <w:pStyle w:val="ConsPlusNormal"/>
        <w:spacing w:before="220"/>
        <w:ind w:firstLine="540"/>
        <w:jc w:val="both"/>
      </w:pPr>
      <w:r>
        <w:lastRenderedPageBreak/>
        <w:t>45.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(при его наличии) и занимаемой должности.</w:t>
      </w:r>
    </w:p>
    <w:p w:rsidR="002358D3" w:rsidRDefault="002358D3">
      <w:pPr>
        <w:pStyle w:val="ConsPlusNormal"/>
        <w:jc w:val="both"/>
      </w:pPr>
    </w:p>
    <w:p w:rsidR="002358D3" w:rsidRDefault="002358D3">
      <w:pPr>
        <w:pStyle w:val="ConsPlusTitle"/>
        <w:jc w:val="center"/>
        <w:outlineLvl w:val="2"/>
      </w:pPr>
      <w:r>
        <w:t>Показатели доступности и качества государственной услуги,</w:t>
      </w:r>
    </w:p>
    <w:p w:rsidR="002358D3" w:rsidRDefault="002358D3">
      <w:pPr>
        <w:pStyle w:val="ConsPlusTitle"/>
        <w:jc w:val="center"/>
      </w:pPr>
      <w:r>
        <w:t>в том числе количество взаимодействий заявителя</w:t>
      </w:r>
    </w:p>
    <w:p w:rsidR="002358D3" w:rsidRDefault="002358D3">
      <w:pPr>
        <w:pStyle w:val="ConsPlusTitle"/>
        <w:jc w:val="center"/>
      </w:pPr>
      <w:r>
        <w:t xml:space="preserve">с должностными лицами при предоставлении </w:t>
      </w:r>
      <w:proofErr w:type="gramStart"/>
      <w:r>
        <w:t>государственной</w:t>
      </w:r>
      <w:proofErr w:type="gramEnd"/>
    </w:p>
    <w:p w:rsidR="002358D3" w:rsidRDefault="002358D3">
      <w:pPr>
        <w:pStyle w:val="ConsPlusTitle"/>
        <w:jc w:val="center"/>
      </w:pPr>
      <w:r>
        <w:t>услуги и их продолжительность, возможность получения</w:t>
      </w:r>
    </w:p>
    <w:p w:rsidR="002358D3" w:rsidRDefault="002358D3">
      <w:pPr>
        <w:pStyle w:val="ConsPlusTitle"/>
        <w:jc w:val="center"/>
      </w:pPr>
      <w:r>
        <w:t>информации о ходе предоставления государственной услуги,</w:t>
      </w:r>
    </w:p>
    <w:p w:rsidR="002358D3" w:rsidRDefault="002358D3">
      <w:pPr>
        <w:pStyle w:val="ConsPlusTitle"/>
        <w:jc w:val="center"/>
      </w:pPr>
      <w:r>
        <w:t xml:space="preserve">в том числе с использованием </w:t>
      </w:r>
      <w:proofErr w:type="gramStart"/>
      <w:r>
        <w:t>информационно-коммуникационных</w:t>
      </w:r>
      <w:proofErr w:type="gramEnd"/>
    </w:p>
    <w:p w:rsidR="002358D3" w:rsidRDefault="002358D3">
      <w:pPr>
        <w:pStyle w:val="ConsPlusTitle"/>
        <w:jc w:val="center"/>
      </w:pPr>
      <w:r>
        <w:t>технологий, возможность либо невозможность получения</w:t>
      </w:r>
    </w:p>
    <w:p w:rsidR="002358D3" w:rsidRDefault="002358D3">
      <w:pPr>
        <w:pStyle w:val="ConsPlusTitle"/>
        <w:jc w:val="center"/>
      </w:pPr>
      <w:r>
        <w:t>государственной услуги в многофункциональном центре</w:t>
      </w:r>
    </w:p>
    <w:p w:rsidR="002358D3" w:rsidRDefault="002358D3">
      <w:pPr>
        <w:pStyle w:val="ConsPlusTitle"/>
        <w:jc w:val="center"/>
      </w:pPr>
      <w:r>
        <w:t>предоставления государственных и муниципальных услуг</w:t>
      </w:r>
    </w:p>
    <w:p w:rsidR="002358D3" w:rsidRDefault="002358D3">
      <w:pPr>
        <w:pStyle w:val="ConsPlusTitle"/>
        <w:jc w:val="center"/>
      </w:pPr>
      <w:r>
        <w:t>(в том числе в полном объеме), в любом территориальном</w:t>
      </w:r>
    </w:p>
    <w:p w:rsidR="002358D3" w:rsidRDefault="002358D3">
      <w:pPr>
        <w:pStyle w:val="ConsPlusTitle"/>
        <w:jc w:val="center"/>
      </w:pPr>
      <w:r>
        <w:t xml:space="preserve">подразделении органа, предоставляющего </w:t>
      </w:r>
      <w:proofErr w:type="gramStart"/>
      <w:r>
        <w:t>государственную</w:t>
      </w:r>
      <w:proofErr w:type="gramEnd"/>
    </w:p>
    <w:p w:rsidR="002358D3" w:rsidRDefault="002358D3">
      <w:pPr>
        <w:pStyle w:val="ConsPlusTitle"/>
        <w:jc w:val="center"/>
      </w:pPr>
      <w:r>
        <w:t>услугу, по выбору заявителя (экстерриториальный принцип),</w:t>
      </w:r>
    </w:p>
    <w:p w:rsidR="002358D3" w:rsidRDefault="002358D3">
      <w:pPr>
        <w:pStyle w:val="ConsPlusTitle"/>
        <w:jc w:val="center"/>
      </w:pPr>
      <w:r>
        <w:t>посредством запроса о предоставлении нескольких</w:t>
      </w:r>
    </w:p>
    <w:p w:rsidR="002358D3" w:rsidRDefault="002358D3">
      <w:pPr>
        <w:pStyle w:val="ConsPlusTitle"/>
        <w:jc w:val="center"/>
      </w:pPr>
      <w:r>
        <w:t>государственных и (или) муниципальных услуг</w:t>
      </w:r>
    </w:p>
    <w:p w:rsidR="002358D3" w:rsidRDefault="002358D3">
      <w:pPr>
        <w:pStyle w:val="ConsPlusTitle"/>
        <w:jc w:val="center"/>
      </w:pPr>
      <w:r>
        <w:t>в многофункциональных центрах предоставления</w:t>
      </w:r>
    </w:p>
    <w:p w:rsidR="002358D3" w:rsidRDefault="002358D3">
      <w:pPr>
        <w:pStyle w:val="ConsPlusTitle"/>
        <w:jc w:val="center"/>
      </w:pPr>
      <w:r>
        <w:t xml:space="preserve">государственных и муниципальных услуг, </w:t>
      </w:r>
      <w:proofErr w:type="gramStart"/>
      <w:r>
        <w:t>предусмотренного</w:t>
      </w:r>
      <w:proofErr w:type="gramEnd"/>
    </w:p>
    <w:p w:rsidR="002358D3" w:rsidRDefault="002358D3">
      <w:pPr>
        <w:pStyle w:val="ConsPlusTitle"/>
        <w:jc w:val="center"/>
      </w:pPr>
      <w:hyperlink r:id="rId53">
        <w:r>
          <w:rPr>
            <w:color w:val="0000FF"/>
          </w:rPr>
          <w:t>статьей 15.1</w:t>
        </w:r>
      </w:hyperlink>
      <w:r>
        <w:t xml:space="preserve"> Федерального закона от 27 июля 2010 г.</w:t>
      </w:r>
    </w:p>
    <w:p w:rsidR="002358D3" w:rsidRDefault="002358D3">
      <w:pPr>
        <w:pStyle w:val="ConsPlusTitle"/>
        <w:jc w:val="center"/>
      </w:pPr>
      <w:r>
        <w:t>N 210-ФЗ (комплексный запрос)</w:t>
      </w:r>
    </w:p>
    <w:p w:rsidR="002358D3" w:rsidRDefault="002358D3">
      <w:pPr>
        <w:pStyle w:val="ConsPlusNormal"/>
        <w:jc w:val="both"/>
      </w:pPr>
    </w:p>
    <w:p w:rsidR="002358D3" w:rsidRDefault="002358D3">
      <w:pPr>
        <w:pStyle w:val="ConsPlusNormal"/>
        <w:ind w:firstLine="540"/>
        <w:jc w:val="both"/>
      </w:pPr>
      <w:r>
        <w:t>46. Показателями доступности и качества предоставления государственной услуги являются:</w:t>
      </w:r>
    </w:p>
    <w:p w:rsidR="002358D3" w:rsidRDefault="002358D3">
      <w:pPr>
        <w:pStyle w:val="ConsPlusNormal"/>
        <w:spacing w:before="220"/>
        <w:ind w:firstLine="540"/>
        <w:jc w:val="both"/>
      </w:pPr>
      <w:r>
        <w:t>наличие полной и понятной информации о порядке и сроках предоставления государственной услуги;</w:t>
      </w:r>
    </w:p>
    <w:p w:rsidR="002358D3" w:rsidRDefault="002358D3">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358D3" w:rsidRDefault="002358D3">
      <w:pPr>
        <w:pStyle w:val="ConsPlusNormal"/>
        <w:spacing w:before="220"/>
        <w:ind w:firstLine="540"/>
        <w:jc w:val="both"/>
      </w:pPr>
      <w:r>
        <w:t>предоставление возможности подачи заявления и документов, необходимых для предоставления государственной услуги, и получения решения о предоставлении государственной услуги в части оплаты дополнительных расходов в многофункциональном центре (при наличии государственной услуги в соглашениях о взаимодействии);</w:t>
      </w:r>
    </w:p>
    <w:p w:rsidR="002358D3" w:rsidRDefault="002358D3">
      <w:pPr>
        <w:pStyle w:val="ConsPlusNormal"/>
        <w:jc w:val="both"/>
      </w:pPr>
      <w:r>
        <w:t xml:space="preserve">(в ред. </w:t>
      </w:r>
      <w:hyperlink r:id="rId54">
        <w:r>
          <w:rPr>
            <w:color w:val="0000FF"/>
          </w:rPr>
          <w:t>Приказа</w:t>
        </w:r>
      </w:hyperlink>
      <w:r>
        <w:t xml:space="preserve"> ФСС РФ от 20.09.2022 N 325)</w:t>
      </w:r>
    </w:p>
    <w:p w:rsidR="002358D3" w:rsidRDefault="002358D3">
      <w:pPr>
        <w:pStyle w:val="ConsPlusNormal"/>
        <w:spacing w:before="220"/>
        <w:ind w:firstLine="540"/>
        <w:jc w:val="both"/>
      </w:pPr>
      <w:r>
        <w:t>предоставление возможности получения государственной услуги в электронной форме с использованием Единого портала;</w:t>
      </w:r>
    </w:p>
    <w:p w:rsidR="002358D3" w:rsidRDefault="002358D3">
      <w:pPr>
        <w:pStyle w:val="ConsPlusNormal"/>
        <w:spacing w:before="220"/>
        <w:ind w:firstLine="540"/>
        <w:jc w:val="both"/>
      </w:pPr>
      <w:r>
        <w:t>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2358D3" w:rsidRDefault="002358D3">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2358D3" w:rsidRDefault="002358D3">
      <w:pPr>
        <w:pStyle w:val="ConsPlusNormal"/>
        <w:spacing w:before="220"/>
        <w:ind w:firstLine="540"/>
        <w:jc w:val="both"/>
      </w:pPr>
      <w:r>
        <w:t>47. Предполагается однократное взаимодействие на личном приеме заявителя (представителя) с должностным лицом территориального органа Фонда, ответственным за предоставление государственной услуги, а также однократное взаимодействие при получении заявителем на личном приеме документов, связанных с предоставлением государственной услуги, являющиеся результатом государственной услуги.</w:t>
      </w:r>
    </w:p>
    <w:p w:rsidR="002358D3" w:rsidRDefault="002358D3">
      <w:pPr>
        <w:pStyle w:val="ConsPlusNormal"/>
        <w:spacing w:before="220"/>
        <w:ind w:firstLine="540"/>
        <w:jc w:val="both"/>
      </w:pPr>
      <w:r>
        <w:t>Продолжительность взаимодействия заявителя (представителя) с должностным лицом территориального органа Фонда при предоставлении государственной услуги не должно превышать 15 минут.</w:t>
      </w:r>
    </w:p>
    <w:p w:rsidR="002358D3" w:rsidRDefault="002358D3">
      <w:pPr>
        <w:pStyle w:val="ConsPlusNormal"/>
        <w:spacing w:before="220"/>
        <w:ind w:firstLine="540"/>
        <w:jc w:val="both"/>
      </w:pPr>
      <w:r>
        <w:lastRenderedPageBreak/>
        <w:t>48. В целях получения государственной услуги заявитель (представитель) вправе обращаться в территориальный орган Фонда по мере необходимости.</w:t>
      </w:r>
    </w:p>
    <w:p w:rsidR="002358D3" w:rsidRDefault="002358D3">
      <w:pPr>
        <w:pStyle w:val="ConsPlusNormal"/>
        <w:spacing w:before="220"/>
        <w:ind w:firstLine="540"/>
        <w:jc w:val="both"/>
      </w:pPr>
      <w:r>
        <w:t>Предоставление государственной услуги по экстерриториальному принципу не осуществляется.</w:t>
      </w:r>
    </w:p>
    <w:p w:rsidR="002358D3" w:rsidRDefault="002358D3">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2358D3" w:rsidRDefault="002358D3">
      <w:pPr>
        <w:pStyle w:val="ConsPlusNormal"/>
        <w:jc w:val="both"/>
      </w:pPr>
    </w:p>
    <w:p w:rsidR="002358D3" w:rsidRDefault="002358D3">
      <w:pPr>
        <w:pStyle w:val="ConsPlusTitle"/>
        <w:jc w:val="center"/>
        <w:outlineLvl w:val="2"/>
      </w:pPr>
      <w:r>
        <w:t>Иные требования, в том числе учитывающие особенности</w:t>
      </w:r>
    </w:p>
    <w:p w:rsidR="002358D3" w:rsidRDefault="002358D3">
      <w:pPr>
        <w:pStyle w:val="ConsPlusTitle"/>
        <w:jc w:val="center"/>
      </w:pPr>
      <w:r>
        <w:t>предоставления государственной услуги в электронной форме</w:t>
      </w:r>
    </w:p>
    <w:p w:rsidR="002358D3" w:rsidRDefault="002358D3">
      <w:pPr>
        <w:pStyle w:val="ConsPlusNormal"/>
        <w:jc w:val="both"/>
      </w:pPr>
    </w:p>
    <w:p w:rsidR="002358D3" w:rsidRDefault="002358D3">
      <w:pPr>
        <w:pStyle w:val="ConsPlusNormal"/>
        <w:ind w:firstLine="540"/>
        <w:jc w:val="both"/>
      </w:pPr>
      <w:bookmarkStart w:id="30" w:name="P382"/>
      <w:bookmarkEnd w:id="30"/>
      <w:r>
        <w:t xml:space="preserve">49. Для получения государственной услуги в электронной форме заявителю (представителю) </w:t>
      </w:r>
      <w:proofErr w:type="gramStart"/>
      <w:r>
        <w:t>представляется возможность</w:t>
      </w:r>
      <w:proofErr w:type="gramEnd"/>
      <w:r>
        <w:t xml:space="preserve"> направить заявление о предоставлении государственной услуги и соответствующие документы через Единый портал путем заполнения специальной формы.</w:t>
      </w:r>
    </w:p>
    <w:p w:rsidR="002358D3" w:rsidRDefault="002358D3">
      <w:pPr>
        <w:pStyle w:val="ConsPlusNormal"/>
        <w:spacing w:before="220"/>
        <w:ind w:firstLine="540"/>
        <w:jc w:val="both"/>
      </w:pPr>
      <w:r>
        <w:t>В случае</w:t>
      </w:r>
      <w:proofErr w:type="gramStart"/>
      <w:r>
        <w:t>,</w:t>
      </w:r>
      <w:proofErr w:type="gramEnd"/>
      <w:r>
        <w:t xml:space="preserve"> если при обращении в электронной форме за получением государственной услуги через Единый портал идентификация и аутентификация заявителя (представителя) осуществляется с использованием единой системы идентификации и аутентификации, заявитель (представитель)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358D3" w:rsidRDefault="002358D3">
      <w:pPr>
        <w:pStyle w:val="ConsPlusNormal"/>
        <w:spacing w:before="220"/>
        <w:ind w:firstLine="540"/>
        <w:jc w:val="both"/>
      </w:pPr>
      <w:r>
        <w:t xml:space="preserve">Документ, удостоверяющий полномочия представителя, направляемый в электронной форме, удостоверяется усиленной квалифицированной электронной подписью нотариуса в соответствии с </w:t>
      </w:r>
      <w:hyperlink r:id="rId55">
        <w:r>
          <w:rPr>
            <w:color w:val="0000FF"/>
          </w:rPr>
          <w:t>Требованиями</w:t>
        </w:r>
      </w:hyperlink>
      <w:r>
        <w:t xml:space="preserve"> к формату нотариально оформляемого документа в электронной форме, утвержденными приказом Министерства юстиции Российской Федерации от 30 сентября 2020 г. N 227 &lt;14&gt; (далее - приказ Минюста России N 227).</w:t>
      </w:r>
    </w:p>
    <w:p w:rsidR="002358D3" w:rsidRDefault="002358D3">
      <w:pPr>
        <w:pStyle w:val="ConsPlusNormal"/>
        <w:jc w:val="both"/>
      </w:pPr>
      <w:r>
        <w:t xml:space="preserve">(в ред. </w:t>
      </w:r>
      <w:hyperlink r:id="rId56">
        <w:r>
          <w:rPr>
            <w:color w:val="0000FF"/>
          </w:rPr>
          <w:t>Приказа</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hyperlink r:id="rId57">
        <w:r>
          <w:rPr>
            <w:color w:val="0000FF"/>
          </w:rPr>
          <w:t>&lt;14&gt;</w:t>
        </w:r>
      </w:hyperlink>
      <w:r>
        <w:t xml:space="preserve"> </w:t>
      </w:r>
      <w:proofErr w:type="gramStart"/>
      <w:r>
        <w:t>Зарегистрирован</w:t>
      </w:r>
      <w:proofErr w:type="gramEnd"/>
      <w:r>
        <w:t xml:space="preserve"> Министерством юстиции Российской Федерации 5 октября 2020 г., регистрационный N 60209.</w:t>
      </w:r>
    </w:p>
    <w:p w:rsidR="002358D3" w:rsidRDefault="002358D3">
      <w:pPr>
        <w:pStyle w:val="ConsPlusNormal"/>
        <w:jc w:val="both"/>
      </w:pPr>
      <w:r>
        <w:t xml:space="preserve">(сноска в ред. </w:t>
      </w:r>
      <w:hyperlink r:id="rId58">
        <w:r>
          <w:rPr>
            <w:color w:val="0000FF"/>
          </w:rPr>
          <w:t>Приказа</w:t>
        </w:r>
      </w:hyperlink>
      <w:r>
        <w:t xml:space="preserve"> ФСС РФ от 20.09.2022 N 325)</w:t>
      </w:r>
    </w:p>
    <w:p w:rsidR="002358D3" w:rsidRDefault="002358D3">
      <w:pPr>
        <w:pStyle w:val="ConsPlusNormal"/>
        <w:jc w:val="both"/>
      </w:pPr>
    </w:p>
    <w:p w:rsidR="002358D3" w:rsidRDefault="002358D3">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2358D3" w:rsidRDefault="002358D3">
      <w:pPr>
        <w:pStyle w:val="ConsPlusNormal"/>
        <w:spacing w:before="220"/>
        <w:ind w:firstLine="540"/>
        <w:jc w:val="both"/>
      </w:pPr>
      <w:r>
        <w:t>При направлении копии документа, удостоверяющего полномочия представителя, в электронной форме, подписанного простой электронной подписью, оказание государственной услуги осуществляется при условии предоставления на бумажном носителе оригинала доверенности.</w:t>
      </w:r>
    </w:p>
    <w:p w:rsidR="002358D3" w:rsidRDefault="002358D3">
      <w:pPr>
        <w:pStyle w:val="ConsPlusNormal"/>
        <w:spacing w:before="220"/>
        <w:ind w:firstLine="540"/>
        <w:jc w:val="both"/>
      </w:pPr>
      <w:r>
        <w:t>Документы, необходимые для предоставления государственной услуги, могут быть поданы заявителем (представителем) в электронной форме через Единый портал.</w:t>
      </w:r>
    </w:p>
    <w:p w:rsidR="002358D3" w:rsidRDefault="002358D3">
      <w:pPr>
        <w:pStyle w:val="ConsPlusNormal"/>
        <w:spacing w:before="220"/>
        <w:ind w:firstLine="540"/>
        <w:jc w:val="both"/>
      </w:pPr>
      <w:r>
        <w:t>При обращении за получением государственной услуги через Единый портал электронные документы, прилагаемые к заявлению, удостоверяются квалифицированной электронной подписью лиц, наделенных полномочиями на создание и подписание таких документов.</w:t>
      </w:r>
    </w:p>
    <w:p w:rsidR="002358D3" w:rsidRDefault="002358D3">
      <w:pPr>
        <w:pStyle w:val="ConsPlusNormal"/>
        <w:spacing w:before="220"/>
        <w:ind w:firstLine="540"/>
        <w:jc w:val="both"/>
      </w:pPr>
      <w:r>
        <w:t xml:space="preserve">В случае удостоверения электронных образов документов, прилагаемых к заявлению, усиленной квалифицированной подписью нотариуса, такой документ должен соответствовать требованиям </w:t>
      </w:r>
      <w:hyperlink r:id="rId59">
        <w:r>
          <w:rPr>
            <w:color w:val="0000FF"/>
          </w:rPr>
          <w:t>приказа</w:t>
        </w:r>
      </w:hyperlink>
      <w:r>
        <w:t xml:space="preserve"> Минюста N 227.</w:t>
      </w:r>
    </w:p>
    <w:p w:rsidR="002358D3" w:rsidRDefault="002358D3">
      <w:pPr>
        <w:pStyle w:val="ConsPlusNormal"/>
        <w:jc w:val="both"/>
      </w:pPr>
      <w:r>
        <w:t xml:space="preserve">(в ред. </w:t>
      </w:r>
      <w:hyperlink r:id="rId60">
        <w:r>
          <w:rPr>
            <w:color w:val="0000FF"/>
          </w:rPr>
          <w:t>Приказа</w:t>
        </w:r>
      </w:hyperlink>
      <w:r>
        <w:t xml:space="preserve"> ФСС РФ от 20.09.2022 N 325)</w:t>
      </w:r>
    </w:p>
    <w:p w:rsidR="002358D3" w:rsidRDefault="002358D3">
      <w:pPr>
        <w:pStyle w:val="ConsPlusNormal"/>
        <w:spacing w:before="220"/>
        <w:ind w:firstLine="540"/>
        <w:jc w:val="both"/>
      </w:pPr>
      <w:r>
        <w:t xml:space="preserve">При направлении электронных образов документов, подписанных простой электронной </w:t>
      </w:r>
      <w:r>
        <w:lastRenderedPageBreak/>
        <w:t xml:space="preserve">подписью в соответствии с Федеральным </w:t>
      </w:r>
      <w:hyperlink r:id="rId61">
        <w:r>
          <w:rPr>
            <w:color w:val="0000FF"/>
          </w:rPr>
          <w:t>законом</w:t>
        </w:r>
      </w:hyperlink>
      <w:r>
        <w:t xml:space="preserve"> от 6 апреля 2011 г. N 63-ФЗ "Об электронной подписи", оказание государственной услуги осуществляется при условии предоставления на бумажном носителе оригиналов (заверенных в соответствии с законодательством Российской Федерации копий) документов.</w:t>
      </w:r>
    </w:p>
    <w:p w:rsidR="002358D3" w:rsidRDefault="002358D3">
      <w:pPr>
        <w:pStyle w:val="ConsPlusNormal"/>
        <w:spacing w:before="220"/>
        <w:ind w:firstLine="540"/>
        <w:jc w:val="both"/>
      </w:pPr>
      <w:r>
        <w:t>50. Заявителям обеспечивается возможность с использованием Единого портала, в том числе:</w:t>
      </w:r>
    </w:p>
    <w:p w:rsidR="002358D3" w:rsidRDefault="002358D3">
      <w:pPr>
        <w:pStyle w:val="ConsPlusNormal"/>
        <w:spacing w:before="220"/>
        <w:ind w:firstLine="540"/>
        <w:jc w:val="both"/>
      </w:pPr>
      <w:r>
        <w:t>а) получения информации о порядке и сроках предоставления государственной услуги;</w:t>
      </w:r>
    </w:p>
    <w:p w:rsidR="002358D3" w:rsidRDefault="002358D3">
      <w:pPr>
        <w:pStyle w:val="ConsPlusNormal"/>
        <w:spacing w:before="220"/>
        <w:ind w:firstLine="540"/>
        <w:jc w:val="both"/>
      </w:pPr>
      <w:r>
        <w:t>б) формирования заявления о предоставлении государственной услуги;</w:t>
      </w:r>
    </w:p>
    <w:p w:rsidR="002358D3" w:rsidRDefault="002358D3">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необходимых для предоставления государственной услуги, в электронной форме;</w:t>
      </w:r>
    </w:p>
    <w:p w:rsidR="002358D3" w:rsidRDefault="002358D3">
      <w:pPr>
        <w:pStyle w:val="ConsPlusNormal"/>
        <w:spacing w:before="220"/>
        <w:ind w:firstLine="540"/>
        <w:jc w:val="both"/>
      </w:pPr>
      <w:r>
        <w:t>г) осуществления мониторинга хода предоставления государственной услуги;</w:t>
      </w:r>
    </w:p>
    <w:p w:rsidR="002358D3" w:rsidRDefault="002358D3">
      <w:pPr>
        <w:pStyle w:val="ConsPlusNormal"/>
        <w:spacing w:before="220"/>
        <w:ind w:firstLine="540"/>
        <w:jc w:val="both"/>
      </w:pPr>
      <w:r>
        <w:t>д) получения решения о предоставлении государственной услуги, документов, связанных с предоставлением государственной услуги (в том числе копий), или решения об отказе в предоставлении государственной услуги в электронной форме,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2358D3" w:rsidRDefault="002358D3">
      <w:pPr>
        <w:pStyle w:val="ConsPlusNormal"/>
        <w:jc w:val="both"/>
      </w:pPr>
      <w:r>
        <w:t>(</w:t>
      </w:r>
      <w:proofErr w:type="spellStart"/>
      <w:r>
        <w:t>пп</w:t>
      </w:r>
      <w:proofErr w:type="spellEnd"/>
      <w:r>
        <w:t xml:space="preserve">. "д" в ред. </w:t>
      </w:r>
      <w:hyperlink r:id="rId62">
        <w:r>
          <w:rPr>
            <w:color w:val="0000FF"/>
          </w:rPr>
          <w:t>Приказа</w:t>
        </w:r>
      </w:hyperlink>
      <w:r>
        <w:t xml:space="preserve"> ФСС РФ от 20.09.2022 N 325)</w:t>
      </w:r>
    </w:p>
    <w:p w:rsidR="002358D3" w:rsidRDefault="002358D3">
      <w:pPr>
        <w:pStyle w:val="ConsPlusNormal"/>
        <w:spacing w:before="220"/>
        <w:ind w:firstLine="540"/>
        <w:jc w:val="both"/>
      </w:pPr>
      <w:r>
        <w:t>е) осуществления оценки качества предоставления государственной услуги;</w:t>
      </w:r>
    </w:p>
    <w:p w:rsidR="002358D3" w:rsidRDefault="002358D3">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2358D3" w:rsidRDefault="002358D3">
      <w:pPr>
        <w:pStyle w:val="ConsPlusNormal"/>
        <w:jc w:val="both"/>
      </w:pPr>
      <w:r>
        <w:t>(</w:t>
      </w:r>
      <w:proofErr w:type="spellStart"/>
      <w:r>
        <w:t>пп</w:t>
      </w:r>
      <w:proofErr w:type="spellEnd"/>
      <w:r>
        <w:t xml:space="preserve">. "ж" в ред. </w:t>
      </w:r>
      <w:hyperlink r:id="rId63">
        <w:r>
          <w:rPr>
            <w:color w:val="0000FF"/>
          </w:rPr>
          <w:t>Приказа</w:t>
        </w:r>
      </w:hyperlink>
      <w:r>
        <w:t xml:space="preserve"> ФСС РФ от 20.09.2022 N 325)</w:t>
      </w:r>
    </w:p>
    <w:p w:rsidR="002358D3" w:rsidRDefault="002358D3">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2358D3" w:rsidRDefault="002358D3">
      <w:pPr>
        <w:pStyle w:val="ConsPlusNormal"/>
        <w:jc w:val="both"/>
      </w:pPr>
    </w:p>
    <w:p w:rsidR="002358D3" w:rsidRDefault="002358D3">
      <w:pPr>
        <w:pStyle w:val="ConsPlusTitle"/>
        <w:jc w:val="center"/>
        <w:outlineLvl w:val="1"/>
      </w:pPr>
      <w:r>
        <w:t>III. Состав, последовательность и сроки</w:t>
      </w:r>
    </w:p>
    <w:p w:rsidR="002358D3" w:rsidRDefault="002358D3">
      <w:pPr>
        <w:pStyle w:val="ConsPlusTitle"/>
        <w:jc w:val="center"/>
      </w:pPr>
      <w:r>
        <w:t>выполнения административных процедур (действий), требования</w:t>
      </w:r>
    </w:p>
    <w:p w:rsidR="002358D3" w:rsidRDefault="002358D3">
      <w:pPr>
        <w:pStyle w:val="ConsPlusTitle"/>
        <w:jc w:val="center"/>
      </w:pPr>
      <w:r>
        <w:t>к порядку их выполнения, в том числе особенности выполнения</w:t>
      </w:r>
    </w:p>
    <w:p w:rsidR="002358D3" w:rsidRDefault="002358D3">
      <w:pPr>
        <w:pStyle w:val="ConsPlusTitle"/>
        <w:jc w:val="center"/>
      </w:pPr>
      <w:r>
        <w:t>административных процедур (действий) в электронной форме</w:t>
      </w:r>
    </w:p>
    <w:p w:rsidR="002358D3" w:rsidRDefault="002358D3">
      <w:pPr>
        <w:pStyle w:val="ConsPlusTitle"/>
        <w:jc w:val="center"/>
      </w:pPr>
      <w:r>
        <w:t>Состав административных процедур по предоставлению</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51. Предоставление государственной услуги в территориальных органах Фонда включает в себя следующие административные процедуры:</w:t>
      </w:r>
    </w:p>
    <w:p w:rsidR="002358D3" w:rsidRDefault="002358D3">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w:t>
      </w:r>
    </w:p>
    <w:p w:rsidR="002358D3" w:rsidRDefault="002358D3">
      <w:pPr>
        <w:pStyle w:val="ConsPlusNormal"/>
        <w:jc w:val="both"/>
      </w:pPr>
      <w:r>
        <w:t xml:space="preserve">(в ред. </w:t>
      </w:r>
      <w:hyperlink r:id="rId64">
        <w:r>
          <w:rPr>
            <w:color w:val="0000FF"/>
          </w:rPr>
          <w:t>Приказа</w:t>
        </w:r>
      </w:hyperlink>
      <w:r>
        <w:t xml:space="preserve"> ФСС РФ от 20.09.2022 N 325)</w:t>
      </w:r>
    </w:p>
    <w:p w:rsidR="002358D3" w:rsidRDefault="002358D3">
      <w:pPr>
        <w:pStyle w:val="ConsPlusNormal"/>
        <w:spacing w:before="220"/>
        <w:ind w:firstLine="540"/>
        <w:jc w:val="both"/>
      </w:pPr>
      <w:r>
        <w:t>б) формирование и направление межведомственного запроса;</w:t>
      </w:r>
    </w:p>
    <w:p w:rsidR="002358D3" w:rsidRDefault="002358D3">
      <w:pPr>
        <w:pStyle w:val="ConsPlusNormal"/>
        <w:spacing w:before="220"/>
        <w:ind w:firstLine="540"/>
        <w:jc w:val="both"/>
      </w:pPr>
      <w:r>
        <w:t xml:space="preserve">в) рассмотрение заявления и документов (сведений), необходимых для предоставления государственной услуги, и принятие решения о предоставлении государственной услуги или об </w:t>
      </w:r>
      <w:r>
        <w:lastRenderedPageBreak/>
        <w:t>отказе в предоставлении государственной услуги;</w:t>
      </w:r>
    </w:p>
    <w:p w:rsidR="002358D3" w:rsidRDefault="002358D3">
      <w:pPr>
        <w:pStyle w:val="ConsPlusNormal"/>
        <w:spacing w:before="220"/>
        <w:ind w:firstLine="540"/>
        <w:jc w:val="both"/>
      </w:pPr>
      <w:r>
        <w:t>г) направление заявителю решения о предоставлении государственной услуги или об отказе в предоставлении государственной услуги;</w:t>
      </w:r>
    </w:p>
    <w:p w:rsidR="002358D3" w:rsidRDefault="002358D3">
      <w:pPr>
        <w:pStyle w:val="ConsPlusNormal"/>
        <w:spacing w:before="220"/>
        <w:ind w:firstLine="540"/>
        <w:jc w:val="both"/>
      </w:pPr>
      <w:r>
        <w:t>д) оплата дополнительных расходов и (или) выдача заявителю документов, связанных с предоставлением государственной услуги;</w:t>
      </w:r>
    </w:p>
    <w:p w:rsidR="002358D3" w:rsidRDefault="002358D3">
      <w:pPr>
        <w:pStyle w:val="ConsPlusNormal"/>
        <w:jc w:val="both"/>
      </w:pPr>
      <w:r>
        <w:t xml:space="preserve">(в ред. </w:t>
      </w:r>
      <w:hyperlink r:id="rId65">
        <w:r>
          <w:rPr>
            <w:color w:val="0000FF"/>
          </w:rPr>
          <w:t>Приказа</w:t>
        </w:r>
      </w:hyperlink>
      <w:r>
        <w:t xml:space="preserve"> ФСС РФ от 20.09.2022 N 325)</w:t>
      </w:r>
    </w:p>
    <w:p w:rsidR="002358D3" w:rsidRDefault="002358D3">
      <w:pPr>
        <w:pStyle w:val="ConsPlusNormal"/>
        <w:spacing w:before="220"/>
        <w:ind w:firstLine="540"/>
        <w:jc w:val="both"/>
      </w:pPr>
      <w:r>
        <w:t xml:space="preserve">е) исправление допущенных опечаток и ошибок в выданных в результате предоставления государственной услуги документах, указанных в </w:t>
      </w:r>
      <w:hyperlink w:anchor="P497">
        <w:r>
          <w:rPr>
            <w:color w:val="0000FF"/>
          </w:rPr>
          <w:t>пункте 77</w:t>
        </w:r>
      </w:hyperlink>
      <w:r>
        <w:t xml:space="preserve"> настоящего Регламента, осуществляется в соответствии с </w:t>
      </w:r>
      <w:hyperlink w:anchor="P574">
        <w:r>
          <w:rPr>
            <w:color w:val="0000FF"/>
          </w:rPr>
          <w:t>пунктами 100</w:t>
        </w:r>
      </w:hyperlink>
      <w:r>
        <w:t xml:space="preserve"> - </w:t>
      </w:r>
      <w:hyperlink w:anchor="P577">
        <w:r>
          <w:rPr>
            <w:color w:val="0000FF"/>
          </w:rPr>
          <w:t>103</w:t>
        </w:r>
      </w:hyperlink>
      <w:r>
        <w:t xml:space="preserve"> настоящего Регламента.</w:t>
      </w:r>
    </w:p>
    <w:p w:rsidR="002358D3" w:rsidRDefault="002358D3">
      <w:pPr>
        <w:pStyle w:val="ConsPlusNormal"/>
        <w:spacing w:before="220"/>
        <w:ind w:firstLine="540"/>
        <w:jc w:val="both"/>
      </w:pPr>
      <w:r>
        <w:t>52.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2358D3" w:rsidRDefault="002358D3">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w:t>
      </w:r>
    </w:p>
    <w:p w:rsidR="002358D3" w:rsidRDefault="002358D3">
      <w:pPr>
        <w:pStyle w:val="ConsPlusNormal"/>
        <w:spacing w:before="220"/>
        <w:ind w:firstLine="540"/>
        <w:jc w:val="both"/>
      </w:pPr>
      <w:r>
        <w:t>б) формирование и направление межведомственного запроса;</w:t>
      </w:r>
    </w:p>
    <w:p w:rsidR="002358D3" w:rsidRDefault="002358D3">
      <w:pPr>
        <w:pStyle w:val="ConsPlusNormal"/>
        <w:spacing w:before="220"/>
        <w:ind w:firstLine="540"/>
        <w:jc w:val="both"/>
      </w:pPr>
      <w:r>
        <w:t>в) рассмотрение заявления и документов (сведений),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2358D3" w:rsidRDefault="002358D3">
      <w:pPr>
        <w:pStyle w:val="ConsPlusNormal"/>
        <w:spacing w:before="220"/>
        <w:ind w:firstLine="540"/>
        <w:jc w:val="both"/>
      </w:pPr>
      <w:r>
        <w:t>г) направление заявителю (представителю) сведений о ходе предоставления государственной услуги;</w:t>
      </w:r>
    </w:p>
    <w:p w:rsidR="002358D3" w:rsidRDefault="002358D3">
      <w:pPr>
        <w:pStyle w:val="ConsPlusNormal"/>
        <w:spacing w:before="220"/>
        <w:ind w:firstLine="540"/>
        <w:jc w:val="both"/>
      </w:pPr>
      <w:r>
        <w:t>д) направление заявителю (представителю) решения о предоставлении государственной услуги, документов, связанных с предоставлением государственной услуги (в том числе копий), или решения об отказе в предоставлении государственной услуги.</w:t>
      </w:r>
    </w:p>
    <w:p w:rsidR="002358D3" w:rsidRDefault="002358D3">
      <w:pPr>
        <w:pStyle w:val="ConsPlusNormal"/>
        <w:jc w:val="both"/>
      </w:pPr>
      <w:r>
        <w:t xml:space="preserve">(в ред. </w:t>
      </w:r>
      <w:hyperlink r:id="rId66">
        <w:r>
          <w:rPr>
            <w:color w:val="0000FF"/>
          </w:rPr>
          <w:t>Приказа</w:t>
        </w:r>
      </w:hyperlink>
      <w:r>
        <w:t xml:space="preserve"> ФСС РФ от 20.09.2022 N 325)</w:t>
      </w:r>
    </w:p>
    <w:p w:rsidR="002358D3" w:rsidRDefault="002358D3">
      <w:pPr>
        <w:pStyle w:val="ConsPlusNormal"/>
        <w:spacing w:before="220"/>
        <w:ind w:firstLine="540"/>
        <w:jc w:val="both"/>
      </w:pPr>
      <w:r>
        <w:t xml:space="preserve">53. Исправление допущенных опечаток и ошибок в выданных в результате предоставления государственной услуги документах, указанных в </w:t>
      </w:r>
      <w:hyperlink w:anchor="P497">
        <w:r>
          <w:rPr>
            <w:color w:val="0000FF"/>
          </w:rPr>
          <w:t>пункте 77</w:t>
        </w:r>
      </w:hyperlink>
      <w:r>
        <w:t xml:space="preserve"> настоящего Регламента, осуществляется в соответствии с </w:t>
      </w:r>
      <w:hyperlink w:anchor="P574">
        <w:r>
          <w:rPr>
            <w:color w:val="0000FF"/>
          </w:rPr>
          <w:t>пунктами 100</w:t>
        </w:r>
      </w:hyperlink>
      <w:r>
        <w:t xml:space="preserve"> - </w:t>
      </w:r>
      <w:hyperlink w:anchor="P577">
        <w:r>
          <w:rPr>
            <w:color w:val="0000FF"/>
          </w:rPr>
          <w:t>103</w:t>
        </w:r>
      </w:hyperlink>
      <w:r>
        <w:t xml:space="preserve"> настоящего Регламента.</w:t>
      </w:r>
    </w:p>
    <w:p w:rsidR="002358D3" w:rsidRDefault="002358D3">
      <w:pPr>
        <w:pStyle w:val="ConsPlusNormal"/>
        <w:jc w:val="both"/>
      </w:pPr>
    </w:p>
    <w:p w:rsidR="002358D3" w:rsidRDefault="002358D3">
      <w:pPr>
        <w:pStyle w:val="ConsPlusTitle"/>
        <w:jc w:val="center"/>
        <w:outlineLvl w:val="2"/>
      </w:pPr>
      <w:r>
        <w:t xml:space="preserve">Предоставление государственной услуги в </w:t>
      </w:r>
      <w:proofErr w:type="gramStart"/>
      <w:r>
        <w:t>территориальных</w:t>
      </w:r>
      <w:proofErr w:type="gramEnd"/>
    </w:p>
    <w:p w:rsidR="002358D3" w:rsidRDefault="002358D3">
      <w:pPr>
        <w:pStyle w:val="ConsPlusTitle"/>
        <w:jc w:val="center"/>
      </w:pPr>
      <w:proofErr w:type="gramStart"/>
      <w:r>
        <w:t>органах</w:t>
      </w:r>
      <w:proofErr w:type="gramEnd"/>
      <w:r>
        <w:t xml:space="preserve"> Фонда</w:t>
      </w:r>
    </w:p>
    <w:p w:rsidR="002358D3" w:rsidRDefault="002358D3">
      <w:pPr>
        <w:pStyle w:val="ConsPlusNormal"/>
        <w:jc w:val="both"/>
      </w:pPr>
    </w:p>
    <w:p w:rsidR="002358D3" w:rsidRDefault="002358D3">
      <w:pPr>
        <w:pStyle w:val="ConsPlusTitle"/>
        <w:jc w:val="center"/>
        <w:outlineLvl w:val="3"/>
      </w:pPr>
      <w:r>
        <w:t>Прием и регистрация заявления и документов, необходимых</w:t>
      </w:r>
    </w:p>
    <w:p w:rsidR="002358D3" w:rsidRDefault="002358D3">
      <w:pPr>
        <w:pStyle w:val="ConsPlusTitle"/>
        <w:jc w:val="center"/>
      </w:pPr>
      <w:r>
        <w:t>для предоставления государственной услуги</w:t>
      </w:r>
    </w:p>
    <w:p w:rsidR="002358D3" w:rsidRDefault="002358D3">
      <w:pPr>
        <w:pStyle w:val="ConsPlusNormal"/>
        <w:jc w:val="both"/>
      </w:pPr>
    </w:p>
    <w:p w:rsidR="002358D3" w:rsidRDefault="002358D3">
      <w:pPr>
        <w:pStyle w:val="ConsPlusNormal"/>
        <w:ind w:firstLine="540"/>
        <w:jc w:val="both"/>
      </w:pPr>
      <w:bookmarkStart w:id="31" w:name="P440"/>
      <w:bookmarkEnd w:id="31"/>
      <w:r>
        <w:t xml:space="preserve">54. Основанием для начала административной процедуры является получение территориальным органом Фонда заявления и документов, указанных в </w:t>
      </w:r>
      <w:hyperlink w:anchor="P165">
        <w:r>
          <w:rPr>
            <w:color w:val="0000FF"/>
          </w:rPr>
          <w:t>пунктах 21</w:t>
        </w:r>
      </w:hyperlink>
      <w:r>
        <w:t xml:space="preserve"> - </w:t>
      </w:r>
      <w:hyperlink w:anchor="P168">
        <w:r>
          <w:rPr>
            <w:color w:val="0000FF"/>
          </w:rPr>
          <w:t>22</w:t>
        </w:r>
      </w:hyperlink>
      <w:r>
        <w:t xml:space="preserve"> настоящего Регламента, а также документов, указанных в </w:t>
      </w:r>
      <w:hyperlink w:anchor="P202">
        <w:r>
          <w:rPr>
            <w:color w:val="0000FF"/>
          </w:rPr>
          <w:t>пункте 25</w:t>
        </w:r>
      </w:hyperlink>
      <w:r>
        <w:t xml:space="preserve"> настоящего Регламента, в случае их представления заявителем (представителем).</w:t>
      </w:r>
    </w:p>
    <w:p w:rsidR="002358D3" w:rsidRDefault="002358D3">
      <w:pPr>
        <w:pStyle w:val="ConsPlusNormal"/>
        <w:spacing w:before="220"/>
        <w:ind w:firstLine="540"/>
        <w:jc w:val="both"/>
      </w:pPr>
      <w:r>
        <w:t>55. Должностное лицо территориального органа Фонда, ответственное за прием и регистрацию документов, осуществляет:</w:t>
      </w:r>
    </w:p>
    <w:p w:rsidR="002358D3" w:rsidRDefault="002358D3">
      <w:pPr>
        <w:pStyle w:val="ConsPlusNormal"/>
        <w:spacing w:before="220"/>
        <w:ind w:firstLine="540"/>
        <w:jc w:val="both"/>
      </w:pPr>
      <w:r>
        <w:t>прием поступивших заявления и документов, необходимых для предоставления государственной услуги;</w:t>
      </w:r>
    </w:p>
    <w:p w:rsidR="002358D3" w:rsidRDefault="002358D3">
      <w:pPr>
        <w:pStyle w:val="ConsPlusNormal"/>
        <w:spacing w:before="220"/>
        <w:ind w:firstLine="540"/>
        <w:jc w:val="both"/>
      </w:pPr>
      <w:r>
        <w:t xml:space="preserve">регистрацию поступивших заявления и документов, необходимых для предоставления государственной услуги, в сроки, указанные в </w:t>
      </w:r>
      <w:hyperlink w:anchor="P302">
        <w:r>
          <w:rPr>
            <w:color w:val="0000FF"/>
          </w:rPr>
          <w:t>пунктах 35</w:t>
        </w:r>
      </w:hyperlink>
      <w:r>
        <w:t xml:space="preserve">, </w:t>
      </w:r>
      <w:hyperlink w:anchor="P304">
        <w:r>
          <w:rPr>
            <w:color w:val="0000FF"/>
          </w:rPr>
          <w:t>36</w:t>
        </w:r>
      </w:hyperlink>
      <w:r>
        <w:t xml:space="preserve"> настоящего Регламента.</w:t>
      </w:r>
    </w:p>
    <w:p w:rsidR="002358D3" w:rsidRDefault="002358D3">
      <w:pPr>
        <w:pStyle w:val="ConsPlusNormal"/>
        <w:spacing w:before="220"/>
        <w:ind w:firstLine="540"/>
        <w:jc w:val="both"/>
      </w:pPr>
      <w:r>
        <w:lastRenderedPageBreak/>
        <w:t>56. При представлении заявления и документов, необходимых для предоставления государственной услуги, в территориальный орган Фонда заявителем на личном приеме, по его просьбе на втором экземпляре заявления (копиях документов) проставляется отметка о принятии заявления и (или) документов, необходимых для предоставления государственной услуги.</w:t>
      </w:r>
    </w:p>
    <w:p w:rsidR="002358D3" w:rsidRDefault="002358D3">
      <w:pPr>
        <w:pStyle w:val="ConsPlusNormal"/>
        <w:spacing w:before="220"/>
        <w:ind w:firstLine="540"/>
        <w:jc w:val="both"/>
      </w:pPr>
      <w:r>
        <w:t>57. Результатом выполнения административной процедуры является регистрация поступивших в территориальный орган Фонда заявления и документов, необходимых для предоставления государственной услуги.</w:t>
      </w:r>
    </w:p>
    <w:p w:rsidR="002358D3" w:rsidRDefault="002358D3">
      <w:pPr>
        <w:pStyle w:val="ConsPlusNormal"/>
        <w:spacing w:before="220"/>
        <w:ind w:firstLine="540"/>
        <w:jc w:val="both"/>
      </w:pPr>
      <w:r>
        <w:t>58. Способом фиксации результата административной процедуры является присвоение входящего (регистрационного) номера поступившим заявлению и документам в информационной системе Фонда.</w:t>
      </w:r>
    </w:p>
    <w:p w:rsidR="002358D3" w:rsidRDefault="002358D3">
      <w:pPr>
        <w:pStyle w:val="ConsPlusNormal"/>
        <w:jc w:val="both"/>
      </w:pPr>
    </w:p>
    <w:p w:rsidR="002358D3" w:rsidRDefault="002358D3">
      <w:pPr>
        <w:pStyle w:val="ConsPlusTitle"/>
        <w:jc w:val="center"/>
        <w:outlineLvl w:val="3"/>
      </w:pPr>
      <w:r>
        <w:t>Формирование и направление межведомственного запроса</w:t>
      </w:r>
    </w:p>
    <w:p w:rsidR="002358D3" w:rsidRDefault="002358D3">
      <w:pPr>
        <w:pStyle w:val="ConsPlusNormal"/>
        <w:jc w:val="both"/>
      </w:pPr>
    </w:p>
    <w:p w:rsidR="002358D3" w:rsidRDefault="002358D3">
      <w:pPr>
        <w:pStyle w:val="ConsPlusNormal"/>
        <w:ind w:firstLine="540"/>
        <w:jc w:val="both"/>
      </w:pPr>
      <w:r>
        <w:t>59. Основанием для начала административной процедуры является передача должностному лицу территориального органа Фонда, ответственному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2358D3" w:rsidRDefault="002358D3">
      <w:pPr>
        <w:pStyle w:val="ConsPlusNormal"/>
        <w:spacing w:before="220"/>
        <w:ind w:firstLine="540"/>
        <w:jc w:val="both"/>
      </w:pPr>
      <w:r>
        <w:t xml:space="preserve">60. </w:t>
      </w:r>
      <w:proofErr w:type="gramStart"/>
      <w:r>
        <w:t>Должностное лицо территориального органа Фонда, ответственное за предоставление государственной услуги, в срок, не превышающий 2 рабочих дней со дня регистрации заявления и документов, необходимых для предоставления государственной услуги, запрашивает в порядке межведомственного электронного взаимодействия в Пенсионном фонде Российской Федерации сведения, подтверждающие регистрацию застрахованного лица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w:t>
      </w:r>
      <w:proofErr w:type="gramEnd"/>
      <w:r>
        <w:t xml:space="preserve"> системе обязательного пенсионного страхования, а также сведения из программы реабилитации пострадавшего для застрахованных лиц, признанных инвалидами, содержащие рекомендации о соответствующих видах медицинской, социальной и профессиональной реабилитации. В отношении застрахованных лиц, не признанных инвалидами, сведения из программы реабилитации пострадавшего, содержащие рекомендации о соответствующих видах медицинской, социальной и профессиональной реабилитации, запрашиваются в федеральном учреждении </w:t>
      </w:r>
      <w:proofErr w:type="gramStart"/>
      <w:r>
        <w:t>медико-социальной</w:t>
      </w:r>
      <w:proofErr w:type="gramEnd"/>
      <w:r>
        <w:t xml:space="preserve"> экспертизы по субъекту Российской Федерации.</w:t>
      </w:r>
    </w:p>
    <w:p w:rsidR="002358D3" w:rsidRDefault="002358D3">
      <w:pPr>
        <w:pStyle w:val="ConsPlusNormal"/>
        <w:spacing w:before="220"/>
        <w:ind w:firstLine="540"/>
        <w:jc w:val="both"/>
      </w:pPr>
      <w:proofErr w:type="gramStart"/>
      <w:r>
        <w:t xml:space="preserve">Срок предоставления сведений при межведомственном запросе и направление ответа Пенсионным фондом Российской Федерации и федеральным государственным учреждением медико-социальной экспертизы по соответствующему субъекту Российской Федерации не должен превышать 48 часов с момента направления межведомственного запроса в соответствии с </w:t>
      </w:r>
      <w:hyperlink r:id="rId67">
        <w:r>
          <w:rPr>
            <w:color w:val="0000FF"/>
          </w:rPr>
          <w:t>пунктом 10</w:t>
        </w:r>
      </w:hyperlink>
      <w: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w:t>
      </w:r>
      <w:proofErr w:type="gramEnd"/>
      <w:r>
        <w:t xml:space="preserve">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 июня 2021 г. N 963 &lt;16&gt;.</w:t>
      </w:r>
    </w:p>
    <w:p w:rsidR="002358D3" w:rsidRDefault="002358D3">
      <w:pPr>
        <w:pStyle w:val="ConsPlusNormal"/>
        <w:jc w:val="both"/>
      </w:pPr>
      <w:r>
        <w:t xml:space="preserve">(п. 60 в ред. </w:t>
      </w:r>
      <w:hyperlink r:id="rId68">
        <w:r>
          <w:rPr>
            <w:color w:val="0000FF"/>
          </w:rPr>
          <w:t>Приказа</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r>
        <w:t>&lt;16&gt; Собрание законодательства Российской Федерации, 2021, N 26, ст. 4983.</w:t>
      </w:r>
    </w:p>
    <w:p w:rsidR="002358D3" w:rsidRDefault="002358D3">
      <w:pPr>
        <w:pStyle w:val="ConsPlusNormal"/>
        <w:jc w:val="both"/>
      </w:pPr>
      <w:r>
        <w:t xml:space="preserve">(сноска введена </w:t>
      </w:r>
      <w:hyperlink r:id="rId69">
        <w:r>
          <w:rPr>
            <w:color w:val="0000FF"/>
          </w:rPr>
          <w:t>Приказом</w:t>
        </w:r>
      </w:hyperlink>
      <w:r>
        <w:t xml:space="preserve"> ФСС РФ от 20.09.2022 N 325)</w:t>
      </w:r>
    </w:p>
    <w:p w:rsidR="002358D3" w:rsidRDefault="002358D3">
      <w:pPr>
        <w:pStyle w:val="ConsPlusNormal"/>
        <w:jc w:val="both"/>
      </w:pPr>
    </w:p>
    <w:p w:rsidR="002358D3" w:rsidRDefault="002358D3">
      <w:pPr>
        <w:pStyle w:val="ConsPlusNormal"/>
        <w:ind w:firstLine="540"/>
        <w:jc w:val="both"/>
      </w:pPr>
      <w:r>
        <w:t xml:space="preserve">61. В случае самостоятельного представления заявителем документов, указанных в </w:t>
      </w:r>
      <w:hyperlink w:anchor="P203">
        <w:r>
          <w:rPr>
            <w:color w:val="0000FF"/>
          </w:rPr>
          <w:t>подпунктах "а"</w:t>
        </w:r>
      </w:hyperlink>
      <w:r>
        <w:t xml:space="preserve">, </w:t>
      </w:r>
      <w:hyperlink w:anchor="P211">
        <w:r>
          <w:rPr>
            <w:color w:val="0000FF"/>
          </w:rPr>
          <w:t>"в" пункта 25</w:t>
        </w:r>
      </w:hyperlink>
      <w:r>
        <w:t xml:space="preserve"> настоящего Регламента, запрос указанных документов (сведений) в рамках межведомственного взаимодействия не направляется.</w:t>
      </w:r>
    </w:p>
    <w:p w:rsidR="002358D3" w:rsidRDefault="002358D3">
      <w:pPr>
        <w:pStyle w:val="ConsPlusNormal"/>
        <w:jc w:val="both"/>
      </w:pPr>
      <w:r>
        <w:lastRenderedPageBreak/>
        <w:t>(</w:t>
      </w:r>
      <w:proofErr w:type="gramStart"/>
      <w:r>
        <w:t>п</w:t>
      </w:r>
      <w:proofErr w:type="gramEnd"/>
      <w:r>
        <w:t xml:space="preserve">. 61 в ред. </w:t>
      </w:r>
      <w:hyperlink r:id="rId70">
        <w:r>
          <w:rPr>
            <w:color w:val="0000FF"/>
          </w:rPr>
          <w:t>Приказа</w:t>
        </w:r>
      </w:hyperlink>
      <w:r>
        <w:t xml:space="preserve"> ФСС РФ от 20.09.2022 N 325)</w:t>
      </w:r>
    </w:p>
    <w:p w:rsidR="002358D3" w:rsidRDefault="002358D3">
      <w:pPr>
        <w:pStyle w:val="ConsPlusNormal"/>
        <w:spacing w:before="220"/>
        <w:ind w:firstLine="540"/>
        <w:jc w:val="both"/>
      </w:pPr>
      <w:r>
        <w:t xml:space="preserve">62. Результатом административной процедуры является получение документов (сведений), указанных в </w:t>
      </w:r>
      <w:hyperlink w:anchor="P203">
        <w:r>
          <w:rPr>
            <w:color w:val="0000FF"/>
          </w:rPr>
          <w:t>подпункте "а"</w:t>
        </w:r>
      </w:hyperlink>
      <w:r>
        <w:t xml:space="preserve">, </w:t>
      </w:r>
      <w:hyperlink w:anchor="P211">
        <w:r>
          <w:rPr>
            <w:color w:val="0000FF"/>
          </w:rPr>
          <w:t>"в" пункта 25</w:t>
        </w:r>
      </w:hyperlink>
      <w:r>
        <w:t xml:space="preserve"> настоящего Регламента.</w:t>
      </w:r>
    </w:p>
    <w:p w:rsidR="002358D3" w:rsidRDefault="002358D3">
      <w:pPr>
        <w:pStyle w:val="ConsPlusNormal"/>
        <w:jc w:val="both"/>
      </w:pPr>
      <w:r>
        <w:t>(</w:t>
      </w:r>
      <w:proofErr w:type="gramStart"/>
      <w:r>
        <w:t>п</w:t>
      </w:r>
      <w:proofErr w:type="gramEnd"/>
      <w:r>
        <w:t xml:space="preserve">. 62 в ред. </w:t>
      </w:r>
      <w:hyperlink r:id="rId71">
        <w:r>
          <w:rPr>
            <w:color w:val="0000FF"/>
          </w:rPr>
          <w:t>Приказа</w:t>
        </w:r>
      </w:hyperlink>
      <w:r>
        <w:t xml:space="preserve"> ФСС РФ от 20.09.2022 N 325)</w:t>
      </w:r>
    </w:p>
    <w:p w:rsidR="002358D3" w:rsidRDefault="002358D3">
      <w:pPr>
        <w:pStyle w:val="ConsPlusNormal"/>
        <w:spacing w:before="220"/>
        <w:ind w:firstLine="540"/>
        <w:jc w:val="both"/>
      </w:pPr>
      <w:r>
        <w:t>63. Способом фиксации результата административной процедуры является приобщение полученных документов (сведений) к зарегистрированному заявлению.</w:t>
      </w:r>
    </w:p>
    <w:p w:rsidR="002358D3" w:rsidRDefault="002358D3">
      <w:pPr>
        <w:pStyle w:val="ConsPlusNormal"/>
        <w:jc w:val="both"/>
      </w:pPr>
      <w:r>
        <w:t>(</w:t>
      </w:r>
      <w:proofErr w:type="gramStart"/>
      <w:r>
        <w:t>п</w:t>
      </w:r>
      <w:proofErr w:type="gramEnd"/>
      <w:r>
        <w:t xml:space="preserve">. 63 в ред. </w:t>
      </w:r>
      <w:hyperlink r:id="rId72">
        <w:r>
          <w:rPr>
            <w:color w:val="0000FF"/>
          </w:rPr>
          <w:t>Приказа</w:t>
        </w:r>
      </w:hyperlink>
      <w:r>
        <w:t xml:space="preserve"> ФСС РФ от 20.09.2022 N 325)</w:t>
      </w:r>
    </w:p>
    <w:p w:rsidR="002358D3" w:rsidRDefault="002358D3">
      <w:pPr>
        <w:pStyle w:val="ConsPlusNormal"/>
        <w:jc w:val="both"/>
      </w:pPr>
    </w:p>
    <w:p w:rsidR="002358D3" w:rsidRDefault="002358D3">
      <w:pPr>
        <w:pStyle w:val="ConsPlusTitle"/>
        <w:jc w:val="center"/>
        <w:outlineLvl w:val="3"/>
      </w:pPr>
      <w:r>
        <w:t>Рассмотрение заявления и документов (сведений),</w:t>
      </w:r>
    </w:p>
    <w:p w:rsidR="002358D3" w:rsidRDefault="002358D3">
      <w:pPr>
        <w:pStyle w:val="ConsPlusTitle"/>
        <w:jc w:val="center"/>
      </w:pPr>
      <w:proofErr w:type="gramStart"/>
      <w:r>
        <w:t>необходимых</w:t>
      </w:r>
      <w:proofErr w:type="gramEnd"/>
      <w:r>
        <w:t xml:space="preserve"> для предоставления государственной услуги,</w:t>
      </w:r>
    </w:p>
    <w:p w:rsidR="002358D3" w:rsidRDefault="002358D3">
      <w:pPr>
        <w:pStyle w:val="ConsPlusTitle"/>
        <w:jc w:val="center"/>
      </w:pPr>
      <w:r>
        <w:t>и принятие решения о предоставлении государственной услуги</w:t>
      </w:r>
    </w:p>
    <w:p w:rsidR="002358D3" w:rsidRDefault="002358D3">
      <w:pPr>
        <w:pStyle w:val="ConsPlusTitle"/>
        <w:jc w:val="center"/>
      </w:pPr>
      <w:r>
        <w:t>или об отказе в предоставлении государственной услуги</w:t>
      </w:r>
    </w:p>
    <w:p w:rsidR="002358D3" w:rsidRDefault="002358D3">
      <w:pPr>
        <w:pStyle w:val="ConsPlusNormal"/>
        <w:jc w:val="both"/>
      </w:pPr>
    </w:p>
    <w:p w:rsidR="002358D3" w:rsidRDefault="002358D3">
      <w:pPr>
        <w:pStyle w:val="ConsPlusNormal"/>
        <w:ind w:firstLine="540"/>
        <w:jc w:val="both"/>
      </w:pPr>
      <w:r>
        <w:t>64. Основанием для начала административной процедуры является получение должностным лицом территориального органа Фонда,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2358D3" w:rsidRDefault="002358D3">
      <w:pPr>
        <w:pStyle w:val="ConsPlusNormal"/>
        <w:spacing w:before="220"/>
        <w:ind w:firstLine="540"/>
        <w:jc w:val="both"/>
      </w:pPr>
      <w:bookmarkStart w:id="32" w:name="P471"/>
      <w:bookmarkEnd w:id="32"/>
      <w:r>
        <w:t xml:space="preserve">65. Должностное лицо территориального органа Фонда, ответственное за предоставление государственной услуги, рассматривает полученное заявление на соответствие форме, предусмотренной </w:t>
      </w:r>
      <w:hyperlink w:anchor="P842">
        <w:r>
          <w:rPr>
            <w:color w:val="0000FF"/>
          </w:rPr>
          <w:t>приложением</w:t>
        </w:r>
      </w:hyperlink>
      <w:r>
        <w:t xml:space="preserve"> настоящего Регламента, и документы, необходимые для предоставления государственной услуги на предмет их комплектности.</w:t>
      </w:r>
    </w:p>
    <w:p w:rsidR="002358D3" w:rsidRDefault="002358D3">
      <w:pPr>
        <w:pStyle w:val="ConsPlusNormal"/>
        <w:spacing w:before="220"/>
        <w:ind w:firstLine="540"/>
        <w:jc w:val="both"/>
      </w:pPr>
      <w:bookmarkStart w:id="33" w:name="P472"/>
      <w:bookmarkEnd w:id="33"/>
      <w:r>
        <w:t xml:space="preserve">66. </w:t>
      </w:r>
      <w:proofErr w:type="gramStart"/>
      <w:r>
        <w:t xml:space="preserve">В случае непредставления заявителем одного или нескольких документов, необходимых для предоставления государственной услуги, и (или) представления документов, оформленных с нарушением требований действующего законодательства Российской Федерации, наличия технических ошибок в представленных документах, копий документов, не заверенных в порядке, установленном законодательством Российской Федерации, указанных в </w:t>
      </w:r>
      <w:hyperlink w:anchor="P165">
        <w:r>
          <w:rPr>
            <w:color w:val="0000FF"/>
          </w:rPr>
          <w:t>пунктах 21</w:t>
        </w:r>
      </w:hyperlink>
      <w:r>
        <w:t xml:space="preserve"> - </w:t>
      </w:r>
      <w:hyperlink w:anchor="P168">
        <w:r>
          <w:rPr>
            <w:color w:val="0000FF"/>
          </w:rPr>
          <w:t>22</w:t>
        </w:r>
      </w:hyperlink>
      <w:r>
        <w:t xml:space="preserve"> настоящего Регламента, за исключением документов, которые представлены в соответствии с </w:t>
      </w:r>
      <w:hyperlink w:anchor="P382">
        <w:r>
          <w:rPr>
            <w:color w:val="0000FF"/>
          </w:rPr>
          <w:t>пунктом 49</w:t>
        </w:r>
      </w:hyperlink>
      <w:r>
        <w:t xml:space="preserve"> настоящего Регламента</w:t>
      </w:r>
      <w:proofErr w:type="gramEnd"/>
      <w:r>
        <w:t xml:space="preserve">, </w:t>
      </w:r>
      <w:proofErr w:type="gramStart"/>
      <w:r>
        <w:t>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(представителю) письменное уведомление о необходимости представления документов, в установленный в уведомлении срок.</w:t>
      </w:r>
      <w:proofErr w:type="gramEnd"/>
    </w:p>
    <w:p w:rsidR="002358D3" w:rsidRDefault="002358D3">
      <w:pPr>
        <w:pStyle w:val="ConsPlusNormal"/>
        <w:spacing w:before="220"/>
        <w:ind w:firstLine="540"/>
        <w:jc w:val="both"/>
      </w:pPr>
      <w:r>
        <w:t xml:space="preserve">67. Должностное лицо территориального органа Фонда, ответственное за предоставление государственной услуги, при наличии комплекта документов, указанных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в сроки, предусмотренные </w:t>
      </w:r>
      <w:hyperlink w:anchor="P140">
        <w:r>
          <w:rPr>
            <w:color w:val="0000FF"/>
          </w:rPr>
          <w:t>пунктом 14</w:t>
        </w:r>
      </w:hyperlink>
      <w:r>
        <w:t xml:space="preserve"> настоящего Регламента, определяет наличие или отсутствие оснований, предусмотренных </w:t>
      </w:r>
      <w:hyperlink w:anchor="P261">
        <w:r>
          <w:rPr>
            <w:color w:val="0000FF"/>
          </w:rPr>
          <w:t>пунктом 30</w:t>
        </w:r>
      </w:hyperlink>
      <w:r>
        <w:t xml:space="preserve"> настоящего Регламента, для отказа в предоставлении государственной услуги.</w:t>
      </w:r>
    </w:p>
    <w:p w:rsidR="002358D3" w:rsidRDefault="002358D3">
      <w:pPr>
        <w:pStyle w:val="ConsPlusNormal"/>
        <w:spacing w:before="220"/>
        <w:ind w:firstLine="540"/>
        <w:jc w:val="both"/>
      </w:pPr>
      <w:bookmarkStart w:id="34" w:name="P474"/>
      <w:bookmarkEnd w:id="34"/>
      <w:r>
        <w:t xml:space="preserve">68. В случае наличия оснований для отказа в предоставлении государственной услуги, предусмотренных </w:t>
      </w:r>
      <w:hyperlink w:anchor="P261">
        <w:r>
          <w:rPr>
            <w:color w:val="0000FF"/>
          </w:rPr>
          <w:t>пунктом 30</w:t>
        </w:r>
      </w:hyperlink>
      <w:r>
        <w:t xml:space="preserve"> настоящего Регламента, должностное лицо территориального органа Фонда, ответственное за предоставление государственной услуги, готовит проект решения об отказе в предоставлении государственной услуги с указанием обоснованных причин.</w:t>
      </w:r>
    </w:p>
    <w:p w:rsidR="002358D3" w:rsidRDefault="002358D3">
      <w:pPr>
        <w:pStyle w:val="ConsPlusNormal"/>
        <w:spacing w:before="220"/>
        <w:ind w:firstLine="540"/>
        <w:jc w:val="both"/>
      </w:pPr>
      <w:bookmarkStart w:id="35" w:name="P475"/>
      <w:bookmarkEnd w:id="35"/>
      <w:r>
        <w:t>69. В случае отсутствия оснований для отказа в предоставлении государственной услуги, должностное лицо территориального органа Фонда, ответственное за предоставление государственной услуги, готовит проект решения о предоставлении государственной услуги.</w:t>
      </w:r>
    </w:p>
    <w:p w:rsidR="002358D3" w:rsidRDefault="002358D3">
      <w:pPr>
        <w:pStyle w:val="ConsPlusNormal"/>
        <w:spacing w:before="220"/>
        <w:ind w:firstLine="540"/>
        <w:jc w:val="both"/>
      </w:pPr>
      <w:r>
        <w:t xml:space="preserve">Проекты решений, указанных в </w:t>
      </w:r>
      <w:hyperlink w:anchor="P474">
        <w:r>
          <w:rPr>
            <w:color w:val="0000FF"/>
          </w:rPr>
          <w:t>пунктах 68</w:t>
        </w:r>
      </w:hyperlink>
      <w:r>
        <w:t xml:space="preserve"> - </w:t>
      </w:r>
      <w:hyperlink w:anchor="P475">
        <w:r>
          <w:rPr>
            <w:color w:val="0000FF"/>
          </w:rPr>
          <w:t>69</w:t>
        </w:r>
      </w:hyperlink>
      <w:r>
        <w:t xml:space="preserve"> настоящего Регламента, согласовываются должностным лицом территориального органа Фонда, ответственным за предоставление государственной услуги, с руководителем (в случае отсутствия руководителя - с заместителем руководителя) территориального органа Фонда.</w:t>
      </w:r>
    </w:p>
    <w:p w:rsidR="002358D3" w:rsidRDefault="002358D3">
      <w:pPr>
        <w:pStyle w:val="ConsPlusNormal"/>
        <w:spacing w:before="220"/>
        <w:ind w:firstLine="540"/>
        <w:jc w:val="both"/>
      </w:pPr>
      <w:bookmarkStart w:id="36" w:name="P477"/>
      <w:bookmarkEnd w:id="36"/>
      <w:r>
        <w:lastRenderedPageBreak/>
        <w:t>70. Результатом выполнения административной процедуры является решение о предоставлении государственной услуги или об отказе в предоставлении государственной услуги.</w:t>
      </w:r>
    </w:p>
    <w:p w:rsidR="002358D3" w:rsidRDefault="002358D3">
      <w:pPr>
        <w:pStyle w:val="ConsPlusNormal"/>
        <w:spacing w:before="220"/>
        <w:ind w:firstLine="540"/>
        <w:jc w:val="both"/>
      </w:pPr>
      <w:r>
        <w:t>71. Способом фиксации результата административной процедуры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2358D3" w:rsidRDefault="002358D3">
      <w:pPr>
        <w:pStyle w:val="ConsPlusNormal"/>
        <w:jc w:val="both"/>
      </w:pPr>
    </w:p>
    <w:p w:rsidR="002358D3" w:rsidRDefault="002358D3">
      <w:pPr>
        <w:pStyle w:val="ConsPlusTitle"/>
        <w:jc w:val="center"/>
        <w:outlineLvl w:val="3"/>
      </w:pPr>
      <w:r>
        <w:t>Направление заявителю решения о предоставлении</w:t>
      </w:r>
    </w:p>
    <w:p w:rsidR="002358D3" w:rsidRDefault="002358D3">
      <w:pPr>
        <w:pStyle w:val="ConsPlusTitle"/>
        <w:jc w:val="center"/>
      </w:pPr>
      <w:r>
        <w:t>государственной услуги или об отказе в предоставлении</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72.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или об отказе в предоставлении государственной услуги.</w:t>
      </w:r>
    </w:p>
    <w:p w:rsidR="002358D3" w:rsidRDefault="002358D3">
      <w:pPr>
        <w:pStyle w:val="ConsPlusNormal"/>
        <w:spacing w:before="220"/>
        <w:ind w:firstLine="540"/>
        <w:jc w:val="both"/>
      </w:pPr>
      <w:r>
        <w:t xml:space="preserve">73. Должностное лицо территориального органа Фонда, ответственное за предоставление государственной услуги, после принятия соответствующего решения в срок, указанный в </w:t>
      </w:r>
      <w:hyperlink w:anchor="P142">
        <w:r>
          <w:rPr>
            <w:color w:val="0000FF"/>
          </w:rPr>
          <w:t>пункте 15</w:t>
        </w:r>
      </w:hyperlink>
      <w:r>
        <w:t xml:space="preserve"> настоящего Регламента, уведомляет заявителя о принятом решении с использованием средств почтовой связи или на личном приеме.</w:t>
      </w:r>
    </w:p>
    <w:p w:rsidR="002358D3" w:rsidRDefault="002358D3">
      <w:pPr>
        <w:pStyle w:val="ConsPlusNormal"/>
        <w:spacing w:before="220"/>
        <w:ind w:firstLine="540"/>
        <w:jc w:val="both"/>
      </w:pPr>
      <w:r>
        <w:t>74. Результатом выполнения административной процедуры является направление заявителю (представителю) решения о предоставлении государственной услуги или об отказе в предоставлении государственной услуги.</w:t>
      </w:r>
    </w:p>
    <w:p w:rsidR="002358D3" w:rsidRDefault="002358D3">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информирует заявителя (представителя) о возможности оценить качество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Единого портала.</w:t>
      </w:r>
    </w:p>
    <w:p w:rsidR="002358D3" w:rsidRDefault="002358D3">
      <w:pPr>
        <w:pStyle w:val="ConsPlusNormal"/>
        <w:spacing w:before="220"/>
        <w:ind w:firstLine="540"/>
        <w:jc w:val="both"/>
      </w:pPr>
      <w: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документу, направленному заявителю почтовым отправлением.</w:t>
      </w:r>
    </w:p>
    <w:p w:rsidR="002358D3" w:rsidRDefault="002358D3">
      <w:pPr>
        <w:pStyle w:val="ConsPlusNormal"/>
        <w:jc w:val="both"/>
      </w:pPr>
    </w:p>
    <w:p w:rsidR="002358D3" w:rsidRDefault="002358D3">
      <w:pPr>
        <w:pStyle w:val="ConsPlusTitle"/>
        <w:jc w:val="center"/>
        <w:outlineLvl w:val="3"/>
      </w:pPr>
      <w:r>
        <w:t>Оплата дополнительных расходов и (или) выдача</w:t>
      </w:r>
    </w:p>
    <w:p w:rsidR="002358D3" w:rsidRDefault="002358D3">
      <w:pPr>
        <w:pStyle w:val="ConsPlusTitle"/>
        <w:jc w:val="center"/>
      </w:pPr>
      <w:r>
        <w:t>заявителю документов, связанных с предоставлением</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75.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заявителю.</w:t>
      </w:r>
    </w:p>
    <w:p w:rsidR="002358D3" w:rsidRDefault="002358D3">
      <w:pPr>
        <w:pStyle w:val="ConsPlusNormal"/>
        <w:spacing w:before="220"/>
        <w:ind w:firstLine="540"/>
        <w:jc w:val="both"/>
      </w:pPr>
      <w:r>
        <w:t xml:space="preserve">76. </w:t>
      </w:r>
      <w:proofErr w:type="gramStart"/>
      <w:r>
        <w:t xml:space="preserve">Оплата дополнительных расходов, связанных с медицинской, социальной и профессиональной реабилитацией заявителя, путем выплаты заявителю компенсаций и (или) денежных сумм, предусмотренных </w:t>
      </w:r>
      <w:hyperlink w:anchor="P112">
        <w:r>
          <w:rPr>
            <w:color w:val="0000FF"/>
          </w:rPr>
          <w:t>подпунктами "а"</w:t>
        </w:r>
      </w:hyperlink>
      <w:r>
        <w:t xml:space="preserve">, </w:t>
      </w:r>
      <w:hyperlink w:anchor="P113">
        <w:r>
          <w:rPr>
            <w:color w:val="0000FF"/>
          </w:rPr>
          <w:t>"б"</w:t>
        </w:r>
      </w:hyperlink>
      <w:r>
        <w:t xml:space="preserve">, </w:t>
      </w:r>
      <w:hyperlink w:anchor="P116">
        <w:r>
          <w:rPr>
            <w:color w:val="0000FF"/>
          </w:rPr>
          <w:t>"д"</w:t>
        </w:r>
      </w:hyperlink>
      <w:r>
        <w:t xml:space="preserve">, </w:t>
      </w:r>
      <w:hyperlink w:anchor="P118">
        <w:r>
          <w:rPr>
            <w:color w:val="0000FF"/>
          </w:rPr>
          <w:t>"ж"</w:t>
        </w:r>
      </w:hyperlink>
      <w:r>
        <w:t xml:space="preserve">, </w:t>
      </w:r>
      <w:hyperlink w:anchor="P119">
        <w:r>
          <w:rPr>
            <w:color w:val="0000FF"/>
          </w:rPr>
          <w:t>"з"</w:t>
        </w:r>
      </w:hyperlink>
      <w:r>
        <w:t xml:space="preserve">, </w:t>
      </w:r>
      <w:hyperlink w:anchor="P120">
        <w:r>
          <w:rPr>
            <w:color w:val="0000FF"/>
          </w:rPr>
          <w:t>"и"</w:t>
        </w:r>
      </w:hyperlink>
      <w:r>
        <w:t xml:space="preserve">, </w:t>
      </w:r>
      <w:hyperlink w:anchor="P123">
        <w:r>
          <w:rPr>
            <w:color w:val="0000FF"/>
          </w:rPr>
          <w:t>"м" пункта 10</w:t>
        </w:r>
      </w:hyperlink>
      <w:r>
        <w:t xml:space="preserve"> настоящего Регламента, осуществляется территориальным органом Фонда почтовым переводом по месту жительства заявителя или перечислением на лицевой счет заявителя в кредитной организации в сроки, указанные в </w:t>
      </w:r>
      <w:hyperlink w:anchor="P145">
        <w:r>
          <w:rPr>
            <w:color w:val="0000FF"/>
          </w:rPr>
          <w:t>пунктах 16</w:t>
        </w:r>
      </w:hyperlink>
      <w:r>
        <w:t xml:space="preserve">, </w:t>
      </w:r>
      <w:hyperlink w:anchor="P149">
        <w:r>
          <w:rPr>
            <w:color w:val="0000FF"/>
          </w:rPr>
          <w:t>18</w:t>
        </w:r>
      </w:hyperlink>
      <w:r>
        <w:t xml:space="preserve"> - </w:t>
      </w:r>
      <w:hyperlink w:anchor="P150">
        <w:r>
          <w:rPr>
            <w:color w:val="0000FF"/>
          </w:rPr>
          <w:t>19</w:t>
        </w:r>
      </w:hyperlink>
      <w:r>
        <w:t xml:space="preserve"> настоящего</w:t>
      </w:r>
      <w:proofErr w:type="gramEnd"/>
      <w:r>
        <w:t xml:space="preserve"> Регламента.</w:t>
      </w:r>
    </w:p>
    <w:p w:rsidR="002358D3" w:rsidRDefault="002358D3">
      <w:pPr>
        <w:pStyle w:val="ConsPlusNormal"/>
        <w:spacing w:before="220"/>
        <w:ind w:firstLine="540"/>
        <w:jc w:val="both"/>
      </w:pPr>
      <w:r>
        <w:t>Способом фиксации результата административной процедуры является проведение платежа (номер и дата платежного поручения).</w:t>
      </w:r>
    </w:p>
    <w:p w:rsidR="002358D3" w:rsidRDefault="002358D3">
      <w:pPr>
        <w:pStyle w:val="ConsPlusNormal"/>
        <w:spacing w:before="220"/>
        <w:ind w:firstLine="540"/>
        <w:jc w:val="both"/>
      </w:pPr>
      <w:bookmarkStart w:id="37" w:name="P497"/>
      <w:bookmarkEnd w:id="37"/>
      <w:r>
        <w:lastRenderedPageBreak/>
        <w:t xml:space="preserve">77. </w:t>
      </w:r>
      <w:proofErr w:type="gramStart"/>
      <w:r>
        <w:t xml:space="preserve">Оплата дополнительных расходов, связанных с медицинской, социальной и профессиональной реабилитацией заявителя, являющаяся результатом предоставления государственной услуги в части, предусмотренной </w:t>
      </w:r>
      <w:hyperlink w:anchor="P114">
        <w:r>
          <w:rPr>
            <w:color w:val="0000FF"/>
          </w:rPr>
          <w:t>подпунктами "в"</w:t>
        </w:r>
      </w:hyperlink>
      <w:r>
        <w:t xml:space="preserve">, </w:t>
      </w:r>
      <w:hyperlink w:anchor="P115">
        <w:r>
          <w:rPr>
            <w:color w:val="0000FF"/>
          </w:rPr>
          <w:t>"г"</w:t>
        </w:r>
      </w:hyperlink>
      <w:r>
        <w:t xml:space="preserve">, </w:t>
      </w:r>
      <w:hyperlink w:anchor="P117">
        <w:r>
          <w:rPr>
            <w:color w:val="0000FF"/>
          </w:rPr>
          <w:t>"е"</w:t>
        </w:r>
      </w:hyperlink>
      <w:r>
        <w:t xml:space="preserve">, </w:t>
      </w:r>
      <w:hyperlink w:anchor="P121">
        <w:r>
          <w:rPr>
            <w:color w:val="0000FF"/>
          </w:rPr>
          <w:t>"к"</w:t>
        </w:r>
      </w:hyperlink>
      <w:r>
        <w:t xml:space="preserve">, </w:t>
      </w:r>
      <w:hyperlink w:anchor="P122">
        <w:r>
          <w:rPr>
            <w:color w:val="0000FF"/>
          </w:rPr>
          <w:t>"л" пункта 10</w:t>
        </w:r>
      </w:hyperlink>
      <w:r>
        <w:t xml:space="preserve"> настоящего Регламента, осуществляется в соответствии с условиями государственных контрактов (договоров), заключенных территориальным органом Фонда с соответствующими организациями (индивидуальными предпринимателями) в установленном законодательством Российской Федерации порядке.</w:t>
      </w:r>
      <w:proofErr w:type="gramEnd"/>
    </w:p>
    <w:p w:rsidR="002358D3" w:rsidRDefault="002358D3">
      <w:pPr>
        <w:pStyle w:val="ConsPlusNormal"/>
        <w:spacing w:before="220"/>
        <w:ind w:firstLine="540"/>
        <w:jc w:val="both"/>
      </w:pPr>
      <w:r>
        <w:t xml:space="preserve">На основании решения о предоставлении государственной услуги, результаты предоставления которой указаны в </w:t>
      </w:r>
      <w:hyperlink w:anchor="P114">
        <w:r>
          <w:rPr>
            <w:color w:val="0000FF"/>
          </w:rPr>
          <w:t>подпунктах "в"</w:t>
        </w:r>
      </w:hyperlink>
      <w:r>
        <w:t xml:space="preserve">, </w:t>
      </w:r>
      <w:hyperlink w:anchor="P115">
        <w:r>
          <w:rPr>
            <w:color w:val="0000FF"/>
          </w:rPr>
          <w:t>"г"</w:t>
        </w:r>
      </w:hyperlink>
      <w:r>
        <w:t xml:space="preserve">, </w:t>
      </w:r>
      <w:hyperlink w:anchor="P117">
        <w:r>
          <w:rPr>
            <w:color w:val="0000FF"/>
          </w:rPr>
          <w:t>"е"</w:t>
        </w:r>
      </w:hyperlink>
      <w:r>
        <w:t xml:space="preserve">, </w:t>
      </w:r>
      <w:hyperlink w:anchor="P121">
        <w:r>
          <w:rPr>
            <w:color w:val="0000FF"/>
          </w:rPr>
          <w:t>"к"</w:t>
        </w:r>
      </w:hyperlink>
      <w:r>
        <w:t xml:space="preserve">, </w:t>
      </w:r>
      <w:hyperlink w:anchor="P122">
        <w:r>
          <w:rPr>
            <w:color w:val="0000FF"/>
          </w:rPr>
          <w:t>"л" пункта 10</w:t>
        </w:r>
      </w:hyperlink>
      <w:r>
        <w:t xml:space="preserve"> настоящего Регламента, заявителю выдаются (направляются) следующие документы, связанные с предоставлением государственной услуги:</w:t>
      </w:r>
    </w:p>
    <w:p w:rsidR="002358D3" w:rsidRDefault="002358D3">
      <w:pPr>
        <w:pStyle w:val="ConsPlusNormal"/>
        <w:spacing w:before="220"/>
        <w:ind w:firstLine="540"/>
        <w:jc w:val="both"/>
      </w:pPr>
      <w:r>
        <w:t>а) путевка в медицинскую организацию (санаторно-курортную организацию) для получения санаторно-курортного лечения заявителем, а в случае необходимости, установленной в программе реабилитации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2358D3" w:rsidRDefault="002358D3">
      <w:pPr>
        <w:pStyle w:val="ConsPlusNormal"/>
        <w:spacing w:before="220"/>
        <w:ind w:firstLine="540"/>
        <w:jc w:val="both"/>
      </w:pPr>
      <w:proofErr w:type="gramStart"/>
      <w:r>
        <w:t xml:space="preserve">б) направление на изготовление (получение) протеза, протезно-ортопедического изделия, </w:t>
      </w:r>
      <w:proofErr w:type="spellStart"/>
      <w:r>
        <w:t>ортеза</w:t>
      </w:r>
      <w:proofErr w:type="spellEnd"/>
      <w:r>
        <w:t>, технического средства реабилитации и их ремонт, в том числе в случае необходимости их замены, в организацию, отобранную территориальным органом Фонда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 при предоставлении государственной услуги в части оплаты расходов на изготовление</w:t>
      </w:r>
      <w:proofErr w:type="gramEnd"/>
      <w:r>
        <w:t xml:space="preserve"> (получение), ремонт и замену протезов, протезно-ортопедических изделий, </w:t>
      </w:r>
      <w:proofErr w:type="spellStart"/>
      <w:r>
        <w:t>ортезов</w:t>
      </w:r>
      <w:proofErr w:type="spellEnd"/>
      <w:r>
        <w:t>, обеспечение техническими средствами реабилитации;</w:t>
      </w:r>
    </w:p>
    <w:p w:rsidR="002358D3" w:rsidRDefault="002358D3">
      <w:pPr>
        <w:pStyle w:val="ConsPlusNormal"/>
        <w:spacing w:before="220"/>
        <w:ind w:firstLine="540"/>
        <w:jc w:val="both"/>
      </w:pPr>
      <w:proofErr w:type="gramStart"/>
      <w:r>
        <w:t>в) договор о приобретении заявителем транспортного средства и оплате его стоимости территориальным органом Фонда, заключаемый между заявителем, территориальным органом Фонда и производителем (поставщиком) транспортного средства, отобранным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 при предоставлении государственной услуги в части оплаты расходов на обеспечение заявителя транспортным средством;</w:t>
      </w:r>
      <w:proofErr w:type="gramEnd"/>
    </w:p>
    <w:p w:rsidR="002358D3" w:rsidRDefault="002358D3">
      <w:pPr>
        <w:pStyle w:val="ConsPlusNormal"/>
        <w:spacing w:before="220"/>
        <w:ind w:firstLine="540"/>
        <w:jc w:val="both"/>
      </w:pPr>
      <w:proofErr w:type="gramStart"/>
      <w:r>
        <w:t>г) уведомление о заключении территориальным органом Фонда договора в пользу заявителя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 при предоставлении государственной услуги в части оплаты расходов на профессиональное обучение и получение дополнительного профессионального образования заявителя;</w:t>
      </w:r>
      <w:proofErr w:type="gramEnd"/>
    </w:p>
    <w:p w:rsidR="002358D3" w:rsidRDefault="002358D3">
      <w:pPr>
        <w:pStyle w:val="ConsPlusNormal"/>
        <w:spacing w:before="220"/>
        <w:ind w:firstLine="540"/>
        <w:jc w:val="both"/>
      </w:pPr>
      <w:r>
        <w:t>д) проездные документы - при предоставлении государственной услуги в части оплаты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2358D3" w:rsidRDefault="002358D3">
      <w:pPr>
        <w:pStyle w:val="ConsPlusNormal"/>
        <w:spacing w:before="220"/>
        <w:ind w:firstLine="540"/>
        <w:jc w:val="both"/>
      </w:pPr>
      <w: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присвоение исходящего (регистрационного) номера документа, направленного заявителю почтовым отправлением.</w:t>
      </w:r>
    </w:p>
    <w:p w:rsidR="002358D3" w:rsidRDefault="002358D3">
      <w:pPr>
        <w:pStyle w:val="ConsPlusNormal"/>
        <w:spacing w:before="220"/>
        <w:ind w:firstLine="540"/>
        <w:jc w:val="both"/>
      </w:pPr>
      <w:r>
        <w:lastRenderedPageBreak/>
        <w:t xml:space="preserve">Способом фиксации результата административной процедуры по государственной услуге, предусмотренной </w:t>
      </w:r>
      <w:hyperlink w:anchor="P124">
        <w:r>
          <w:rPr>
            <w:color w:val="0000FF"/>
          </w:rPr>
          <w:t>подпунктом "н" пункта 10</w:t>
        </w:r>
      </w:hyperlink>
      <w:r>
        <w:t xml:space="preserve"> настоящего Регламента, является проставление отметки на копиях документов о дате выдачи (направления) заявителю выписки из реестра электронных сертификатов на личном приеме, присвоение исходящего (регистрационного) номера документа, направленного заявителю почтовым отправлением.</w:t>
      </w:r>
    </w:p>
    <w:p w:rsidR="002358D3" w:rsidRDefault="002358D3">
      <w:pPr>
        <w:pStyle w:val="ConsPlusNormal"/>
        <w:jc w:val="both"/>
      </w:pPr>
      <w:r>
        <w:t xml:space="preserve">(абзац введен </w:t>
      </w:r>
      <w:hyperlink r:id="rId73">
        <w:r>
          <w:rPr>
            <w:color w:val="0000FF"/>
          </w:rPr>
          <w:t>Приказом</w:t>
        </w:r>
      </w:hyperlink>
      <w:r>
        <w:t xml:space="preserve"> ФСС РФ от 20.09.2022 N 325)</w:t>
      </w:r>
    </w:p>
    <w:p w:rsidR="002358D3" w:rsidRDefault="002358D3">
      <w:pPr>
        <w:pStyle w:val="ConsPlusNormal"/>
        <w:jc w:val="both"/>
      </w:pPr>
    </w:p>
    <w:p w:rsidR="002358D3" w:rsidRDefault="002358D3">
      <w:pPr>
        <w:pStyle w:val="ConsPlusTitle"/>
        <w:jc w:val="center"/>
        <w:outlineLvl w:val="2"/>
      </w:pPr>
      <w:r>
        <w:t>Предоставление государственной услуги в электронной форме</w:t>
      </w:r>
    </w:p>
    <w:p w:rsidR="002358D3" w:rsidRDefault="002358D3">
      <w:pPr>
        <w:pStyle w:val="ConsPlusTitle"/>
        <w:jc w:val="center"/>
      </w:pPr>
      <w:r>
        <w:t>с использованием Единого портала</w:t>
      </w:r>
    </w:p>
    <w:p w:rsidR="002358D3" w:rsidRDefault="002358D3">
      <w:pPr>
        <w:pStyle w:val="ConsPlusNormal"/>
        <w:jc w:val="both"/>
      </w:pPr>
    </w:p>
    <w:p w:rsidR="002358D3" w:rsidRDefault="002358D3">
      <w:pPr>
        <w:pStyle w:val="ConsPlusTitle"/>
        <w:jc w:val="center"/>
        <w:outlineLvl w:val="3"/>
      </w:pPr>
      <w:r>
        <w:t>Прием и регистрация заявления и документов, необходимых</w:t>
      </w:r>
    </w:p>
    <w:p w:rsidR="002358D3" w:rsidRDefault="002358D3">
      <w:pPr>
        <w:pStyle w:val="ConsPlusTitle"/>
        <w:jc w:val="center"/>
      </w:pPr>
      <w:r>
        <w:t>для предоставления государственной услуги</w:t>
      </w:r>
    </w:p>
    <w:p w:rsidR="002358D3" w:rsidRDefault="002358D3">
      <w:pPr>
        <w:pStyle w:val="ConsPlusNormal"/>
        <w:ind w:firstLine="540"/>
        <w:jc w:val="both"/>
      </w:pPr>
    </w:p>
    <w:p w:rsidR="002358D3" w:rsidRDefault="002358D3">
      <w:pPr>
        <w:pStyle w:val="ConsPlusNormal"/>
        <w:ind w:firstLine="540"/>
        <w:jc w:val="both"/>
      </w:pPr>
      <w:r>
        <w:t xml:space="preserve">78. Основанием для начала административной процедуры является получение территориальным органом Фонда документов, направленных заявителем (представителем) через Единый портал в электронной форме заявления о предоставлении государственной услуги и соответствующих документов, указанных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в зависимости от целей обращения заявителя, указанных в </w:t>
      </w:r>
      <w:hyperlink w:anchor="P106">
        <w:r>
          <w:rPr>
            <w:color w:val="0000FF"/>
          </w:rPr>
          <w:t>пункте 10</w:t>
        </w:r>
      </w:hyperlink>
      <w:r>
        <w:t xml:space="preserve"> настоящего Регламента.</w:t>
      </w:r>
    </w:p>
    <w:p w:rsidR="002358D3" w:rsidRDefault="002358D3">
      <w:pPr>
        <w:pStyle w:val="ConsPlusNormal"/>
        <w:spacing w:before="220"/>
        <w:ind w:firstLine="540"/>
        <w:jc w:val="both"/>
      </w:pPr>
      <w:r>
        <w:t>79. Должностное лицо территориального органа Фонда, ответственное за прием и регистрацию документов, осуществляет:</w:t>
      </w:r>
    </w:p>
    <w:p w:rsidR="002358D3" w:rsidRDefault="002358D3">
      <w:pPr>
        <w:pStyle w:val="ConsPlusNormal"/>
        <w:spacing w:before="220"/>
        <w:ind w:firstLine="540"/>
        <w:jc w:val="both"/>
      </w:pPr>
      <w:r>
        <w:t>прием поступивших заявления и документов, необходимых для предоставления государственной услуги;</w:t>
      </w:r>
    </w:p>
    <w:p w:rsidR="002358D3" w:rsidRDefault="002358D3">
      <w:pPr>
        <w:pStyle w:val="ConsPlusNormal"/>
        <w:spacing w:before="220"/>
        <w:ind w:firstLine="540"/>
        <w:jc w:val="both"/>
      </w:pPr>
      <w:r>
        <w:t xml:space="preserve">регистрацию поступивших заявления и документов, необходимых для предоставления государственной услуги, в сроки, указанные в </w:t>
      </w:r>
      <w:hyperlink w:anchor="P302">
        <w:r>
          <w:rPr>
            <w:color w:val="0000FF"/>
          </w:rPr>
          <w:t>пунктах 35</w:t>
        </w:r>
      </w:hyperlink>
      <w:r>
        <w:t xml:space="preserve">, </w:t>
      </w:r>
      <w:hyperlink w:anchor="P304">
        <w:r>
          <w:rPr>
            <w:color w:val="0000FF"/>
          </w:rPr>
          <w:t>36</w:t>
        </w:r>
      </w:hyperlink>
      <w:r>
        <w:t xml:space="preserve"> настоящего Регламента.</w:t>
      </w:r>
    </w:p>
    <w:p w:rsidR="002358D3" w:rsidRDefault="002358D3">
      <w:pPr>
        <w:pStyle w:val="ConsPlusNormal"/>
        <w:spacing w:before="220"/>
        <w:ind w:firstLine="540"/>
        <w:jc w:val="both"/>
      </w:pPr>
      <w:r>
        <w:t xml:space="preserve">80. При представлении заявления о предоставлении государственной услуги и соответствующих документов, указанных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в электронной форме заявителю (представителю)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2358D3" w:rsidRDefault="002358D3">
      <w:pPr>
        <w:pStyle w:val="ConsPlusNormal"/>
        <w:spacing w:before="220"/>
        <w:ind w:firstLine="540"/>
        <w:jc w:val="both"/>
      </w:pPr>
      <w:r>
        <w:t xml:space="preserve">81. Результатом административной процедуры является регистрация поступивших в территориальный орган Фонда в электронной форме заявления и документов, необходимых для предоставления государственной услуги, указанных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w:t>
      </w:r>
    </w:p>
    <w:p w:rsidR="002358D3" w:rsidRDefault="002358D3">
      <w:pPr>
        <w:pStyle w:val="ConsPlusNormal"/>
        <w:spacing w:before="220"/>
        <w:ind w:firstLine="540"/>
        <w:jc w:val="both"/>
      </w:pPr>
      <w:r>
        <w:t>82. Способом фиксации результата административной процедуры является присвоение входящего (регистрационного) номера поступившим документам.</w:t>
      </w:r>
    </w:p>
    <w:p w:rsidR="002358D3" w:rsidRDefault="002358D3">
      <w:pPr>
        <w:pStyle w:val="ConsPlusNormal"/>
        <w:jc w:val="both"/>
      </w:pPr>
    </w:p>
    <w:p w:rsidR="002358D3" w:rsidRDefault="002358D3">
      <w:pPr>
        <w:pStyle w:val="ConsPlusTitle"/>
        <w:jc w:val="center"/>
        <w:outlineLvl w:val="3"/>
      </w:pPr>
      <w:r>
        <w:t>Формирование и направление межведомственного запроса</w:t>
      </w:r>
    </w:p>
    <w:p w:rsidR="002358D3" w:rsidRDefault="002358D3">
      <w:pPr>
        <w:pStyle w:val="ConsPlusNormal"/>
        <w:jc w:val="both"/>
      </w:pPr>
    </w:p>
    <w:p w:rsidR="002358D3" w:rsidRDefault="002358D3">
      <w:pPr>
        <w:pStyle w:val="ConsPlusNormal"/>
        <w:ind w:firstLine="540"/>
        <w:jc w:val="both"/>
      </w:pPr>
      <w:r>
        <w:t>83. Основанием для начала административной процедуры является передача должностному лицу, ответственному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2358D3" w:rsidRDefault="002358D3">
      <w:pPr>
        <w:pStyle w:val="ConsPlusNormal"/>
        <w:spacing w:before="220"/>
        <w:ind w:firstLine="540"/>
        <w:jc w:val="both"/>
      </w:pPr>
      <w:r>
        <w:t xml:space="preserve">84. </w:t>
      </w:r>
      <w:proofErr w:type="gramStart"/>
      <w:r>
        <w:t>Должностное лицо территориального органа Фонда, ответственное за предоставление государственной услуги, в срок, не превышающий 2 рабочих дней со дня регистрации заявления и документов, необходимых для предоставления государственной услуги, запрашивает в порядке межведомственного электронного взаимодействия в Пенсионном фонде Российской Федерации сведения, подтверждающие регистрацию застрахованного лица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w:t>
      </w:r>
      <w:proofErr w:type="gramEnd"/>
      <w:r>
        <w:t xml:space="preserve"> системе обязательного пенсионного страхования, а также сведения из программы реабилитации пострадавшего для застрахованных </w:t>
      </w:r>
      <w:r>
        <w:lastRenderedPageBreak/>
        <w:t xml:space="preserve">лиц, признанных инвалидами, содержащие рекомендации о соответствующих видах медицинской, социальной и профессиональной реабилитации. В отношении застрахованных лиц, не признанных инвалидами, сведения из программы реабилитации пострадавшего, содержащие рекомендации о соответствующих видах медицинской, социальной и профессиональной реабилитации, запрашиваются в федеральном учреждении </w:t>
      </w:r>
      <w:proofErr w:type="gramStart"/>
      <w:r>
        <w:t>медико-социальной</w:t>
      </w:r>
      <w:proofErr w:type="gramEnd"/>
      <w:r>
        <w:t xml:space="preserve"> экспертизы по субъекту Российской Федерации.</w:t>
      </w:r>
    </w:p>
    <w:p w:rsidR="002358D3" w:rsidRDefault="002358D3">
      <w:pPr>
        <w:pStyle w:val="ConsPlusNormal"/>
        <w:spacing w:before="220"/>
        <w:ind w:firstLine="540"/>
        <w:jc w:val="both"/>
      </w:pPr>
      <w:r>
        <w:t xml:space="preserve">Срок предоставления сведений при межведомственном запросе и направление ответа Пенсионным фондом Российской Федерации и федеральным государственным учреждением </w:t>
      </w:r>
      <w:proofErr w:type="gramStart"/>
      <w:r>
        <w:t>медико-социальной</w:t>
      </w:r>
      <w:proofErr w:type="gramEnd"/>
      <w:r>
        <w:t xml:space="preserve"> экспертизы по соответствующему субъекту Российской Федерации не должен превышать 48 часов с момента направления межведомственного запроса.</w:t>
      </w:r>
    </w:p>
    <w:p w:rsidR="002358D3" w:rsidRDefault="002358D3">
      <w:pPr>
        <w:pStyle w:val="ConsPlusNormal"/>
        <w:jc w:val="both"/>
      </w:pPr>
      <w:r>
        <w:t xml:space="preserve">(п. 84 в ред. </w:t>
      </w:r>
      <w:hyperlink r:id="rId74">
        <w:r>
          <w:rPr>
            <w:color w:val="0000FF"/>
          </w:rPr>
          <w:t>Приказа</w:t>
        </w:r>
      </w:hyperlink>
      <w:r>
        <w:t xml:space="preserve"> ФСС РФ от 20.09.2022 N 325)</w:t>
      </w:r>
    </w:p>
    <w:p w:rsidR="002358D3" w:rsidRDefault="002358D3">
      <w:pPr>
        <w:pStyle w:val="ConsPlusNormal"/>
        <w:spacing w:before="220"/>
        <w:ind w:firstLine="540"/>
        <w:jc w:val="both"/>
      </w:pPr>
      <w:r>
        <w:t xml:space="preserve">85. В случае самостоятельного представления заявителем документов, указанных в </w:t>
      </w:r>
      <w:hyperlink w:anchor="P203">
        <w:r>
          <w:rPr>
            <w:color w:val="0000FF"/>
          </w:rPr>
          <w:t>подпункте "а"</w:t>
        </w:r>
      </w:hyperlink>
      <w:r>
        <w:t xml:space="preserve">, </w:t>
      </w:r>
      <w:hyperlink w:anchor="P211">
        <w:r>
          <w:rPr>
            <w:color w:val="0000FF"/>
          </w:rPr>
          <w:t>"в" пункта 25</w:t>
        </w:r>
      </w:hyperlink>
      <w:r>
        <w:t xml:space="preserve"> настоящего Регламента, запрос указанных документов (сведений) в рамках межведомственного взаимодействия не направляется.</w:t>
      </w:r>
    </w:p>
    <w:p w:rsidR="002358D3" w:rsidRDefault="002358D3">
      <w:pPr>
        <w:pStyle w:val="ConsPlusNormal"/>
        <w:jc w:val="both"/>
      </w:pPr>
      <w:r>
        <w:t>(</w:t>
      </w:r>
      <w:proofErr w:type="gramStart"/>
      <w:r>
        <w:t>п</w:t>
      </w:r>
      <w:proofErr w:type="gramEnd"/>
      <w:r>
        <w:t xml:space="preserve">. 85 в ред. </w:t>
      </w:r>
      <w:hyperlink r:id="rId75">
        <w:r>
          <w:rPr>
            <w:color w:val="0000FF"/>
          </w:rPr>
          <w:t>Приказа</w:t>
        </w:r>
      </w:hyperlink>
      <w:r>
        <w:t xml:space="preserve"> ФСС РФ от 20.09.2022 N 325)</w:t>
      </w:r>
    </w:p>
    <w:p w:rsidR="002358D3" w:rsidRDefault="002358D3">
      <w:pPr>
        <w:pStyle w:val="ConsPlusNormal"/>
        <w:spacing w:before="220"/>
        <w:ind w:firstLine="540"/>
        <w:jc w:val="both"/>
      </w:pPr>
      <w:r>
        <w:t xml:space="preserve">86. Результатом административной процедуры является получение документов (сведений), указанных в </w:t>
      </w:r>
      <w:hyperlink w:anchor="P203">
        <w:r>
          <w:rPr>
            <w:color w:val="0000FF"/>
          </w:rPr>
          <w:t>подпункте "а"</w:t>
        </w:r>
      </w:hyperlink>
      <w:r>
        <w:t xml:space="preserve">, </w:t>
      </w:r>
      <w:hyperlink w:anchor="P211">
        <w:r>
          <w:rPr>
            <w:color w:val="0000FF"/>
          </w:rPr>
          <w:t>"в" пункта 25</w:t>
        </w:r>
      </w:hyperlink>
      <w:r>
        <w:t xml:space="preserve"> настоящего Регламента.</w:t>
      </w:r>
    </w:p>
    <w:p w:rsidR="002358D3" w:rsidRDefault="002358D3">
      <w:pPr>
        <w:pStyle w:val="ConsPlusNormal"/>
        <w:jc w:val="both"/>
      </w:pPr>
      <w:r>
        <w:t>(</w:t>
      </w:r>
      <w:proofErr w:type="gramStart"/>
      <w:r>
        <w:t>п</w:t>
      </w:r>
      <w:proofErr w:type="gramEnd"/>
      <w:r>
        <w:t xml:space="preserve">. 86 в ред. </w:t>
      </w:r>
      <w:hyperlink r:id="rId76">
        <w:r>
          <w:rPr>
            <w:color w:val="0000FF"/>
          </w:rPr>
          <w:t>Приказа</w:t>
        </w:r>
      </w:hyperlink>
      <w:r>
        <w:t xml:space="preserve"> ФСС РФ от 20.09.2022 N 325)</w:t>
      </w:r>
    </w:p>
    <w:p w:rsidR="002358D3" w:rsidRDefault="002358D3">
      <w:pPr>
        <w:pStyle w:val="ConsPlusNormal"/>
        <w:spacing w:before="220"/>
        <w:ind w:firstLine="540"/>
        <w:jc w:val="both"/>
      </w:pPr>
      <w:r>
        <w:t>87. Способом фиксации результата административной процедуры является приобщение полученных документов (сведений) к зарегистрированному заявлению.</w:t>
      </w:r>
    </w:p>
    <w:p w:rsidR="002358D3" w:rsidRDefault="002358D3">
      <w:pPr>
        <w:pStyle w:val="ConsPlusNormal"/>
        <w:jc w:val="both"/>
      </w:pPr>
      <w:r>
        <w:t>(</w:t>
      </w:r>
      <w:proofErr w:type="gramStart"/>
      <w:r>
        <w:t>п</w:t>
      </w:r>
      <w:proofErr w:type="gramEnd"/>
      <w:r>
        <w:t xml:space="preserve">. 87 в ред. </w:t>
      </w:r>
      <w:hyperlink r:id="rId77">
        <w:r>
          <w:rPr>
            <w:color w:val="0000FF"/>
          </w:rPr>
          <w:t>Приказа</w:t>
        </w:r>
      </w:hyperlink>
      <w:r>
        <w:t xml:space="preserve"> ФСС РФ от 20.09.2022 N 325)</w:t>
      </w:r>
    </w:p>
    <w:p w:rsidR="002358D3" w:rsidRDefault="002358D3">
      <w:pPr>
        <w:pStyle w:val="ConsPlusNormal"/>
        <w:jc w:val="both"/>
      </w:pPr>
    </w:p>
    <w:p w:rsidR="002358D3" w:rsidRDefault="002358D3">
      <w:pPr>
        <w:pStyle w:val="ConsPlusTitle"/>
        <w:jc w:val="center"/>
        <w:outlineLvl w:val="3"/>
      </w:pPr>
      <w:r>
        <w:t>Рассмотрение заявления и документов (сведений),</w:t>
      </w:r>
    </w:p>
    <w:p w:rsidR="002358D3" w:rsidRDefault="002358D3">
      <w:pPr>
        <w:pStyle w:val="ConsPlusTitle"/>
        <w:jc w:val="center"/>
      </w:pPr>
      <w:proofErr w:type="gramStart"/>
      <w:r>
        <w:t>необходимых</w:t>
      </w:r>
      <w:proofErr w:type="gramEnd"/>
      <w:r>
        <w:t xml:space="preserve"> для предоставления государственной услуги,</w:t>
      </w:r>
    </w:p>
    <w:p w:rsidR="002358D3" w:rsidRDefault="002358D3">
      <w:pPr>
        <w:pStyle w:val="ConsPlusTitle"/>
        <w:jc w:val="center"/>
      </w:pPr>
      <w:r>
        <w:t>и принятие решения о предоставлении государственной услуги</w:t>
      </w:r>
    </w:p>
    <w:p w:rsidR="002358D3" w:rsidRDefault="002358D3">
      <w:pPr>
        <w:pStyle w:val="ConsPlusTitle"/>
        <w:jc w:val="center"/>
      </w:pPr>
      <w:r>
        <w:t>или об отказе в предоставлении государственной услуги</w:t>
      </w:r>
    </w:p>
    <w:p w:rsidR="002358D3" w:rsidRDefault="002358D3">
      <w:pPr>
        <w:pStyle w:val="ConsPlusNormal"/>
        <w:jc w:val="both"/>
      </w:pPr>
    </w:p>
    <w:p w:rsidR="002358D3" w:rsidRDefault="002358D3">
      <w:pPr>
        <w:pStyle w:val="ConsPlusNormal"/>
        <w:ind w:firstLine="540"/>
        <w:jc w:val="both"/>
      </w:pPr>
      <w:r>
        <w:t>88.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2358D3" w:rsidRDefault="002358D3">
      <w:pPr>
        <w:pStyle w:val="ConsPlusNormal"/>
        <w:spacing w:before="220"/>
        <w:ind w:firstLine="540"/>
        <w:jc w:val="both"/>
      </w:pPr>
      <w:r>
        <w:t xml:space="preserve">89. Должностное лицо территориального органа Фонда, ответственное за предоставление государственной услуги, осуществляет действия в соответствии с </w:t>
      </w:r>
      <w:hyperlink w:anchor="P471">
        <w:r>
          <w:rPr>
            <w:color w:val="0000FF"/>
          </w:rPr>
          <w:t>пунктами 65</w:t>
        </w:r>
      </w:hyperlink>
      <w:r>
        <w:t xml:space="preserve"> - </w:t>
      </w:r>
      <w:hyperlink w:anchor="P477">
        <w:r>
          <w:rPr>
            <w:color w:val="0000FF"/>
          </w:rPr>
          <w:t>70</w:t>
        </w:r>
      </w:hyperlink>
      <w:r>
        <w:t xml:space="preserve"> настоящего Регламента в зависимости от целей обращения заявителя (представителя), указанных в </w:t>
      </w:r>
      <w:hyperlink w:anchor="P106">
        <w:r>
          <w:rPr>
            <w:color w:val="0000FF"/>
          </w:rPr>
          <w:t>пункте 10</w:t>
        </w:r>
      </w:hyperlink>
      <w:r>
        <w:t xml:space="preserve"> настоящего Регламента.</w:t>
      </w:r>
    </w:p>
    <w:p w:rsidR="002358D3" w:rsidRDefault="002358D3">
      <w:pPr>
        <w:pStyle w:val="ConsPlusNormal"/>
        <w:jc w:val="both"/>
      </w:pPr>
      <w:r>
        <w:t>(</w:t>
      </w:r>
      <w:proofErr w:type="gramStart"/>
      <w:r>
        <w:t>в</w:t>
      </w:r>
      <w:proofErr w:type="gramEnd"/>
      <w:r>
        <w:t xml:space="preserve"> ред. </w:t>
      </w:r>
      <w:hyperlink r:id="rId78">
        <w:r>
          <w:rPr>
            <w:color w:val="0000FF"/>
          </w:rPr>
          <w:t>Приказа</w:t>
        </w:r>
      </w:hyperlink>
      <w:r>
        <w:t xml:space="preserve"> ФСС РФ от 20.09.2022 N 325)</w:t>
      </w:r>
    </w:p>
    <w:p w:rsidR="002358D3" w:rsidRDefault="002358D3">
      <w:pPr>
        <w:pStyle w:val="ConsPlusNormal"/>
        <w:spacing w:before="220"/>
        <w:ind w:firstLine="540"/>
        <w:jc w:val="both"/>
      </w:pPr>
      <w:r>
        <w:t>90. Результатом административных процедур является решение о предоставлении государственной услуги или об отказе в предоставлении государственной услуги.</w:t>
      </w:r>
    </w:p>
    <w:p w:rsidR="002358D3" w:rsidRDefault="002358D3">
      <w:pPr>
        <w:pStyle w:val="ConsPlusNormal"/>
        <w:spacing w:before="220"/>
        <w:ind w:firstLine="540"/>
        <w:jc w:val="both"/>
      </w:pPr>
      <w:r>
        <w:t>91. Способом фиксации результатов административных процедур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2358D3" w:rsidRDefault="002358D3">
      <w:pPr>
        <w:pStyle w:val="ConsPlusNormal"/>
        <w:jc w:val="both"/>
      </w:pPr>
    </w:p>
    <w:p w:rsidR="002358D3" w:rsidRDefault="002358D3">
      <w:pPr>
        <w:pStyle w:val="ConsPlusTitle"/>
        <w:jc w:val="center"/>
        <w:outlineLvl w:val="3"/>
      </w:pPr>
      <w:r>
        <w:t>Направление заявителю (представителю) сведений о ходе</w:t>
      </w:r>
    </w:p>
    <w:p w:rsidR="002358D3" w:rsidRDefault="002358D3">
      <w:pPr>
        <w:pStyle w:val="ConsPlusTitle"/>
        <w:jc w:val="center"/>
      </w:pPr>
      <w:r>
        <w:t>предоставления государственной услуги</w:t>
      </w:r>
    </w:p>
    <w:p w:rsidR="002358D3" w:rsidRDefault="002358D3">
      <w:pPr>
        <w:pStyle w:val="ConsPlusNormal"/>
        <w:jc w:val="both"/>
      </w:pPr>
    </w:p>
    <w:p w:rsidR="002358D3" w:rsidRDefault="002358D3">
      <w:pPr>
        <w:pStyle w:val="ConsPlusNormal"/>
        <w:ind w:firstLine="540"/>
        <w:jc w:val="both"/>
      </w:pPr>
      <w:r>
        <w:t xml:space="preserve">92. Основаниями для начала административной процедуры являются прием поступивших в территориальный орган Фонда заявления о предоставлении государственной услуги и </w:t>
      </w:r>
      <w:r>
        <w:lastRenderedPageBreak/>
        <w:t>соответствующих документов, выявление недостающих документов для предоставления государственной услуги, присвоение регистрационного номера заявлению и документам, необходимым для предоставления государственной услуги, рассмотрение заявления и документов, необходимых для предоставления государственной услуги.</w:t>
      </w:r>
    </w:p>
    <w:p w:rsidR="002358D3" w:rsidRDefault="002358D3">
      <w:pPr>
        <w:pStyle w:val="ConsPlusNormal"/>
        <w:spacing w:before="220"/>
        <w:ind w:firstLine="540"/>
        <w:jc w:val="both"/>
      </w:pPr>
      <w:r>
        <w:t>93. На Едином портале обеспечивается доставка промежуточных сообщений заявителю (представителю)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2358D3" w:rsidRDefault="002358D3">
      <w:pPr>
        <w:pStyle w:val="ConsPlusNormal"/>
        <w:spacing w:before="220"/>
        <w:ind w:firstLine="540"/>
        <w:jc w:val="both"/>
      </w:pPr>
      <w:r>
        <w:t>94. Результатом административной процедуры является направление заявителю информации о ходе предоставления государственной услуги.</w:t>
      </w:r>
    </w:p>
    <w:p w:rsidR="002358D3" w:rsidRDefault="002358D3">
      <w:pPr>
        <w:pStyle w:val="ConsPlusNormal"/>
        <w:spacing w:before="220"/>
        <w:ind w:firstLine="540"/>
        <w:jc w:val="both"/>
      </w:pPr>
      <w:r>
        <w:t>95. Способом фиксации результата административной процедуры является направленное заявителю сообщение в электронной форме.</w:t>
      </w:r>
    </w:p>
    <w:p w:rsidR="002358D3" w:rsidRDefault="002358D3">
      <w:pPr>
        <w:pStyle w:val="ConsPlusNormal"/>
        <w:jc w:val="both"/>
      </w:pPr>
    </w:p>
    <w:p w:rsidR="002358D3" w:rsidRDefault="002358D3">
      <w:pPr>
        <w:pStyle w:val="ConsPlusTitle"/>
        <w:jc w:val="center"/>
        <w:outlineLvl w:val="3"/>
      </w:pPr>
      <w:r>
        <w:t>Направление заявителю (представителю) решения</w:t>
      </w:r>
    </w:p>
    <w:p w:rsidR="002358D3" w:rsidRDefault="002358D3">
      <w:pPr>
        <w:pStyle w:val="ConsPlusTitle"/>
        <w:jc w:val="center"/>
      </w:pPr>
      <w:r>
        <w:t>о предоставлении государственной услуги, документов,</w:t>
      </w:r>
    </w:p>
    <w:p w:rsidR="002358D3" w:rsidRDefault="002358D3">
      <w:pPr>
        <w:pStyle w:val="ConsPlusTitle"/>
        <w:jc w:val="center"/>
      </w:pPr>
      <w:proofErr w:type="gramStart"/>
      <w:r>
        <w:t>связанных</w:t>
      </w:r>
      <w:proofErr w:type="gramEnd"/>
      <w:r>
        <w:t xml:space="preserve"> с предоставлением государственной услуги</w:t>
      </w:r>
    </w:p>
    <w:p w:rsidR="002358D3" w:rsidRDefault="002358D3">
      <w:pPr>
        <w:pStyle w:val="ConsPlusTitle"/>
        <w:jc w:val="center"/>
      </w:pPr>
      <w:r>
        <w:t>(в том числе копий), или решения об отказе в предоставлении</w:t>
      </w:r>
    </w:p>
    <w:p w:rsidR="002358D3" w:rsidRDefault="002358D3">
      <w:pPr>
        <w:pStyle w:val="ConsPlusTitle"/>
        <w:jc w:val="center"/>
      </w:pPr>
      <w:r>
        <w:t>государственной услуги</w:t>
      </w:r>
    </w:p>
    <w:p w:rsidR="002358D3" w:rsidRDefault="002358D3">
      <w:pPr>
        <w:pStyle w:val="ConsPlusNormal"/>
        <w:jc w:val="center"/>
      </w:pPr>
      <w:r>
        <w:t xml:space="preserve">(в ред. </w:t>
      </w:r>
      <w:hyperlink r:id="rId79">
        <w:r>
          <w:rPr>
            <w:color w:val="0000FF"/>
          </w:rPr>
          <w:t>Приказа</w:t>
        </w:r>
      </w:hyperlink>
      <w:r>
        <w:t xml:space="preserve"> ФСС РФ от 20.09.2022 N 325)</w:t>
      </w:r>
    </w:p>
    <w:p w:rsidR="002358D3" w:rsidRDefault="002358D3">
      <w:pPr>
        <w:pStyle w:val="ConsPlusNormal"/>
        <w:jc w:val="both"/>
      </w:pPr>
    </w:p>
    <w:p w:rsidR="002358D3" w:rsidRDefault="002358D3">
      <w:pPr>
        <w:pStyle w:val="ConsPlusNormal"/>
        <w:ind w:firstLine="540"/>
        <w:jc w:val="both"/>
      </w:pPr>
      <w:r>
        <w:t>96.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или об отказе в предоставлении государственной услуги.</w:t>
      </w:r>
    </w:p>
    <w:p w:rsidR="002358D3" w:rsidRDefault="002358D3">
      <w:pPr>
        <w:pStyle w:val="ConsPlusNormal"/>
        <w:spacing w:before="220"/>
        <w:ind w:firstLine="540"/>
        <w:jc w:val="both"/>
      </w:pPr>
      <w:r>
        <w:t xml:space="preserve">97. </w:t>
      </w:r>
      <w:proofErr w:type="gramStart"/>
      <w:r>
        <w:t>Должностное лицо территориального органа Фонда, ответственное за предоставление государственной услуги, не позднее 3 рабочих дней после принятия решения о предоставлении государственной услуги или об отказе в предоставлении государственной услуги направляет заявителю (представителю) указанное решение в личный кабинет на Едином портале в электронной форме, подписанное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roofErr w:type="gramEnd"/>
    </w:p>
    <w:p w:rsidR="002358D3" w:rsidRDefault="002358D3">
      <w:pPr>
        <w:pStyle w:val="ConsPlusNormal"/>
        <w:spacing w:before="220"/>
        <w:ind w:firstLine="540"/>
        <w:jc w:val="both"/>
      </w:pPr>
      <w:r>
        <w:t xml:space="preserve">Должностное лицо территориального органа Фонда, ответственное за предоставление государственной услуги, в срок не позднее дня, следующего за днем активации электронного сертификата, направляет заявителю уведомление о принятом </w:t>
      </w:r>
      <w:proofErr w:type="gramStart"/>
      <w:r>
        <w:t>решении</w:t>
      </w:r>
      <w:proofErr w:type="gramEnd"/>
      <w:r>
        <w:t xml:space="preserve"> о предоставлении государственной услуги с использованием электронного сертификата, подписанное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2358D3" w:rsidRDefault="002358D3">
      <w:pPr>
        <w:pStyle w:val="ConsPlusNormal"/>
        <w:jc w:val="both"/>
      </w:pPr>
      <w:r>
        <w:t xml:space="preserve">(абзац введен </w:t>
      </w:r>
      <w:hyperlink r:id="rId80">
        <w:r>
          <w:rPr>
            <w:color w:val="0000FF"/>
          </w:rPr>
          <w:t>Приказом</w:t>
        </w:r>
      </w:hyperlink>
      <w:r>
        <w:t xml:space="preserve"> ФСС РФ от 20.09.2022 N 325)</w:t>
      </w:r>
    </w:p>
    <w:p w:rsidR="002358D3" w:rsidRDefault="002358D3">
      <w:pPr>
        <w:pStyle w:val="ConsPlusNormal"/>
        <w:spacing w:before="220"/>
        <w:ind w:firstLine="540"/>
        <w:jc w:val="both"/>
      </w:pPr>
      <w:r>
        <w:t>98. Результатом административной процедуры является направление заявителю (представителю) в личный кабинет на Едином портале решения о предоставлении государственной услуги, документов, связанных с предоставлением государственной услуги (в том числе копий), или решения об отказе в предоставлении государственной услуги.</w:t>
      </w:r>
    </w:p>
    <w:p w:rsidR="002358D3" w:rsidRDefault="002358D3">
      <w:pPr>
        <w:pStyle w:val="ConsPlusNormal"/>
        <w:jc w:val="both"/>
      </w:pPr>
      <w:r>
        <w:t>(</w:t>
      </w:r>
      <w:proofErr w:type="gramStart"/>
      <w:r>
        <w:t>в</w:t>
      </w:r>
      <w:proofErr w:type="gramEnd"/>
      <w:r>
        <w:t xml:space="preserve"> ред. </w:t>
      </w:r>
      <w:hyperlink r:id="rId81">
        <w:r>
          <w:rPr>
            <w:color w:val="0000FF"/>
          </w:rPr>
          <w:t>Приказа</w:t>
        </w:r>
      </w:hyperlink>
      <w:r>
        <w:t xml:space="preserve"> ФСС РФ от 20.09.2022 N 325)</w:t>
      </w:r>
    </w:p>
    <w:p w:rsidR="002358D3" w:rsidRDefault="002358D3">
      <w:pPr>
        <w:pStyle w:val="ConsPlusNormal"/>
        <w:spacing w:before="220"/>
        <w:ind w:firstLine="540"/>
        <w:jc w:val="both"/>
      </w:pPr>
      <w:r>
        <w:t>99. Способом фиксации результата административной процедуры является сформированный файл, подтверждающий факт отправки заявителю (представителю) в личный кабинет на Едином портале решения о предоставлении государственной услуги, документов, связанных с предоставлением государственной услуги (в том числе копий), или решения об отказе в предоставлении государственной услуги.</w:t>
      </w:r>
    </w:p>
    <w:p w:rsidR="002358D3" w:rsidRDefault="002358D3">
      <w:pPr>
        <w:pStyle w:val="ConsPlusNormal"/>
        <w:jc w:val="both"/>
      </w:pPr>
      <w:r>
        <w:lastRenderedPageBreak/>
        <w:t>(</w:t>
      </w:r>
      <w:proofErr w:type="gramStart"/>
      <w:r>
        <w:t>в</w:t>
      </w:r>
      <w:proofErr w:type="gramEnd"/>
      <w:r>
        <w:t xml:space="preserve"> ред. </w:t>
      </w:r>
      <w:hyperlink r:id="rId82">
        <w:r>
          <w:rPr>
            <w:color w:val="0000FF"/>
          </w:rPr>
          <w:t>Приказа</w:t>
        </w:r>
      </w:hyperlink>
      <w:r>
        <w:t xml:space="preserve"> ФСС РФ от 20.09.2022 N 325)</w:t>
      </w:r>
    </w:p>
    <w:p w:rsidR="002358D3" w:rsidRDefault="002358D3">
      <w:pPr>
        <w:pStyle w:val="ConsPlusNormal"/>
        <w:jc w:val="both"/>
      </w:pPr>
    </w:p>
    <w:p w:rsidR="002358D3" w:rsidRDefault="002358D3">
      <w:pPr>
        <w:pStyle w:val="ConsPlusTitle"/>
        <w:jc w:val="center"/>
        <w:outlineLvl w:val="3"/>
      </w:pPr>
      <w:r>
        <w:t>Исправление допущенных опечаток и ошибок</w:t>
      </w:r>
    </w:p>
    <w:p w:rsidR="002358D3" w:rsidRDefault="002358D3">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2358D3" w:rsidRDefault="002358D3">
      <w:pPr>
        <w:pStyle w:val="ConsPlusTitle"/>
        <w:jc w:val="center"/>
      </w:pPr>
      <w:r>
        <w:t xml:space="preserve">услуги </w:t>
      </w:r>
      <w:proofErr w:type="gramStart"/>
      <w:r>
        <w:t>документах</w:t>
      </w:r>
      <w:proofErr w:type="gramEnd"/>
    </w:p>
    <w:p w:rsidR="002358D3" w:rsidRDefault="002358D3">
      <w:pPr>
        <w:pStyle w:val="ConsPlusNormal"/>
        <w:jc w:val="both"/>
      </w:pPr>
    </w:p>
    <w:p w:rsidR="002358D3" w:rsidRDefault="002358D3">
      <w:pPr>
        <w:pStyle w:val="ConsPlusNormal"/>
        <w:ind w:firstLine="540"/>
        <w:jc w:val="both"/>
      </w:pPr>
      <w:bookmarkStart w:id="38" w:name="P574"/>
      <w:bookmarkEnd w:id="38"/>
      <w:r>
        <w:t xml:space="preserve">100. </w:t>
      </w:r>
      <w:proofErr w:type="gramStart"/>
      <w:r>
        <w:t xml:space="preserve">Основанием для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97">
        <w:r>
          <w:rPr>
            <w:color w:val="0000FF"/>
          </w:rPr>
          <w:t>пункте 77</w:t>
        </w:r>
      </w:hyperlink>
      <w:r>
        <w:t xml:space="preserve"> настоящего Регламента с приложением документов, подтверждающих опечатки и ошибки.</w:t>
      </w:r>
      <w:proofErr w:type="gramEnd"/>
    </w:p>
    <w:p w:rsidR="002358D3" w:rsidRDefault="002358D3">
      <w:pPr>
        <w:pStyle w:val="ConsPlusNormal"/>
        <w:spacing w:before="220"/>
        <w:ind w:firstLine="540"/>
        <w:jc w:val="both"/>
      </w:pPr>
      <w:r>
        <w:t xml:space="preserve">101. </w:t>
      </w:r>
      <w:proofErr w:type="gramStart"/>
      <w:r>
        <w:t xml:space="preserve">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97">
        <w:r>
          <w:rPr>
            <w:color w:val="0000FF"/>
          </w:rPr>
          <w:t>пункте 77</w:t>
        </w:r>
      </w:hyperlink>
      <w:r>
        <w:t xml:space="preserve"> настоящего Регламента.</w:t>
      </w:r>
      <w:proofErr w:type="gramEnd"/>
    </w:p>
    <w:p w:rsidR="002358D3" w:rsidRDefault="002358D3">
      <w:pPr>
        <w:pStyle w:val="ConsPlusNormal"/>
        <w:spacing w:before="220"/>
        <w:ind w:firstLine="540"/>
        <w:jc w:val="both"/>
      </w:pPr>
      <w:r>
        <w:t xml:space="preserve">102. </w:t>
      </w:r>
      <w:proofErr w:type="gramStart"/>
      <w:r>
        <w:t xml:space="preserve">Решение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97">
        <w:r>
          <w:rPr>
            <w:color w:val="0000FF"/>
          </w:rPr>
          <w:t>пункте 77</w:t>
        </w:r>
      </w:hyperlink>
      <w:r>
        <w:t xml:space="preserve"> настоящего Регламента,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roofErr w:type="gramEnd"/>
    </w:p>
    <w:p w:rsidR="002358D3" w:rsidRDefault="002358D3">
      <w:pPr>
        <w:pStyle w:val="ConsPlusNormal"/>
        <w:spacing w:before="220"/>
        <w:ind w:firstLine="540"/>
        <w:jc w:val="both"/>
      </w:pPr>
      <w:bookmarkStart w:id="39" w:name="P577"/>
      <w:bookmarkEnd w:id="39"/>
      <w:r>
        <w:t xml:space="preserve">103. </w:t>
      </w:r>
      <w:proofErr w:type="gramStart"/>
      <w:r>
        <w:t xml:space="preserve">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документах, а также в указанных в </w:t>
      </w:r>
      <w:hyperlink w:anchor="P497">
        <w:r>
          <w:rPr>
            <w:color w:val="0000FF"/>
          </w:rPr>
          <w:t>пункте 77</w:t>
        </w:r>
      </w:hyperlink>
      <w:r>
        <w:t xml:space="preserve"> настоящего Регламента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 а также в указанных в </w:t>
      </w:r>
      <w:hyperlink w:anchor="P497">
        <w:r>
          <w:rPr>
            <w:color w:val="0000FF"/>
          </w:rPr>
          <w:t>пункте 77</w:t>
        </w:r>
      </w:hyperlink>
      <w:r>
        <w:t xml:space="preserve"> настоящего</w:t>
      </w:r>
      <w:proofErr w:type="gramEnd"/>
      <w:r>
        <w:t xml:space="preserve"> Регламента.</w:t>
      </w:r>
    </w:p>
    <w:p w:rsidR="002358D3" w:rsidRDefault="002358D3">
      <w:pPr>
        <w:pStyle w:val="ConsPlusNormal"/>
        <w:jc w:val="both"/>
      </w:pPr>
    </w:p>
    <w:p w:rsidR="002358D3" w:rsidRDefault="002358D3">
      <w:pPr>
        <w:pStyle w:val="ConsPlusTitle"/>
        <w:jc w:val="center"/>
        <w:outlineLvl w:val="1"/>
      </w:pPr>
      <w:r>
        <w:t>IV. Особенности выполнения административных процедур</w:t>
      </w:r>
    </w:p>
    <w:p w:rsidR="002358D3" w:rsidRDefault="002358D3">
      <w:pPr>
        <w:pStyle w:val="ConsPlusTitle"/>
        <w:jc w:val="center"/>
      </w:pPr>
      <w:r>
        <w:t>в многофункциональных центрах предоставления</w:t>
      </w:r>
    </w:p>
    <w:p w:rsidR="002358D3" w:rsidRDefault="002358D3">
      <w:pPr>
        <w:pStyle w:val="ConsPlusTitle"/>
        <w:jc w:val="center"/>
      </w:pPr>
      <w:r>
        <w:t>государственных и муниципальных услуг</w:t>
      </w:r>
    </w:p>
    <w:p w:rsidR="002358D3" w:rsidRDefault="002358D3">
      <w:pPr>
        <w:pStyle w:val="ConsPlusNormal"/>
        <w:jc w:val="both"/>
      </w:pPr>
    </w:p>
    <w:p w:rsidR="002358D3" w:rsidRDefault="002358D3">
      <w:pPr>
        <w:pStyle w:val="ConsPlusNormal"/>
        <w:ind w:firstLine="540"/>
        <w:jc w:val="both"/>
      </w:pPr>
      <w:r>
        <w:t xml:space="preserve">104. Предоставление государственной услуги в многофункциональных центрах осуществляется в соответствии с Федеральным </w:t>
      </w:r>
      <w:hyperlink r:id="rId83">
        <w:r>
          <w:rPr>
            <w:color w:val="0000FF"/>
          </w:rPr>
          <w:t>законом</w:t>
        </w:r>
      </w:hyperlink>
      <w:r>
        <w:t xml:space="preserve"> от 27 июля 2010 г. N 210-ФЗ и соглашениями о взаимодействии с момента вступления в силу соответствующего соглашения о взаимодействии.</w:t>
      </w:r>
    </w:p>
    <w:p w:rsidR="002358D3" w:rsidRDefault="002358D3">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2358D3" w:rsidRDefault="002358D3">
      <w:pPr>
        <w:pStyle w:val="ConsPlusNormal"/>
        <w:spacing w:before="220"/>
        <w:ind w:firstLine="540"/>
        <w:jc w:val="both"/>
      </w:pPr>
      <w:r>
        <w:t>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предоставленные заявителем (представителем), передаются в территориальные органы Фонда на бумажном носителе.</w:t>
      </w:r>
    </w:p>
    <w:p w:rsidR="002358D3" w:rsidRDefault="002358D3">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2358D3" w:rsidRDefault="002358D3">
      <w:pPr>
        <w:pStyle w:val="ConsPlusNormal"/>
        <w:spacing w:before="220"/>
        <w:ind w:firstLine="540"/>
        <w:jc w:val="both"/>
      </w:pPr>
      <w:r>
        <w:t xml:space="preserve">105. </w:t>
      </w:r>
      <w:proofErr w:type="gramStart"/>
      <w:r>
        <w:t xml:space="preserve">Заявителям (представителям), представившим заявление о предоставлении государственной услуги и документы в многофункциональный центр, решение о предоставлении государственной услуги, документы, связанные с предоставлением государственной услуги, или решение об отказе в предоставлении государственной услуги в зависимости от способа получения, указанного им в заявлении о предоставлении государственной услуги, выдается в том </w:t>
      </w:r>
      <w:r>
        <w:lastRenderedPageBreak/>
        <w:t>же многофункциональном центре или направляется заявителю территориальным органом Фонда почтовым отправлением.</w:t>
      </w:r>
      <w:proofErr w:type="gramEnd"/>
    </w:p>
    <w:p w:rsidR="002358D3" w:rsidRDefault="002358D3">
      <w:pPr>
        <w:pStyle w:val="ConsPlusNormal"/>
        <w:jc w:val="both"/>
      </w:pPr>
      <w:r>
        <w:t>(</w:t>
      </w:r>
      <w:proofErr w:type="gramStart"/>
      <w:r>
        <w:t>в</w:t>
      </w:r>
      <w:proofErr w:type="gramEnd"/>
      <w:r>
        <w:t xml:space="preserve"> ред. </w:t>
      </w:r>
      <w:hyperlink r:id="rId84">
        <w:r>
          <w:rPr>
            <w:color w:val="0000FF"/>
          </w:rPr>
          <w:t>Приказа</w:t>
        </w:r>
      </w:hyperlink>
      <w:r>
        <w:t xml:space="preserve"> ФСС РФ от 20.09.2022 N 325)</w:t>
      </w:r>
    </w:p>
    <w:p w:rsidR="002358D3" w:rsidRDefault="002358D3">
      <w:pPr>
        <w:pStyle w:val="ConsPlusNormal"/>
        <w:jc w:val="both"/>
      </w:pPr>
    </w:p>
    <w:p w:rsidR="002358D3" w:rsidRDefault="002358D3">
      <w:pPr>
        <w:pStyle w:val="ConsPlusTitle"/>
        <w:jc w:val="center"/>
        <w:outlineLvl w:val="2"/>
      </w:pPr>
      <w:r>
        <w:t>Состав административных процедур по предоставлению</w:t>
      </w:r>
    </w:p>
    <w:p w:rsidR="002358D3" w:rsidRDefault="002358D3">
      <w:pPr>
        <w:pStyle w:val="ConsPlusTitle"/>
        <w:jc w:val="center"/>
      </w:pPr>
      <w:r>
        <w:t>государственной услуги через многофункциональные центры</w:t>
      </w:r>
    </w:p>
    <w:p w:rsidR="002358D3" w:rsidRDefault="002358D3">
      <w:pPr>
        <w:pStyle w:val="ConsPlusNormal"/>
        <w:jc w:val="both"/>
      </w:pPr>
    </w:p>
    <w:p w:rsidR="002358D3" w:rsidRDefault="002358D3">
      <w:pPr>
        <w:pStyle w:val="ConsPlusNormal"/>
        <w:ind w:firstLine="540"/>
        <w:jc w:val="both"/>
      </w:pPr>
      <w:r>
        <w:t>106. Предоставление государственной услуги в многофункциональных центрах включает в себя следующие административные процедуры:</w:t>
      </w:r>
    </w:p>
    <w:p w:rsidR="002358D3" w:rsidRDefault="002358D3">
      <w:pPr>
        <w:pStyle w:val="ConsPlusNormal"/>
        <w:spacing w:before="220"/>
        <w:ind w:firstLine="540"/>
        <w:jc w:val="both"/>
      </w:pPr>
      <w:r>
        <w:t>а) информирование заявителей (представителей) о порядке предоставления государственной услуги через многофункциональные центры;</w:t>
      </w:r>
    </w:p>
    <w:p w:rsidR="002358D3" w:rsidRDefault="002358D3">
      <w:pPr>
        <w:pStyle w:val="ConsPlusNormal"/>
        <w:spacing w:before="220"/>
        <w:ind w:firstLine="540"/>
        <w:jc w:val="both"/>
      </w:pPr>
      <w:r>
        <w:t>б) прием заявлений и документов, необходимых для предоставления государственной услуги;</w:t>
      </w:r>
    </w:p>
    <w:p w:rsidR="002358D3" w:rsidRDefault="002358D3">
      <w:pPr>
        <w:pStyle w:val="ConsPlusNormal"/>
        <w:spacing w:before="220"/>
        <w:ind w:firstLine="540"/>
        <w:jc w:val="both"/>
      </w:pPr>
      <w:r>
        <w:t>в) направление многофункциональным центром в территориальный орган Фонда документов, полученных от заявителей (представителей);</w:t>
      </w:r>
    </w:p>
    <w:p w:rsidR="002358D3" w:rsidRDefault="002358D3">
      <w:pPr>
        <w:pStyle w:val="ConsPlusNormal"/>
        <w:spacing w:before="220"/>
        <w:ind w:firstLine="540"/>
        <w:jc w:val="both"/>
      </w:pPr>
      <w:r>
        <w:t>г) рассмотрение в территориальном органе Фонда полученных заявления и документов и принятие решения о предоставлении государственной услуги или об отказе в предоставлении государственной услуги;</w:t>
      </w:r>
    </w:p>
    <w:p w:rsidR="002358D3" w:rsidRDefault="002358D3">
      <w:pPr>
        <w:pStyle w:val="ConsPlusNormal"/>
        <w:spacing w:before="220"/>
        <w:ind w:firstLine="540"/>
        <w:jc w:val="both"/>
      </w:pPr>
      <w:r>
        <w:t>д) направление территориальным органом Фонда в многофункциональный центр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2358D3" w:rsidRDefault="002358D3">
      <w:pPr>
        <w:pStyle w:val="ConsPlusNormal"/>
        <w:jc w:val="both"/>
      </w:pPr>
      <w:r>
        <w:t xml:space="preserve">(в ред. </w:t>
      </w:r>
      <w:hyperlink r:id="rId85">
        <w:r>
          <w:rPr>
            <w:color w:val="0000FF"/>
          </w:rPr>
          <w:t>Приказа</w:t>
        </w:r>
      </w:hyperlink>
      <w:r>
        <w:t xml:space="preserve"> ФСС РФ от 20.09.2022 N 325)</w:t>
      </w:r>
    </w:p>
    <w:p w:rsidR="002358D3" w:rsidRDefault="002358D3">
      <w:pPr>
        <w:pStyle w:val="ConsPlusNormal"/>
        <w:spacing w:before="220"/>
        <w:ind w:firstLine="540"/>
        <w:jc w:val="both"/>
      </w:pPr>
      <w:r>
        <w:t>е) выдача заявителю (представителю)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2358D3" w:rsidRDefault="002358D3">
      <w:pPr>
        <w:pStyle w:val="ConsPlusNormal"/>
        <w:jc w:val="both"/>
      </w:pPr>
      <w:r>
        <w:t xml:space="preserve">(в ред. </w:t>
      </w:r>
      <w:hyperlink r:id="rId86">
        <w:r>
          <w:rPr>
            <w:color w:val="0000FF"/>
          </w:rPr>
          <w:t>Приказа</w:t>
        </w:r>
      </w:hyperlink>
      <w:r>
        <w:t xml:space="preserve"> ФСС РФ от 20.09.2022 N 325)</w:t>
      </w:r>
    </w:p>
    <w:p w:rsidR="002358D3" w:rsidRDefault="002358D3">
      <w:pPr>
        <w:pStyle w:val="ConsPlusNormal"/>
        <w:jc w:val="both"/>
      </w:pPr>
    </w:p>
    <w:p w:rsidR="002358D3" w:rsidRDefault="002358D3">
      <w:pPr>
        <w:pStyle w:val="ConsPlusTitle"/>
        <w:jc w:val="center"/>
        <w:outlineLvl w:val="2"/>
      </w:pPr>
      <w:r>
        <w:t>Информирование заявителей (представителей)</w:t>
      </w:r>
    </w:p>
    <w:p w:rsidR="002358D3" w:rsidRDefault="002358D3">
      <w:pPr>
        <w:pStyle w:val="ConsPlusTitle"/>
        <w:jc w:val="center"/>
      </w:pPr>
      <w:r>
        <w:t>о порядке предоставления государственной услуги</w:t>
      </w:r>
    </w:p>
    <w:p w:rsidR="002358D3" w:rsidRDefault="002358D3">
      <w:pPr>
        <w:pStyle w:val="ConsPlusTitle"/>
        <w:jc w:val="center"/>
      </w:pPr>
      <w:r>
        <w:t>через многофункциональные центры</w:t>
      </w:r>
    </w:p>
    <w:p w:rsidR="002358D3" w:rsidRDefault="002358D3">
      <w:pPr>
        <w:pStyle w:val="ConsPlusNormal"/>
        <w:jc w:val="both"/>
      </w:pPr>
    </w:p>
    <w:p w:rsidR="002358D3" w:rsidRDefault="002358D3">
      <w:pPr>
        <w:pStyle w:val="ConsPlusNormal"/>
        <w:ind w:firstLine="540"/>
        <w:jc w:val="both"/>
      </w:pPr>
      <w:r>
        <w:t>107.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2358D3" w:rsidRDefault="002358D3">
      <w:pPr>
        <w:pStyle w:val="ConsPlusNormal"/>
        <w:spacing w:before="220"/>
        <w:ind w:firstLine="540"/>
        <w:jc w:val="both"/>
      </w:pPr>
      <w:r>
        <w:t>108. Основанием для начала административной процедуры является обращение заявителя (представителя) в многофункциональный центр.</w:t>
      </w:r>
    </w:p>
    <w:p w:rsidR="002358D3" w:rsidRDefault="002358D3">
      <w:pPr>
        <w:pStyle w:val="ConsPlusNormal"/>
        <w:spacing w:before="220"/>
        <w:ind w:firstLine="540"/>
        <w:jc w:val="both"/>
      </w:pPr>
      <w:r>
        <w:t>109.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2358D3" w:rsidRDefault="002358D3">
      <w:pPr>
        <w:pStyle w:val="ConsPlusNormal"/>
        <w:spacing w:before="220"/>
        <w:ind w:firstLine="540"/>
        <w:jc w:val="both"/>
      </w:pPr>
      <w:r>
        <w:t>110.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2358D3" w:rsidRDefault="002358D3">
      <w:pPr>
        <w:pStyle w:val="ConsPlusNormal"/>
        <w:spacing w:before="220"/>
        <w:ind w:firstLine="540"/>
        <w:jc w:val="both"/>
      </w:pPr>
      <w:r>
        <w:t xml:space="preserve">111. Способом фиксации результата административной процедуры является отсутствие у </w:t>
      </w:r>
      <w:r>
        <w:lastRenderedPageBreak/>
        <w:t>заявителя невыясненных вопросов, связанных с предоставлением государственной услуги.</w:t>
      </w:r>
    </w:p>
    <w:p w:rsidR="002358D3" w:rsidRDefault="002358D3">
      <w:pPr>
        <w:pStyle w:val="ConsPlusNormal"/>
        <w:jc w:val="both"/>
      </w:pPr>
    </w:p>
    <w:p w:rsidR="002358D3" w:rsidRDefault="002358D3">
      <w:pPr>
        <w:pStyle w:val="ConsPlusTitle"/>
        <w:jc w:val="center"/>
        <w:outlineLvl w:val="2"/>
      </w:pPr>
      <w:r>
        <w:t>Прием заявлений и документов, необходимых</w:t>
      </w:r>
    </w:p>
    <w:p w:rsidR="002358D3" w:rsidRDefault="002358D3">
      <w:pPr>
        <w:pStyle w:val="ConsPlusTitle"/>
        <w:jc w:val="center"/>
      </w:pPr>
      <w:r>
        <w:t>для предоставления государственной услуги</w:t>
      </w:r>
    </w:p>
    <w:p w:rsidR="002358D3" w:rsidRDefault="002358D3">
      <w:pPr>
        <w:pStyle w:val="ConsPlusNormal"/>
        <w:jc w:val="both"/>
      </w:pPr>
    </w:p>
    <w:p w:rsidR="002358D3" w:rsidRDefault="002358D3">
      <w:pPr>
        <w:pStyle w:val="ConsPlusNormal"/>
        <w:ind w:firstLine="540"/>
        <w:jc w:val="both"/>
      </w:pPr>
      <w:r>
        <w:t xml:space="preserve">112. Основанием для начала административной процедуры является представление заявителем (представителем) в многофункциональный центр заявления о предоставлении государственной услуги и соответствующих документов, указанных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w:t>
      </w:r>
    </w:p>
    <w:p w:rsidR="002358D3" w:rsidRDefault="002358D3">
      <w:pPr>
        <w:pStyle w:val="ConsPlusNormal"/>
        <w:spacing w:before="220"/>
        <w:ind w:firstLine="540"/>
        <w:jc w:val="both"/>
      </w:pPr>
      <w:r>
        <w:t>113.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2358D3" w:rsidRDefault="002358D3">
      <w:pPr>
        <w:pStyle w:val="ConsPlusNormal"/>
        <w:spacing w:before="220"/>
        <w:ind w:firstLine="540"/>
        <w:jc w:val="both"/>
      </w:pPr>
      <w:r>
        <w:t xml:space="preserve">114.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w:t>
      </w:r>
      <w:proofErr w:type="gramStart"/>
      <w:r>
        <w:t>скан-копии</w:t>
      </w:r>
      <w:proofErr w:type="gramEnd"/>
      <w:r>
        <w:t xml:space="preserve"> принятых документов, и в тот же день направляет скан-копии в территориальный орган Фонда, а оригиналы документов передаются в территориальный орган Фонда в соответствии с соглашением о взаимодействии.</w:t>
      </w:r>
    </w:p>
    <w:p w:rsidR="002358D3" w:rsidRDefault="002358D3">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2358D3" w:rsidRDefault="002358D3">
      <w:pPr>
        <w:pStyle w:val="ConsPlusNormal"/>
        <w:spacing w:before="220"/>
        <w:ind w:firstLine="540"/>
        <w:jc w:val="both"/>
      </w:pPr>
      <w:bookmarkStart w:id="40" w:name="P620"/>
      <w:bookmarkEnd w:id="40"/>
      <w:r>
        <w:t xml:space="preserve">115.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в зависимости от цели обращения заявителя:</w:t>
      </w:r>
    </w:p>
    <w:p w:rsidR="002358D3" w:rsidRDefault="002358D3">
      <w:pPr>
        <w:pStyle w:val="ConsPlusNormal"/>
        <w:spacing w:before="220"/>
        <w:ind w:firstLine="540"/>
        <w:jc w:val="both"/>
      </w:pPr>
      <w:r>
        <w:t>а) оплата расходов на приобретение лекарственных препаратов для медицинского применения и медицинских изделий путем выплаты соответствующих денежных сумм заявителю;</w:t>
      </w:r>
    </w:p>
    <w:p w:rsidR="002358D3" w:rsidRDefault="002358D3">
      <w:pPr>
        <w:pStyle w:val="ConsPlusNormal"/>
        <w:spacing w:before="220"/>
        <w:ind w:firstLine="540"/>
        <w:jc w:val="both"/>
      </w:pPr>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2358D3" w:rsidRDefault="002358D3">
      <w:pPr>
        <w:pStyle w:val="ConsPlusNormal"/>
        <w:spacing w:before="220"/>
        <w:ind w:firstLine="540"/>
        <w:jc w:val="both"/>
      </w:pPr>
      <w:r>
        <w:t>в) путевка на санаторно-курортное лечение заявителю в медицинскую организацию (санаторно-курортную организацию) для получения санаторно-курортного лечения заявителя, а в случае необходимости, установленной в программе реабилитации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2358D3" w:rsidRDefault="002358D3">
      <w:pPr>
        <w:pStyle w:val="ConsPlusNormal"/>
        <w:spacing w:before="220"/>
        <w:ind w:firstLine="540"/>
        <w:jc w:val="both"/>
      </w:pPr>
      <w:proofErr w:type="gramStart"/>
      <w:r>
        <w:t xml:space="preserve">г) предоставление направления на изготовление, ремонт и замену протезов, протезно-ортопедических изделий, </w:t>
      </w:r>
      <w:proofErr w:type="spellStart"/>
      <w:r>
        <w:t>ортезов</w:t>
      </w:r>
      <w:proofErr w:type="spellEnd"/>
      <w:r>
        <w:t>, обеспечение техническими средствами реабилитации, их ремонт и замену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w:t>
      </w:r>
      <w:proofErr w:type="gramEnd"/>
      <w:r>
        <w:t xml:space="preserve"> деятельности;</w:t>
      </w:r>
    </w:p>
    <w:p w:rsidR="002358D3" w:rsidRDefault="002358D3">
      <w:pPr>
        <w:pStyle w:val="ConsPlusNormal"/>
        <w:spacing w:before="220"/>
        <w:ind w:firstLine="540"/>
        <w:jc w:val="both"/>
      </w:pPr>
      <w:r>
        <w:t xml:space="preserve">д) оплата расходов на изготовление, ремонт и замену протезов, протезно-ортопедических изделий, </w:t>
      </w:r>
      <w:proofErr w:type="spellStart"/>
      <w:r>
        <w:t>ортезов</w:t>
      </w:r>
      <w:proofErr w:type="spellEnd"/>
      <w:r>
        <w:t xml:space="preserve">, обеспечение техническими средствами реабилитации, их ремонт и замену путем выплаты заявителю в случае самостоятельного приобретения им соответствующих протезов, протезно-ортопедических изделий, </w:t>
      </w:r>
      <w:proofErr w:type="spellStart"/>
      <w:r>
        <w:t>ортезов</w:t>
      </w:r>
      <w:proofErr w:type="spellEnd"/>
      <w:r>
        <w:t xml:space="preserve">, технических средств реабилитации и (или) </w:t>
      </w:r>
      <w:r>
        <w:lastRenderedPageBreak/>
        <w:t>оплаты услуг по их ремонту;</w:t>
      </w:r>
    </w:p>
    <w:p w:rsidR="002358D3" w:rsidRDefault="002358D3">
      <w:pPr>
        <w:pStyle w:val="ConsPlusNormal"/>
        <w:spacing w:before="220"/>
        <w:ind w:firstLine="540"/>
        <w:jc w:val="both"/>
      </w:pPr>
      <w:r>
        <w:t xml:space="preserve">е) предоставление направления на обеспечение заявителя транспортным средством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w:t>
      </w:r>
      <w:proofErr w:type="gramStart"/>
      <w:r>
        <w:t>расположенными</w:t>
      </w:r>
      <w:proofErr w:type="gramEnd"/>
      <w:r>
        <w:t xml:space="preserve"> на территории Российской Федерации;</w:t>
      </w:r>
    </w:p>
    <w:p w:rsidR="002358D3" w:rsidRDefault="002358D3">
      <w:pPr>
        <w:pStyle w:val="ConsPlusNormal"/>
        <w:spacing w:before="220"/>
        <w:ind w:firstLine="540"/>
        <w:jc w:val="both"/>
      </w:pPr>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2358D3" w:rsidRDefault="002358D3">
      <w:pPr>
        <w:pStyle w:val="ConsPlusNormal"/>
        <w:spacing w:before="220"/>
        <w:ind w:firstLine="540"/>
        <w:jc w:val="both"/>
      </w:pPr>
      <w:r>
        <w:t>з) оплата расходов на текущий ремонт транспортного средства (расходы на обеспечение которым оплачены территориальным органом Фонда) и горюче-смазочные материалы для него;</w:t>
      </w:r>
    </w:p>
    <w:p w:rsidR="002358D3" w:rsidRDefault="002358D3">
      <w:pPr>
        <w:pStyle w:val="ConsPlusNormal"/>
        <w:spacing w:before="220"/>
        <w:ind w:firstLine="540"/>
        <w:jc w:val="both"/>
      </w:pPr>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2358D3" w:rsidRDefault="002358D3">
      <w:pPr>
        <w:pStyle w:val="ConsPlusNormal"/>
        <w:spacing w:before="220"/>
        <w:ind w:firstLine="540"/>
        <w:jc w:val="both"/>
      </w:pPr>
      <w:r>
        <w:t>к) предоставление договора, заключаемого территориальным органом Фонда в пользу заявителей с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 расположенными на территории Российской Федерации;</w:t>
      </w:r>
    </w:p>
    <w:p w:rsidR="002358D3" w:rsidRDefault="002358D3">
      <w:pPr>
        <w:pStyle w:val="ConsPlusNormal"/>
        <w:spacing w:before="220"/>
        <w:ind w:firstLine="540"/>
        <w:jc w:val="both"/>
      </w:pPr>
      <w:r>
        <w:t>л) предоставление проездных документов для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2358D3" w:rsidRDefault="002358D3">
      <w:pPr>
        <w:pStyle w:val="ConsPlusNormal"/>
        <w:spacing w:before="220"/>
        <w:ind w:firstLine="540"/>
        <w:jc w:val="both"/>
      </w:pPr>
      <w:proofErr w:type="gramStart"/>
      <w:r>
        <w:t>м)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roofErr w:type="gramEnd"/>
    </w:p>
    <w:p w:rsidR="002358D3" w:rsidRDefault="002358D3">
      <w:pPr>
        <w:pStyle w:val="ConsPlusNormal"/>
        <w:spacing w:before="220"/>
        <w:ind w:firstLine="540"/>
        <w:jc w:val="both"/>
      </w:pPr>
      <w:r>
        <w:t xml:space="preserve">н) оплата расходов на изготовление, ремонт и замену протезов, протезно-ортопедических изделий, </w:t>
      </w:r>
      <w:proofErr w:type="spellStart"/>
      <w:r>
        <w:t>ортезов</w:t>
      </w:r>
      <w:proofErr w:type="spellEnd"/>
      <w:r>
        <w:t xml:space="preserve">, обеспечение техническими средствами реабилитации, их ремонт и замену с использованием электронного сертификата - путем выдачи (направления) заявителю уведомления о принятом </w:t>
      </w:r>
      <w:proofErr w:type="gramStart"/>
      <w:r>
        <w:t>решении</w:t>
      </w:r>
      <w:proofErr w:type="gramEnd"/>
      <w:r>
        <w:t xml:space="preserve"> о предоставлении государственной услуги с использованием электронного сертификата.</w:t>
      </w:r>
    </w:p>
    <w:p w:rsidR="002358D3" w:rsidRDefault="002358D3">
      <w:pPr>
        <w:pStyle w:val="ConsPlusNormal"/>
        <w:jc w:val="both"/>
      </w:pPr>
      <w:r>
        <w:t>(</w:t>
      </w:r>
      <w:proofErr w:type="spellStart"/>
      <w:r>
        <w:t>пп</w:t>
      </w:r>
      <w:proofErr w:type="spellEnd"/>
      <w:r>
        <w:t xml:space="preserve">. "н" </w:t>
      </w:r>
      <w:proofErr w:type="gramStart"/>
      <w:r>
        <w:t>введен</w:t>
      </w:r>
      <w:proofErr w:type="gramEnd"/>
      <w:r>
        <w:t xml:space="preserve"> </w:t>
      </w:r>
      <w:hyperlink r:id="rId87">
        <w:r>
          <w:rPr>
            <w:color w:val="0000FF"/>
          </w:rPr>
          <w:t>Приказом</w:t>
        </w:r>
      </w:hyperlink>
      <w:r>
        <w:t xml:space="preserve"> ФСС РФ от 20.09.2022 N 325)</w:t>
      </w:r>
    </w:p>
    <w:p w:rsidR="002358D3" w:rsidRDefault="002358D3">
      <w:pPr>
        <w:pStyle w:val="ConsPlusNormal"/>
        <w:spacing w:before="220"/>
        <w:ind w:firstLine="540"/>
        <w:jc w:val="both"/>
      </w:pPr>
      <w:r>
        <w:t>116.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2358D3" w:rsidRDefault="002358D3">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2358D3" w:rsidRDefault="002358D3">
      <w:pPr>
        <w:pStyle w:val="ConsPlusNormal"/>
        <w:spacing w:before="220"/>
        <w:ind w:firstLine="540"/>
        <w:jc w:val="both"/>
      </w:pPr>
      <w:r>
        <w:t xml:space="preserve">117. Специалист многофункционального центра оформляет и выдает заявителю (представителю)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w:t>
      </w:r>
      <w:r>
        <w:lastRenderedPageBreak/>
        <w:t>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2358D3" w:rsidRDefault="002358D3">
      <w:pPr>
        <w:pStyle w:val="ConsPlusNormal"/>
        <w:spacing w:before="220"/>
        <w:ind w:firstLine="540"/>
        <w:jc w:val="both"/>
      </w:pPr>
      <w:r>
        <w:t>118. Результатом административной процедуры является прием специалистом многофункционального центра документов, представленных заявителем (представителем).</w:t>
      </w:r>
    </w:p>
    <w:p w:rsidR="002358D3" w:rsidRDefault="002358D3">
      <w:pPr>
        <w:pStyle w:val="ConsPlusNormal"/>
        <w:spacing w:before="220"/>
        <w:ind w:firstLine="540"/>
        <w:jc w:val="both"/>
      </w:pPr>
      <w:r>
        <w:t>119. Способом фиксации результата административной процедуры является оформление расписки о приеме документов от заявителя (представителя).</w:t>
      </w:r>
    </w:p>
    <w:p w:rsidR="002358D3" w:rsidRDefault="002358D3">
      <w:pPr>
        <w:pStyle w:val="ConsPlusNormal"/>
        <w:jc w:val="both"/>
      </w:pPr>
    </w:p>
    <w:p w:rsidR="002358D3" w:rsidRDefault="002358D3">
      <w:pPr>
        <w:pStyle w:val="ConsPlusTitle"/>
        <w:jc w:val="center"/>
        <w:outlineLvl w:val="2"/>
      </w:pPr>
      <w:r>
        <w:t>Направление многофункциональным центром</w:t>
      </w:r>
    </w:p>
    <w:p w:rsidR="002358D3" w:rsidRDefault="002358D3">
      <w:pPr>
        <w:pStyle w:val="ConsPlusTitle"/>
        <w:jc w:val="center"/>
      </w:pPr>
      <w:r>
        <w:t>в территориальный орган Фонда документов, полученных</w:t>
      </w:r>
    </w:p>
    <w:p w:rsidR="002358D3" w:rsidRDefault="002358D3">
      <w:pPr>
        <w:pStyle w:val="ConsPlusTitle"/>
        <w:jc w:val="center"/>
      </w:pPr>
      <w:r>
        <w:t>от заявителей (представителей)</w:t>
      </w:r>
    </w:p>
    <w:p w:rsidR="002358D3" w:rsidRDefault="002358D3">
      <w:pPr>
        <w:pStyle w:val="ConsPlusNormal"/>
        <w:jc w:val="both"/>
      </w:pPr>
    </w:p>
    <w:p w:rsidR="002358D3" w:rsidRDefault="002358D3">
      <w:pPr>
        <w:pStyle w:val="ConsPlusNormal"/>
        <w:ind w:firstLine="540"/>
        <w:jc w:val="both"/>
      </w:pPr>
      <w:r>
        <w:t>120. Основанием для начала административной процедуры является прием специалистом многофункционального центра документов, представленных заявителем (представителем).</w:t>
      </w:r>
    </w:p>
    <w:p w:rsidR="002358D3" w:rsidRDefault="002358D3">
      <w:pPr>
        <w:pStyle w:val="ConsPlusNormal"/>
        <w:spacing w:before="220"/>
        <w:ind w:firstLine="540"/>
        <w:jc w:val="both"/>
      </w:pPr>
      <w:r>
        <w:t>121. Результатом административной процедуры является направление многофункциональным центром в территориальный орган Фонда принятых от заявителя (представителя) документов.</w:t>
      </w:r>
    </w:p>
    <w:p w:rsidR="002358D3" w:rsidRDefault="002358D3">
      <w:pPr>
        <w:pStyle w:val="ConsPlusNormal"/>
        <w:spacing w:before="220"/>
        <w:ind w:firstLine="540"/>
        <w:jc w:val="both"/>
      </w:pPr>
      <w:r>
        <w:t>122.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2358D3" w:rsidRDefault="002358D3">
      <w:pPr>
        <w:pStyle w:val="ConsPlusNormal"/>
        <w:jc w:val="both"/>
      </w:pPr>
    </w:p>
    <w:p w:rsidR="002358D3" w:rsidRDefault="002358D3">
      <w:pPr>
        <w:pStyle w:val="ConsPlusTitle"/>
        <w:jc w:val="center"/>
        <w:outlineLvl w:val="2"/>
      </w:pPr>
      <w:r>
        <w:t xml:space="preserve">Рассмотрение в территориальном органе Фонда </w:t>
      </w:r>
      <w:proofErr w:type="gramStart"/>
      <w:r>
        <w:t>полученных</w:t>
      </w:r>
      <w:proofErr w:type="gramEnd"/>
    </w:p>
    <w:p w:rsidR="002358D3" w:rsidRDefault="002358D3">
      <w:pPr>
        <w:pStyle w:val="ConsPlusTitle"/>
        <w:jc w:val="center"/>
      </w:pPr>
      <w:r>
        <w:t>заявления и документов и принятие решения о предоставлении</w:t>
      </w:r>
    </w:p>
    <w:p w:rsidR="002358D3" w:rsidRDefault="002358D3">
      <w:pPr>
        <w:pStyle w:val="ConsPlusTitle"/>
        <w:jc w:val="center"/>
      </w:pPr>
      <w:r>
        <w:t>государственной услуги или об отказе в предоставлении</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123.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 (представителя).</w:t>
      </w:r>
    </w:p>
    <w:p w:rsidR="002358D3" w:rsidRDefault="002358D3">
      <w:pPr>
        <w:pStyle w:val="ConsPlusNormal"/>
        <w:spacing w:before="220"/>
        <w:ind w:firstLine="540"/>
        <w:jc w:val="both"/>
      </w:pPr>
      <w:r>
        <w:t>124.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(представителя), в многофункциональный центр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2358D3" w:rsidRDefault="002358D3">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2358D3" w:rsidRDefault="002358D3">
      <w:pPr>
        <w:pStyle w:val="ConsPlusNormal"/>
        <w:spacing w:before="220"/>
        <w:ind w:firstLine="540"/>
        <w:jc w:val="both"/>
      </w:pPr>
      <w:r>
        <w:t xml:space="preserve">125. Должностное лицо территориального органа Фонда, ответственное за предоставление государственной услуги, осуществляет действия в соответствии с </w:t>
      </w:r>
      <w:hyperlink w:anchor="P440">
        <w:r>
          <w:rPr>
            <w:color w:val="0000FF"/>
          </w:rPr>
          <w:t>пунктами 54</w:t>
        </w:r>
      </w:hyperlink>
      <w:r>
        <w:t xml:space="preserve"> - </w:t>
      </w:r>
      <w:hyperlink w:anchor="P475">
        <w:r>
          <w:rPr>
            <w:color w:val="0000FF"/>
          </w:rPr>
          <w:t>69</w:t>
        </w:r>
      </w:hyperlink>
      <w:r>
        <w:t xml:space="preserve"> настоящего Регламента в зависимости от целей обращения заявителя (представителя), указанных в </w:t>
      </w:r>
      <w:hyperlink w:anchor="P620">
        <w:r>
          <w:rPr>
            <w:color w:val="0000FF"/>
          </w:rPr>
          <w:t>пункте 115</w:t>
        </w:r>
      </w:hyperlink>
      <w:r>
        <w:t xml:space="preserve"> настоящего Регламента.</w:t>
      </w:r>
    </w:p>
    <w:p w:rsidR="002358D3" w:rsidRDefault="002358D3">
      <w:pPr>
        <w:pStyle w:val="ConsPlusNormal"/>
        <w:spacing w:before="220"/>
        <w:ind w:firstLine="540"/>
        <w:jc w:val="both"/>
      </w:pPr>
      <w:r>
        <w:t>126. Результатом административных процедур является решение о предоставлении государственной услуги или об отказе в предоставлении государственной услуги.</w:t>
      </w:r>
    </w:p>
    <w:p w:rsidR="002358D3" w:rsidRDefault="002358D3">
      <w:pPr>
        <w:pStyle w:val="ConsPlusNormal"/>
        <w:spacing w:before="220"/>
        <w:ind w:firstLine="540"/>
        <w:jc w:val="both"/>
      </w:pPr>
      <w:r>
        <w:t>127. Способом фиксации результатов административных процедур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2358D3" w:rsidRDefault="002358D3">
      <w:pPr>
        <w:pStyle w:val="ConsPlusNormal"/>
        <w:jc w:val="both"/>
      </w:pPr>
    </w:p>
    <w:p w:rsidR="002358D3" w:rsidRDefault="002358D3">
      <w:pPr>
        <w:pStyle w:val="ConsPlusTitle"/>
        <w:jc w:val="center"/>
        <w:outlineLvl w:val="2"/>
      </w:pPr>
      <w:r>
        <w:t>Направление территориальным органом Фонда</w:t>
      </w:r>
    </w:p>
    <w:p w:rsidR="002358D3" w:rsidRDefault="002358D3">
      <w:pPr>
        <w:pStyle w:val="ConsPlusTitle"/>
        <w:jc w:val="center"/>
      </w:pPr>
      <w:r>
        <w:t>в многофункциональный центр решения о предоставлении</w:t>
      </w:r>
    </w:p>
    <w:p w:rsidR="002358D3" w:rsidRDefault="002358D3">
      <w:pPr>
        <w:pStyle w:val="ConsPlusTitle"/>
        <w:jc w:val="center"/>
      </w:pPr>
      <w:r>
        <w:t>государственной услуги или об отказе в предоставлении</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 xml:space="preserve">128. Основанием для начала административной процедуры является подписанное решение о предоставлении государственной услуги или об отказе в предоставлении государственной услуги государственной услуги территориального органа Фонда в зависимости от цели обращения заявителя, указанной в </w:t>
      </w:r>
      <w:hyperlink w:anchor="P106">
        <w:r>
          <w:rPr>
            <w:color w:val="0000FF"/>
          </w:rPr>
          <w:t>пункте 10</w:t>
        </w:r>
      </w:hyperlink>
      <w:r>
        <w:t xml:space="preserve"> настоящего Регламента.</w:t>
      </w:r>
    </w:p>
    <w:p w:rsidR="002358D3" w:rsidRDefault="002358D3">
      <w:pPr>
        <w:pStyle w:val="ConsPlusNormal"/>
        <w:spacing w:before="220"/>
        <w:ind w:firstLine="540"/>
        <w:jc w:val="both"/>
      </w:pPr>
      <w:r>
        <w:t>129. Должностное лицо территориального органа Фонда, ответственное за предоставление государственной услуги, в срок не позднее дня, следующего за днем оформления соответствующих документов, направляет решение о предоставлении государственной услуги или об отказе в предоставлении государственной услуги в многофункциональный центр в соответствии с соглашением о взаимодействии.</w:t>
      </w:r>
    </w:p>
    <w:p w:rsidR="002358D3" w:rsidRDefault="002358D3">
      <w:pPr>
        <w:pStyle w:val="ConsPlusNormal"/>
        <w:jc w:val="both"/>
      </w:pPr>
      <w:r>
        <w:t>(</w:t>
      </w:r>
      <w:proofErr w:type="gramStart"/>
      <w:r>
        <w:t>в</w:t>
      </w:r>
      <w:proofErr w:type="gramEnd"/>
      <w:r>
        <w:t xml:space="preserve"> ред. </w:t>
      </w:r>
      <w:hyperlink r:id="rId88">
        <w:r>
          <w:rPr>
            <w:color w:val="0000FF"/>
          </w:rPr>
          <w:t>Приказа</w:t>
        </w:r>
      </w:hyperlink>
      <w:r>
        <w:t xml:space="preserve"> ФСС РФ от 20.09.2022 N 325)</w:t>
      </w:r>
    </w:p>
    <w:p w:rsidR="002358D3" w:rsidRDefault="002358D3">
      <w:pPr>
        <w:pStyle w:val="ConsPlusNormal"/>
        <w:spacing w:before="220"/>
        <w:ind w:firstLine="540"/>
        <w:jc w:val="both"/>
      </w:pPr>
      <w:r>
        <w:t xml:space="preserve">Должностное лицо территориального органа Фонда, ответственное за предоставление государственной услуги, в срок не позднее дня, следующего за днем активации электронного сертификата, направляет уведомление о принятом </w:t>
      </w:r>
      <w:proofErr w:type="gramStart"/>
      <w:r>
        <w:t>решении</w:t>
      </w:r>
      <w:proofErr w:type="gramEnd"/>
      <w:r>
        <w:t xml:space="preserve"> о предоставлении государственной услуги с использованием электронного сертификата в многофункциональный центр в соответствии с соглашением о взаимодействии.</w:t>
      </w:r>
    </w:p>
    <w:p w:rsidR="002358D3" w:rsidRDefault="002358D3">
      <w:pPr>
        <w:pStyle w:val="ConsPlusNormal"/>
        <w:jc w:val="both"/>
      </w:pPr>
      <w:r>
        <w:t xml:space="preserve">(абзац введен </w:t>
      </w:r>
      <w:hyperlink r:id="rId89">
        <w:r>
          <w:rPr>
            <w:color w:val="0000FF"/>
          </w:rPr>
          <w:t>Приказом</w:t>
        </w:r>
      </w:hyperlink>
      <w:r>
        <w:t xml:space="preserve"> ФСС РФ от 20.09.2022 N 325)</w:t>
      </w:r>
    </w:p>
    <w:p w:rsidR="002358D3" w:rsidRDefault="002358D3">
      <w:pPr>
        <w:pStyle w:val="ConsPlusNormal"/>
        <w:spacing w:before="220"/>
        <w:ind w:firstLine="540"/>
        <w:jc w:val="both"/>
      </w:pPr>
      <w:r>
        <w:t>130. Результатом административной процедуры является направление в многофункциональный центр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2358D3" w:rsidRDefault="002358D3">
      <w:pPr>
        <w:pStyle w:val="ConsPlusNormal"/>
        <w:jc w:val="both"/>
      </w:pPr>
      <w:r>
        <w:t>(</w:t>
      </w:r>
      <w:proofErr w:type="gramStart"/>
      <w:r>
        <w:t>в</w:t>
      </w:r>
      <w:proofErr w:type="gramEnd"/>
      <w:r>
        <w:t xml:space="preserve"> ред. </w:t>
      </w:r>
      <w:hyperlink r:id="rId90">
        <w:r>
          <w:rPr>
            <w:color w:val="0000FF"/>
          </w:rPr>
          <w:t>Приказа</w:t>
        </w:r>
      </w:hyperlink>
      <w:r>
        <w:t xml:space="preserve"> ФСС РФ от 20.09.2022 N 325)</w:t>
      </w:r>
    </w:p>
    <w:p w:rsidR="002358D3" w:rsidRDefault="002358D3">
      <w:pPr>
        <w:pStyle w:val="ConsPlusNormal"/>
        <w:spacing w:before="220"/>
        <w:ind w:firstLine="540"/>
        <w:jc w:val="both"/>
      </w:pPr>
      <w:r>
        <w:t>131.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2358D3" w:rsidRDefault="002358D3">
      <w:pPr>
        <w:pStyle w:val="ConsPlusNormal"/>
        <w:jc w:val="both"/>
      </w:pPr>
      <w:r>
        <w:t>(</w:t>
      </w:r>
      <w:proofErr w:type="gramStart"/>
      <w:r>
        <w:t>в</w:t>
      </w:r>
      <w:proofErr w:type="gramEnd"/>
      <w:r>
        <w:t xml:space="preserve"> ред. </w:t>
      </w:r>
      <w:hyperlink r:id="rId91">
        <w:r>
          <w:rPr>
            <w:color w:val="0000FF"/>
          </w:rPr>
          <w:t>Приказа</w:t>
        </w:r>
      </w:hyperlink>
      <w:r>
        <w:t xml:space="preserve"> ФСС РФ от 20.09.2022 N 325)</w:t>
      </w:r>
    </w:p>
    <w:p w:rsidR="002358D3" w:rsidRDefault="002358D3">
      <w:pPr>
        <w:pStyle w:val="ConsPlusNormal"/>
        <w:jc w:val="both"/>
      </w:pPr>
    </w:p>
    <w:p w:rsidR="002358D3" w:rsidRDefault="002358D3">
      <w:pPr>
        <w:pStyle w:val="ConsPlusTitle"/>
        <w:jc w:val="center"/>
        <w:outlineLvl w:val="2"/>
      </w:pPr>
      <w:r>
        <w:t>Выдача заявителю (представителю) решения о предоставлении</w:t>
      </w:r>
    </w:p>
    <w:p w:rsidR="002358D3" w:rsidRDefault="002358D3">
      <w:pPr>
        <w:pStyle w:val="ConsPlusTitle"/>
        <w:jc w:val="center"/>
      </w:pPr>
      <w:r>
        <w:t>государственной услуги или об отказе в предоставлении</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 xml:space="preserve">132. Основанием для начала административной процедуры является получение многофункциональным центром от территориального органа Фонда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 в зависимости от цели обращения заявителя, указанной в </w:t>
      </w:r>
      <w:hyperlink w:anchor="P620">
        <w:r>
          <w:rPr>
            <w:color w:val="0000FF"/>
          </w:rPr>
          <w:t>пункте 115</w:t>
        </w:r>
      </w:hyperlink>
      <w:r>
        <w:t xml:space="preserve"> настоящего Регламента.</w:t>
      </w:r>
    </w:p>
    <w:p w:rsidR="002358D3" w:rsidRDefault="002358D3">
      <w:pPr>
        <w:pStyle w:val="ConsPlusNormal"/>
        <w:jc w:val="both"/>
      </w:pPr>
      <w:r>
        <w:t xml:space="preserve">(в ред. </w:t>
      </w:r>
      <w:hyperlink r:id="rId92">
        <w:r>
          <w:rPr>
            <w:color w:val="0000FF"/>
          </w:rPr>
          <w:t>Приказа</w:t>
        </w:r>
      </w:hyperlink>
      <w:r>
        <w:t xml:space="preserve"> ФСС РФ от 20.09.2022 N 325)</w:t>
      </w:r>
    </w:p>
    <w:p w:rsidR="002358D3" w:rsidRDefault="002358D3">
      <w:pPr>
        <w:pStyle w:val="ConsPlusNormal"/>
        <w:spacing w:before="220"/>
        <w:ind w:firstLine="540"/>
        <w:jc w:val="both"/>
      </w:pPr>
      <w:r>
        <w:t>133. Многофункциональный центр уведомляет заявителя о готовности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 и приглашает заявителя прибыть в многофункциональный центр для его получения.</w:t>
      </w:r>
    </w:p>
    <w:p w:rsidR="002358D3" w:rsidRDefault="002358D3">
      <w:pPr>
        <w:pStyle w:val="ConsPlusNormal"/>
        <w:jc w:val="both"/>
      </w:pPr>
      <w:r>
        <w:t>(</w:t>
      </w:r>
      <w:proofErr w:type="gramStart"/>
      <w:r>
        <w:t>в</w:t>
      </w:r>
      <w:proofErr w:type="gramEnd"/>
      <w:r>
        <w:t xml:space="preserve"> ред. </w:t>
      </w:r>
      <w:hyperlink r:id="rId93">
        <w:r>
          <w:rPr>
            <w:color w:val="0000FF"/>
          </w:rPr>
          <w:t>Приказа</w:t>
        </w:r>
      </w:hyperlink>
      <w:r>
        <w:t xml:space="preserve"> ФСС РФ от 20.09.2022 N 325)</w:t>
      </w:r>
    </w:p>
    <w:p w:rsidR="002358D3" w:rsidRDefault="002358D3">
      <w:pPr>
        <w:pStyle w:val="ConsPlusNormal"/>
        <w:spacing w:before="220"/>
        <w:ind w:firstLine="540"/>
        <w:jc w:val="both"/>
      </w:pPr>
      <w:r>
        <w:lastRenderedPageBreak/>
        <w:t>134. На личном приеме специалист многофункционального центра выдает заявителю решение о предоставлении государственной услуги, документы, связанные с предоставлением государственной услуги, или решение об отказе в предоставлении государственной услуги, полученное от территориального органа Фонда, на бумажном носителе.</w:t>
      </w:r>
    </w:p>
    <w:p w:rsidR="002358D3" w:rsidRDefault="002358D3">
      <w:pPr>
        <w:pStyle w:val="ConsPlusNormal"/>
        <w:jc w:val="both"/>
      </w:pPr>
      <w:r>
        <w:t>(</w:t>
      </w:r>
      <w:proofErr w:type="gramStart"/>
      <w:r>
        <w:t>в</w:t>
      </w:r>
      <w:proofErr w:type="gramEnd"/>
      <w:r>
        <w:t xml:space="preserve"> ред. </w:t>
      </w:r>
      <w:hyperlink r:id="rId94">
        <w:r>
          <w:rPr>
            <w:color w:val="0000FF"/>
          </w:rPr>
          <w:t>Приказа</w:t>
        </w:r>
      </w:hyperlink>
      <w:r>
        <w:t xml:space="preserve"> ФСС РФ от 20.09.2022 N 325)</w:t>
      </w:r>
    </w:p>
    <w:p w:rsidR="002358D3" w:rsidRDefault="002358D3">
      <w:pPr>
        <w:pStyle w:val="ConsPlusNormal"/>
        <w:spacing w:before="220"/>
        <w:ind w:firstLine="540"/>
        <w:jc w:val="both"/>
      </w:pPr>
      <w:proofErr w:type="gramStart"/>
      <w:r>
        <w:t>При взаимодействии территориального органа Фонда и многофункционального центра в электронной форме по требованию заявителя вместе с экземпляром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 на бумажном носителе ему предоставляется экземпляр электронного документа в электронной форме, путем его записи на съемный носитель информации или направления экземпляра электронного документа по</w:t>
      </w:r>
      <w:proofErr w:type="gramEnd"/>
      <w:r>
        <w:t xml:space="preserve">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электронного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2358D3" w:rsidRDefault="002358D3">
      <w:pPr>
        <w:pStyle w:val="ConsPlusNormal"/>
        <w:jc w:val="both"/>
      </w:pPr>
      <w:r>
        <w:t>(</w:t>
      </w:r>
      <w:proofErr w:type="gramStart"/>
      <w:r>
        <w:t>в</w:t>
      </w:r>
      <w:proofErr w:type="gramEnd"/>
      <w:r>
        <w:t xml:space="preserve"> ред. </w:t>
      </w:r>
      <w:hyperlink r:id="rId95">
        <w:r>
          <w:rPr>
            <w:color w:val="0000FF"/>
          </w:rPr>
          <w:t>Приказа</w:t>
        </w:r>
      </w:hyperlink>
      <w:r>
        <w:t xml:space="preserve"> ФСС РФ от 20.09.2022 N 325)</w:t>
      </w:r>
    </w:p>
    <w:p w:rsidR="002358D3" w:rsidRDefault="002358D3">
      <w:pPr>
        <w:pStyle w:val="ConsPlusNormal"/>
        <w:spacing w:before="220"/>
        <w:ind w:firstLine="540"/>
        <w:jc w:val="both"/>
      </w:pPr>
      <w:r>
        <w:t>135. Результатом административной процедуры является выдача заявителю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2358D3" w:rsidRDefault="002358D3">
      <w:pPr>
        <w:pStyle w:val="ConsPlusNormal"/>
        <w:jc w:val="both"/>
      </w:pPr>
      <w:r>
        <w:t>(</w:t>
      </w:r>
      <w:proofErr w:type="gramStart"/>
      <w:r>
        <w:t>в</w:t>
      </w:r>
      <w:proofErr w:type="gramEnd"/>
      <w:r>
        <w:t xml:space="preserve"> ред. </w:t>
      </w:r>
      <w:hyperlink r:id="rId96">
        <w:r>
          <w:rPr>
            <w:color w:val="0000FF"/>
          </w:rPr>
          <w:t>Приказа</w:t>
        </w:r>
      </w:hyperlink>
      <w:r>
        <w:t xml:space="preserve"> ФСС РФ от 20.09.2022 N 325)</w:t>
      </w:r>
    </w:p>
    <w:p w:rsidR="002358D3" w:rsidRDefault="002358D3">
      <w:pPr>
        <w:pStyle w:val="ConsPlusNormal"/>
        <w:spacing w:before="220"/>
        <w:ind w:firstLine="540"/>
        <w:jc w:val="both"/>
      </w:pPr>
      <w:r>
        <w:t>136. Способом фиксации результата административной процедуры является проставление отметки в журнале выдачи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 о дате выдачи заявителю данного решения.</w:t>
      </w:r>
    </w:p>
    <w:p w:rsidR="002358D3" w:rsidRDefault="002358D3">
      <w:pPr>
        <w:pStyle w:val="ConsPlusNormal"/>
        <w:jc w:val="both"/>
      </w:pPr>
      <w:r>
        <w:t>(</w:t>
      </w:r>
      <w:proofErr w:type="gramStart"/>
      <w:r>
        <w:t>в</w:t>
      </w:r>
      <w:proofErr w:type="gramEnd"/>
      <w:r>
        <w:t xml:space="preserve"> ред. </w:t>
      </w:r>
      <w:hyperlink r:id="rId97">
        <w:r>
          <w:rPr>
            <w:color w:val="0000FF"/>
          </w:rPr>
          <w:t>Приказа</w:t>
        </w:r>
      </w:hyperlink>
      <w:r>
        <w:t xml:space="preserve"> ФСС РФ от 20.09.2022 N 325)</w:t>
      </w:r>
    </w:p>
    <w:p w:rsidR="002358D3" w:rsidRDefault="002358D3">
      <w:pPr>
        <w:pStyle w:val="ConsPlusNormal"/>
        <w:jc w:val="both"/>
      </w:pPr>
    </w:p>
    <w:p w:rsidR="002358D3" w:rsidRDefault="002358D3">
      <w:pPr>
        <w:pStyle w:val="ConsPlusTitle"/>
        <w:jc w:val="center"/>
        <w:outlineLvl w:val="1"/>
      </w:pPr>
      <w:r>
        <w:t xml:space="preserve">V. Формы </w:t>
      </w:r>
      <w:proofErr w:type="gramStart"/>
      <w:r>
        <w:t>контроля за</w:t>
      </w:r>
      <w:proofErr w:type="gramEnd"/>
      <w:r>
        <w:t xml:space="preserve"> предоставлением государственной услуги</w:t>
      </w:r>
    </w:p>
    <w:p w:rsidR="002358D3" w:rsidRDefault="002358D3">
      <w:pPr>
        <w:pStyle w:val="ConsPlusNormal"/>
        <w:jc w:val="center"/>
      </w:pPr>
    </w:p>
    <w:p w:rsidR="002358D3" w:rsidRDefault="002358D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2358D3" w:rsidRDefault="002358D3">
      <w:pPr>
        <w:pStyle w:val="ConsPlusTitle"/>
        <w:jc w:val="center"/>
      </w:pPr>
      <w:r>
        <w:t>и исполнением должностными лицами территориального органа</w:t>
      </w:r>
    </w:p>
    <w:p w:rsidR="002358D3" w:rsidRDefault="002358D3">
      <w:pPr>
        <w:pStyle w:val="ConsPlusTitle"/>
        <w:jc w:val="center"/>
      </w:pPr>
      <w:r>
        <w:t>Фонда положений Регламента и иных нормативных правовых</w:t>
      </w:r>
    </w:p>
    <w:p w:rsidR="002358D3" w:rsidRDefault="002358D3">
      <w:pPr>
        <w:pStyle w:val="ConsPlusTitle"/>
        <w:jc w:val="center"/>
      </w:pPr>
      <w:r>
        <w:t>актов, устанавливающих требования к предоставлению</w:t>
      </w:r>
    </w:p>
    <w:p w:rsidR="002358D3" w:rsidRDefault="002358D3">
      <w:pPr>
        <w:pStyle w:val="ConsPlusTitle"/>
        <w:jc w:val="center"/>
      </w:pPr>
      <w:r>
        <w:t>государственной услуги, а также принятием ими решений</w:t>
      </w:r>
    </w:p>
    <w:p w:rsidR="002358D3" w:rsidRDefault="002358D3">
      <w:pPr>
        <w:pStyle w:val="ConsPlusNormal"/>
        <w:jc w:val="both"/>
      </w:pPr>
    </w:p>
    <w:p w:rsidR="002358D3" w:rsidRDefault="002358D3">
      <w:pPr>
        <w:pStyle w:val="ConsPlusNormal"/>
        <w:ind w:firstLine="540"/>
        <w:jc w:val="both"/>
      </w:pPr>
      <w:r>
        <w:t xml:space="preserve">137.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2358D3" w:rsidRDefault="002358D3">
      <w:pPr>
        <w:pStyle w:val="ConsPlusNormal"/>
        <w:spacing w:before="220"/>
        <w:ind w:firstLine="540"/>
        <w:jc w:val="both"/>
      </w:pPr>
      <w:r>
        <w:t xml:space="preserve">138. Фонд организует и осуществляет </w:t>
      </w:r>
      <w:proofErr w:type="gramStart"/>
      <w:r>
        <w:t>контроль за</w:t>
      </w:r>
      <w:proofErr w:type="gramEnd"/>
      <w:r>
        <w:t xml:space="preserve"> исполнением территориальными органами Фонда административных процедур, предусмотренных настоящим Регламентом.</w:t>
      </w:r>
    </w:p>
    <w:p w:rsidR="002358D3" w:rsidRDefault="002358D3">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(или) решения должностных лиц территориального органа Фонда, ответственных за предоставление государственной услуги.</w:t>
      </w:r>
    </w:p>
    <w:p w:rsidR="002358D3" w:rsidRDefault="002358D3">
      <w:pPr>
        <w:pStyle w:val="ConsPlusNormal"/>
        <w:jc w:val="both"/>
      </w:pPr>
    </w:p>
    <w:p w:rsidR="002358D3" w:rsidRDefault="002358D3">
      <w:pPr>
        <w:pStyle w:val="ConsPlusTitle"/>
        <w:jc w:val="center"/>
        <w:outlineLvl w:val="2"/>
      </w:pPr>
      <w:r>
        <w:t xml:space="preserve">Порядок и периодичность осуществления </w:t>
      </w:r>
      <w:proofErr w:type="gramStart"/>
      <w:r>
        <w:t>плановых</w:t>
      </w:r>
      <w:proofErr w:type="gramEnd"/>
    </w:p>
    <w:p w:rsidR="002358D3" w:rsidRDefault="002358D3">
      <w:pPr>
        <w:pStyle w:val="ConsPlusTitle"/>
        <w:jc w:val="center"/>
      </w:pPr>
      <w:r>
        <w:t>и внеплановых проверок полноты и качества предоставления</w:t>
      </w:r>
    </w:p>
    <w:p w:rsidR="002358D3" w:rsidRDefault="002358D3">
      <w:pPr>
        <w:pStyle w:val="ConsPlusTitle"/>
        <w:jc w:val="center"/>
      </w:pPr>
      <w:r>
        <w:lastRenderedPageBreak/>
        <w:t>государственной услуги, в том числе порядок и формы</w:t>
      </w:r>
    </w:p>
    <w:p w:rsidR="002358D3" w:rsidRDefault="002358D3">
      <w:pPr>
        <w:pStyle w:val="ConsPlusTitle"/>
        <w:jc w:val="center"/>
      </w:pPr>
      <w:proofErr w:type="gramStart"/>
      <w:r>
        <w:t>контроля за</w:t>
      </w:r>
      <w:proofErr w:type="gramEnd"/>
      <w:r>
        <w:t xml:space="preserve"> полнотой и качеством предоставления</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 xml:space="preserve">139. В целях осуществления </w:t>
      </w:r>
      <w:proofErr w:type="gramStart"/>
      <w:r>
        <w:t>контроля за</w:t>
      </w:r>
      <w:proofErr w:type="gramEnd"/>
      <w:r>
        <w:t xml:space="preserve"> предоставлением государственной услуги, а также выявления и устранения нарушений прав заявителей, Фондом, территориальным органом Фонда проводятся проверки.</w:t>
      </w:r>
    </w:p>
    <w:p w:rsidR="002358D3" w:rsidRDefault="002358D3">
      <w:pPr>
        <w:pStyle w:val="ConsPlusNormal"/>
        <w:spacing w:before="220"/>
        <w:ind w:firstLine="540"/>
        <w:jc w:val="both"/>
      </w:pPr>
      <w:r>
        <w:t>Проверки проводятся на основании приказов Фонда и территориального органа Фонда.</w:t>
      </w:r>
    </w:p>
    <w:p w:rsidR="002358D3" w:rsidRDefault="002358D3">
      <w:pPr>
        <w:pStyle w:val="ConsPlusNormal"/>
        <w:spacing w:before="220"/>
        <w:ind w:firstLine="540"/>
        <w:jc w:val="both"/>
      </w:pPr>
      <w:r>
        <w:t>140. Внеплановые проверки территориальных органов Фонда проводятся Фондом по обращениям заявителей.</w:t>
      </w:r>
    </w:p>
    <w:p w:rsidR="002358D3" w:rsidRDefault="002358D3">
      <w:pPr>
        <w:pStyle w:val="ConsPlusNormal"/>
        <w:spacing w:before="220"/>
        <w:ind w:firstLine="540"/>
        <w:jc w:val="both"/>
      </w:pPr>
      <w:r>
        <w:t>141. Результаты проверок оформляются в виде акта Фонда, в котором отмечаются выявленные недостатки и даются предложения по их устранению.</w:t>
      </w:r>
    </w:p>
    <w:p w:rsidR="002358D3" w:rsidRDefault="002358D3">
      <w:pPr>
        <w:pStyle w:val="ConsPlusNormal"/>
        <w:jc w:val="both"/>
      </w:pPr>
    </w:p>
    <w:p w:rsidR="002358D3" w:rsidRDefault="002358D3">
      <w:pPr>
        <w:pStyle w:val="ConsPlusTitle"/>
        <w:jc w:val="center"/>
        <w:outlineLvl w:val="2"/>
      </w:pPr>
      <w:r>
        <w:t>Ответственность должностных лиц территориального органа</w:t>
      </w:r>
    </w:p>
    <w:p w:rsidR="002358D3" w:rsidRDefault="002358D3">
      <w:pPr>
        <w:pStyle w:val="ConsPlusTitle"/>
        <w:jc w:val="center"/>
      </w:pPr>
      <w:r>
        <w:t>Фонда за решения и действия (бездействие), принимаемые</w:t>
      </w:r>
    </w:p>
    <w:p w:rsidR="002358D3" w:rsidRDefault="002358D3">
      <w:pPr>
        <w:pStyle w:val="ConsPlusTitle"/>
        <w:jc w:val="center"/>
      </w:pPr>
      <w:r>
        <w:t>(осуществляемые) ими в ходе предоставления</w:t>
      </w:r>
    </w:p>
    <w:p w:rsidR="002358D3" w:rsidRDefault="002358D3">
      <w:pPr>
        <w:pStyle w:val="ConsPlusTitle"/>
        <w:jc w:val="center"/>
      </w:pPr>
      <w:r>
        <w:t>государственной услуги</w:t>
      </w:r>
    </w:p>
    <w:p w:rsidR="002358D3" w:rsidRDefault="002358D3">
      <w:pPr>
        <w:pStyle w:val="ConsPlusNormal"/>
        <w:jc w:val="both"/>
      </w:pPr>
    </w:p>
    <w:p w:rsidR="002358D3" w:rsidRDefault="002358D3">
      <w:pPr>
        <w:pStyle w:val="ConsPlusNormal"/>
        <w:ind w:firstLine="540"/>
        <w:jc w:val="both"/>
      </w:pPr>
      <w:r>
        <w:t>142.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358D3" w:rsidRDefault="002358D3">
      <w:pPr>
        <w:pStyle w:val="ConsPlusNormal"/>
        <w:spacing w:before="220"/>
        <w:ind w:firstLine="540"/>
        <w:jc w:val="both"/>
      </w:pPr>
      <w:r>
        <w:t xml:space="preserve">143. </w:t>
      </w:r>
      <w:proofErr w:type="gramStart"/>
      <w:r>
        <w:t>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roofErr w:type="gramEnd"/>
    </w:p>
    <w:p w:rsidR="002358D3" w:rsidRDefault="002358D3">
      <w:pPr>
        <w:pStyle w:val="ConsPlusNormal"/>
        <w:jc w:val="both"/>
      </w:pPr>
    </w:p>
    <w:p w:rsidR="002358D3" w:rsidRDefault="002358D3">
      <w:pPr>
        <w:pStyle w:val="ConsPlusTitle"/>
        <w:jc w:val="center"/>
        <w:outlineLvl w:val="2"/>
      </w:pPr>
      <w:r>
        <w:t>Положения, характеризующие требования к порядку</w:t>
      </w:r>
    </w:p>
    <w:p w:rsidR="002358D3" w:rsidRDefault="002358D3">
      <w:pPr>
        <w:pStyle w:val="ConsPlusTitle"/>
        <w:jc w:val="center"/>
      </w:pPr>
      <w:r>
        <w:t xml:space="preserve">и формам контроля за предоставлением </w:t>
      </w:r>
      <w:proofErr w:type="gramStart"/>
      <w:r>
        <w:t>государственной</w:t>
      </w:r>
      <w:proofErr w:type="gramEnd"/>
    </w:p>
    <w:p w:rsidR="002358D3" w:rsidRDefault="002358D3">
      <w:pPr>
        <w:pStyle w:val="ConsPlusTitle"/>
        <w:jc w:val="center"/>
      </w:pPr>
      <w:r>
        <w:t>услуги, в том числе со стороны граждан,</w:t>
      </w:r>
    </w:p>
    <w:p w:rsidR="002358D3" w:rsidRDefault="002358D3">
      <w:pPr>
        <w:pStyle w:val="ConsPlusTitle"/>
        <w:jc w:val="center"/>
      </w:pPr>
      <w:r>
        <w:t>их объединений и организаций</w:t>
      </w:r>
    </w:p>
    <w:p w:rsidR="002358D3" w:rsidRDefault="002358D3">
      <w:pPr>
        <w:pStyle w:val="ConsPlusNormal"/>
        <w:jc w:val="both"/>
      </w:pPr>
    </w:p>
    <w:p w:rsidR="002358D3" w:rsidRDefault="002358D3">
      <w:pPr>
        <w:pStyle w:val="ConsPlusNormal"/>
        <w:ind w:firstLine="540"/>
        <w:jc w:val="both"/>
      </w:pPr>
      <w:r>
        <w:t xml:space="preserve">144. Граждане, их объединения и организации участвуют в </w:t>
      </w:r>
      <w:proofErr w:type="gramStart"/>
      <w:r>
        <w:t>контроле за</w:t>
      </w:r>
      <w:proofErr w:type="gramEnd"/>
      <w:r>
        <w:t xml:space="preserve"> предоставлением государственной услуги посредством:</w:t>
      </w:r>
    </w:p>
    <w:p w:rsidR="002358D3" w:rsidRDefault="002358D3">
      <w:pPr>
        <w:pStyle w:val="ConsPlusNormal"/>
        <w:spacing w:before="220"/>
        <w:ind w:firstLine="540"/>
        <w:jc w:val="both"/>
      </w:pPr>
      <w:r>
        <w:t>сообщений о нарушениях законодательства Российской Федерации, недостатках в работе должностных лиц территориальных органов Фонда, ответственных за предоставление государственной услуги;</w:t>
      </w:r>
    </w:p>
    <w:p w:rsidR="002358D3" w:rsidRDefault="002358D3">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2358D3" w:rsidRDefault="002358D3">
      <w:pPr>
        <w:pStyle w:val="ConsPlusNormal"/>
        <w:spacing w:before="220"/>
        <w:ind w:firstLine="540"/>
        <w:jc w:val="both"/>
      </w:pPr>
      <w:r>
        <w:t>При предоставлении государственной услуги должностное лицо территориального органа Фонда обязательно информирует заявителя о сборе мнений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2358D3" w:rsidRDefault="002358D3">
      <w:pPr>
        <w:pStyle w:val="ConsPlusNormal"/>
        <w:spacing w:before="220"/>
        <w:ind w:firstLine="540"/>
        <w:jc w:val="both"/>
      </w:pPr>
      <w:proofErr w:type="gramStart"/>
      <w:r>
        <w:t xml:space="preserve">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w:t>
      </w:r>
      <w:r>
        <w:lastRenderedPageBreak/>
        <w:t>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w:t>
      </w:r>
      <w:proofErr w:type="gramEnd"/>
      <w:r>
        <w:t xml:space="preserve"> также в личном кабинете Единого портала.</w:t>
      </w:r>
    </w:p>
    <w:p w:rsidR="002358D3" w:rsidRDefault="002358D3">
      <w:pPr>
        <w:pStyle w:val="ConsPlusNormal"/>
        <w:spacing w:before="220"/>
        <w:ind w:firstLine="540"/>
        <w:jc w:val="both"/>
      </w:pPr>
      <w:proofErr w:type="gramStart"/>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2358D3" w:rsidRDefault="002358D3">
      <w:pPr>
        <w:pStyle w:val="ConsPlusNormal"/>
        <w:jc w:val="both"/>
      </w:pPr>
    </w:p>
    <w:p w:rsidR="002358D3" w:rsidRDefault="002358D3">
      <w:pPr>
        <w:pStyle w:val="ConsPlusTitle"/>
        <w:jc w:val="center"/>
        <w:outlineLvl w:val="1"/>
      </w:pPr>
      <w:r>
        <w:t>VI. Досудебный (внесудебный) порядок обжалования</w:t>
      </w:r>
    </w:p>
    <w:p w:rsidR="002358D3" w:rsidRDefault="002358D3">
      <w:pPr>
        <w:pStyle w:val="ConsPlusTitle"/>
        <w:jc w:val="center"/>
      </w:pPr>
      <w:r>
        <w:t>заявителем решений и (или) действий (бездействия) Фонда,</w:t>
      </w:r>
    </w:p>
    <w:p w:rsidR="002358D3" w:rsidRDefault="002358D3">
      <w:pPr>
        <w:pStyle w:val="ConsPlusTitle"/>
        <w:jc w:val="center"/>
      </w:pPr>
      <w:r>
        <w:t>его территориальных органов и их должностных лиц,</w:t>
      </w:r>
    </w:p>
    <w:p w:rsidR="002358D3" w:rsidRDefault="002358D3">
      <w:pPr>
        <w:pStyle w:val="ConsPlusTitle"/>
        <w:jc w:val="center"/>
      </w:pPr>
      <w:r>
        <w:t>а также решений и (или) действий (бездействия)</w:t>
      </w:r>
    </w:p>
    <w:p w:rsidR="002358D3" w:rsidRDefault="002358D3">
      <w:pPr>
        <w:pStyle w:val="ConsPlusTitle"/>
        <w:jc w:val="center"/>
      </w:pPr>
      <w:r>
        <w:t>многофункционального центра, работника многофункционального</w:t>
      </w:r>
    </w:p>
    <w:p w:rsidR="002358D3" w:rsidRDefault="002358D3">
      <w:pPr>
        <w:pStyle w:val="ConsPlusTitle"/>
        <w:jc w:val="center"/>
      </w:pPr>
      <w:r>
        <w:t>центра при предоставлении государственной услуги.</w:t>
      </w:r>
    </w:p>
    <w:p w:rsidR="002358D3" w:rsidRDefault="002358D3">
      <w:pPr>
        <w:pStyle w:val="ConsPlusTitle"/>
        <w:jc w:val="center"/>
      </w:pPr>
      <w:r>
        <w:t>Информация для заинтересованных лиц об их праве</w:t>
      </w:r>
    </w:p>
    <w:p w:rsidR="002358D3" w:rsidRDefault="002358D3">
      <w:pPr>
        <w:pStyle w:val="ConsPlusTitle"/>
        <w:jc w:val="center"/>
      </w:pPr>
      <w:r>
        <w:t>на досудебное (внесудебное) обжалование действий</w:t>
      </w:r>
    </w:p>
    <w:p w:rsidR="002358D3" w:rsidRDefault="002358D3">
      <w:pPr>
        <w:pStyle w:val="ConsPlusTitle"/>
        <w:jc w:val="center"/>
      </w:pPr>
      <w:r>
        <w:t>(бездействия) и (или) решений, принятых (осуществленных)</w:t>
      </w:r>
    </w:p>
    <w:p w:rsidR="002358D3" w:rsidRDefault="002358D3">
      <w:pPr>
        <w:pStyle w:val="ConsPlusTitle"/>
        <w:jc w:val="center"/>
      </w:pPr>
      <w:r>
        <w:t>в ходе предоставления государственной услуги</w:t>
      </w:r>
    </w:p>
    <w:p w:rsidR="002358D3" w:rsidRDefault="002358D3">
      <w:pPr>
        <w:pStyle w:val="ConsPlusNormal"/>
        <w:jc w:val="both"/>
      </w:pPr>
    </w:p>
    <w:p w:rsidR="002358D3" w:rsidRDefault="002358D3">
      <w:pPr>
        <w:pStyle w:val="ConsPlusNormal"/>
        <w:ind w:firstLine="540"/>
        <w:jc w:val="both"/>
      </w:pPr>
      <w:r>
        <w:t xml:space="preserve">145. </w:t>
      </w:r>
      <w:proofErr w:type="gramStart"/>
      <w:r>
        <w:t>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центра, принятых (осуществленных) в ходе предоставления государственной услуги (далее - жалоба).</w:t>
      </w:r>
      <w:proofErr w:type="gramEnd"/>
    </w:p>
    <w:p w:rsidR="002358D3" w:rsidRDefault="002358D3">
      <w:pPr>
        <w:pStyle w:val="ConsPlusNormal"/>
        <w:jc w:val="both"/>
      </w:pPr>
    </w:p>
    <w:p w:rsidR="002358D3" w:rsidRDefault="002358D3">
      <w:pPr>
        <w:pStyle w:val="ConsPlusTitle"/>
        <w:jc w:val="center"/>
        <w:outlineLvl w:val="2"/>
      </w:pPr>
      <w:r>
        <w:t>Организации и уполномоченные на рассмотрение жалобы лица,</w:t>
      </w:r>
    </w:p>
    <w:p w:rsidR="002358D3" w:rsidRDefault="002358D3">
      <w:pPr>
        <w:pStyle w:val="ConsPlusTitle"/>
        <w:jc w:val="center"/>
      </w:pPr>
      <w:r>
        <w:t xml:space="preserve">которым может быть направлена жалоба заявителя в </w:t>
      </w:r>
      <w:proofErr w:type="gramStart"/>
      <w:r>
        <w:t>досудебном</w:t>
      </w:r>
      <w:proofErr w:type="gramEnd"/>
    </w:p>
    <w:p w:rsidR="002358D3" w:rsidRDefault="002358D3">
      <w:pPr>
        <w:pStyle w:val="ConsPlusTitle"/>
        <w:jc w:val="center"/>
      </w:pPr>
      <w:r>
        <w:t xml:space="preserve">(внесудебном) </w:t>
      </w:r>
      <w:proofErr w:type="gramStart"/>
      <w:r>
        <w:t>порядке</w:t>
      </w:r>
      <w:proofErr w:type="gramEnd"/>
    </w:p>
    <w:p w:rsidR="002358D3" w:rsidRDefault="002358D3">
      <w:pPr>
        <w:pStyle w:val="ConsPlusNormal"/>
        <w:jc w:val="both"/>
      </w:pPr>
    </w:p>
    <w:p w:rsidR="002358D3" w:rsidRDefault="002358D3">
      <w:pPr>
        <w:pStyle w:val="ConsPlusNormal"/>
        <w:ind w:firstLine="540"/>
        <w:jc w:val="both"/>
      </w:pPr>
      <w:r>
        <w:t>146. Жалоба подается:</w:t>
      </w:r>
    </w:p>
    <w:p w:rsidR="002358D3" w:rsidRDefault="002358D3">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2358D3" w:rsidRDefault="002358D3">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2358D3" w:rsidRDefault="002358D3">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2358D3" w:rsidRDefault="002358D3">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2358D3" w:rsidRDefault="002358D3">
      <w:pPr>
        <w:pStyle w:val="ConsPlusNormal"/>
        <w:jc w:val="both"/>
      </w:pPr>
    </w:p>
    <w:p w:rsidR="002358D3" w:rsidRDefault="002358D3">
      <w:pPr>
        <w:pStyle w:val="ConsPlusTitle"/>
        <w:jc w:val="center"/>
        <w:outlineLvl w:val="2"/>
      </w:pPr>
      <w:r>
        <w:t>Способы информирования заявителей о порядке подачи</w:t>
      </w:r>
    </w:p>
    <w:p w:rsidR="002358D3" w:rsidRDefault="002358D3">
      <w:pPr>
        <w:pStyle w:val="ConsPlusTitle"/>
        <w:jc w:val="center"/>
      </w:pPr>
      <w:r>
        <w:t>и рассмотрения жалобы</w:t>
      </w:r>
    </w:p>
    <w:p w:rsidR="002358D3" w:rsidRDefault="002358D3">
      <w:pPr>
        <w:pStyle w:val="ConsPlusNormal"/>
        <w:jc w:val="both"/>
      </w:pPr>
    </w:p>
    <w:p w:rsidR="002358D3" w:rsidRDefault="002358D3">
      <w:pPr>
        <w:pStyle w:val="ConsPlusNormal"/>
        <w:ind w:firstLine="540"/>
        <w:jc w:val="both"/>
      </w:pPr>
      <w:r>
        <w:t xml:space="preserve">147. </w:t>
      </w:r>
      <w:proofErr w:type="gramStart"/>
      <w:r>
        <w:t>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roofErr w:type="gramEnd"/>
    </w:p>
    <w:p w:rsidR="002358D3" w:rsidRDefault="002358D3">
      <w:pPr>
        <w:pStyle w:val="ConsPlusNormal"/>
        <w:jc w:val="both"/>
      </w:pPr>
    </w:p>
    <w:p w:rsidR="002358D3" w:rsidRDefault="002358D3">
      <w:pPr>
        <w:pStyle w:val="ConsPlusTitle"/>
        <w:jc w:val="center"/>
        <w:outlineLvl w:val="2"/>
      </w:pPr>
      <w:r>
        <w:lastRenderedPageBreak/>
        <w:t>Перечень нормативных правовых актов, регулирующих порядок</w:t>
      </w:r>
    </w:p>
    <w:p w:rsidR="002358D3" w:rsidRDefault="002358D3">
      <w:pPr>
        <w:pStyle w:val="ConsPlusTitle"/>
        <w:jc w:val="center"/>
      </w:pPr>
      <w:r>
        <w:t>досудебного (внесудебного) обжалования решений и действий</w:t>
      </w:r>
    </w:p>
    <w:p w:rsidR="002358D3" w:rsidRDefault="002358D3">
      <w:pPr>
        <w:pStyle w:val="ConsPlusTitle"/>
        <w:jc w:val="center"/>
      </w:pPr>
      <w:r>
        <w:t xml:space="preserve">(бездействия) органа, предоставляющего </w:t>
      </w:r>
      <w:proofErr w:type="gramStart"/>
      <w:r>
        <w:t>государственную</w:t>
      </w:r>
      <w:proofErr w:type="gramEnd"/>
    </w:p>
    <w:p w:rsidR="002358D3" w:rsidRDefault="002358D3">
      <w:pPr>
        <w:pStyle w:val="ConsPlusTitle"/>
        <w:jc w:val="center"/>
      </w:pPr>
      <w:r>
        <w:t>услугу, а также его должностных лиц</w:t>
      </w:r>
    </w:p>
    <w:p w:rsidR="002358D3" w:rsidRDefault="002358D3">
      <w:pPr>
        <w:pStyle w:val="ConsPlusNormal"/>
        <w:jc w:val="both"/>
      </w:pPr>
    </w:p>
    <w:p w:rsidR="002358D3" w:rsidRDefault="002358D3">
      <w:pPr>
        <w:pStyle w:val="ConsPlusNormal"/>
        <w:ind w:firstLine="540"/>
        <w:jc w:val="both"/>
      </w:pPr>
      <w:r>
        <w:t xml:space="preserve">148. </w:t>
      </w:r>
      <w:proofErr w:type="gramStart"/>
      <w:r>
        <w:t xml:space="preserve">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98">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w:t>
      </w:r>
      <w:proofErr w:type="gramEnd"/>
      <w:r>
        <w:t xml:space="preserve"> </w:t>
      </w:r>
      <w:proofErr w:type="gramStart"/>
      <w:r>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9">
        <w:r>
          <w:rPr>
            <w:color w:val="0000FF"/>
          </w:rPr>
          <w:t>частью 1.1 статьи 16</w:t>
        </w:r>
      </w:hyperlink>
      <w:r>
        <w:t xml:space="preserve"> Федерального закона от 27 июля 2010 г. N 210-ФЗ, и их работников, а также многофункциональных центров предоставления</w:t>
      </w:r>
      <w:proofErr w:type="gramEnd"/>
      <w:r>
        <w:t xml:space="preserve"> государственных и муниципальных услуг и их работников" &lt;15&gt;.</w:t>
      </w:r>
    </w:p>
    <w:p w:rsidR="002358D3" w:rsidRDefault="002358D3">
      <w:pPr>
        <w:pStyle w:val="ConsPlusNormal"/>
        <w:jc w:val="both"/>
      </w:pPr>
      <w:r>
        <w:t xml:space="preserve">(в ред. </w:t>
      </w:r>
      <w:hyperlink r:id="rId100">
        <w:r>
          <w:rPr>
            <w:color w:val="0000FF"/>
          </w:rPr>
          <w:t>Приказа</w:t>
        </w:r>
      </w:hyperlink>
      <w:r>
        <w:t xml:space="preserve"> ФСС РФ от 20.09.2022 N 325)</w:t>
      </w:r>
    </w:p>
    <w:p w:rsidR="002358D3" w:rsidRDefault="002358D3">
      <w:pPr>
        <w:pStyle w:val="ConsPlusNormal"/>
        <w:spacing w:before="220"/>
        <w:ind w:firstLine="540"/>
        <w:jc w:val="both"/>
      </w:pPr>
      <w:r>
        <w:t>--------------------------------</w:t>
      </w:r>
    </w:p>
    <w:p w:rsidR="002358D3" w:rsidRDefault="002358D3">
      <w:pPr>
        <w:pStyle w:val="ConsPlusNormal"/>
        <w:spacing w:before="220"/>
        <w:ind w:firstLine="540"/>
        <w:jc w:val="both"/>
      </w:pPr>
      <w:hyperlink r:id="rId101">
        <w:r>
          <w:rPr>
            <w:color w:val="0000FF"/>
          </w:rPr>
          <w:t>&lt;15&gt;</w:t>
        </w:r>
      </w:hyperlink>
      <w:r>
        <w:t xml:space="preserve"> Собрание законодательства Российской Федерации, 2012, N 35, ст. 4829; 2018, N 25, ст. 3696.</w:t>
      </w:r>
    </w:p>
    <w:p w:rsidR="002358D3" w:rsidRDefault="002358D3">
      <w:pPr>
        <w:pStyle w:val="ConsPlusNormal"/>
        <w:jc w:val="both"/>
      </w:pPr>
    </w:p>
    <w:p w:rsidR="002358D3" w:rsidRDefault="002358D3">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2358D3" w:rsidRDefault="002358D3">
      <w:pPr>
        <w:pStyle w:val="ConsPlusNormal"/>
        <w:spacing w:before="220"/>
        <w:ind w:firstLine="540"/>
        <w:jc w:val="both"/>
      </w:pPr>
      <w:r>
        <w:t>Информация, указанная в данном разделе, подлежит обязательному размещению на Едином портале.</w:t>
      </w:r>
    </w:p>
    <w:p w:rsidR="002358D3" w:rsidRDefault="002358D3">
      <w:pPr>
        <w:pStyle w:val="ConsPlusNormal"/>
        <w:jc w:val="both"/>
      </w:pPr>
    </w:p>
    <w:p w:rsidR="002358D3" w:rsidRDefault="002358D3">
      <w:pPr>
        <w:pStyle w:val="ConsPlusNormal"/>
        <w:jc w:val="both"/>
      </w:pPr>
    </w:p>
    <w:p w:rsidR="002358D3" w:rsidRDefault="002358D3">
      <w:pPr>
        <w:pStyle w:val="ConsPlusNormal"/>
        <w:jc w:val="both"/>
      </w:pPr>
    </w:p>
    <w:p w:rsidR="002358D3" w:rsidRDefault="002358D3">
      <w:pPr>
        <w:pStyle w:val="ConsPlusNormal"/>
        <w:jc w:val="both"/>
      </w:pPr>
    </w:p>
    <w:p w:rsidR="002358D3" w:rsidRDefault="002358D3">
      <w:pPr>
        <w:pStyle w:val="ConsPlusNormal"/>
        <w:jc w:val="both"/>
      </w:pPr>
    </w:p>
    <w:p w:rsidR="002358D3" w:rsidRDefault="002358D3">
      <w:pPr>
        <w:pStyle w:val="ConsPlusNormal"/>
        <w:jc w:val="right"/>
        <w:outlineLvl w:val="1"/>
      </w:pPr>
      <w:r>
        <w:t>Приложение</w:t>
      </w:r>
    </w:p>
    <w:p w:rsidR="002358D3" w:rsidRDefault="002358D3">
      <w:pPr>
        <w:pStyle w:val="ConsPlusNormal"/>
        <w:jc w:val="right"/>
      </w:pPr>
      <w:r>
        <w:t>к Административному регламенту</w:t>
      </w:r>
    </w:p>
    <w:p w:rsidR="002358D3" w:rsidRDefault="002358D3">
      <w:pPr>
        <w:pStyle w:val="ConsPlusNormal"/>
        <w:jc w:val="right"/>
      </w:pPr>
      <w:r>
        <w:t>предоставления Фондом социального</w:t>
      </w:r>
    </w:p>
    <w:p w:rsidR="002358D3" w:rsidRDefault="002358D3">
      <w:pPr>
        <w:pStyle w:val="ConsPlusNormal"/>
        <w:jc w:val="right"/>
      </w:pPr>
      <w:r>
        <w:t>страхования Российской Федерации</w:t>
      </w:r>
    </w:p>
    <w:p w:rsidR="002358D3" w:rsidRDefault="002358D3">
      <w:pPr>
        <w:pStyle w:val="ConsPlusNormal"/>
        <w:jc w:val="right"/>
      </w:pPr>
      <w:r>
        <w:t>государственной услуги по назначению</w:t>
      </w:r>
    </w:p>
    <w:p w:rsidR="002358D3" w:rsidRDefault="002358D3">
      <w:pPr>
        <w:pStyle w:val="ConsPlusNormal"/>
        <w:jc w:val="right"/>
      </w:pPr>
      <w:r>
        <w:t xml:space="preserve">обеспечения по </w:t>
      </w:r>
      <w:proofErr w:type="gramStart"/>
      <w:r>
        <w:t>обязательному</w:t>
      </w:r>
      <w:proofErr w:type="gramEnd"/>
      <w:r>
        <w:t xml:space="preserve"> социальному</w:t>
      </w:r>
    </w:p>
    <w:p w:rsidR="002358D3" w:rsidRDefault="002358D3">
      <w:pPr>
        <w:pStyle w:val="ConsPlusNormal"/>
        <w:jc w:val="right"/>
      </w:pPr>
      <w:r>
        <w:t>страхованию от несчастных случаев</w:t>
      </w:r>
    </w:p>
    <w:p w:rsidR="002358D3" w:rsidRDefault="002358D3">
      <w:pPr>
        <w:pStyle w:val="ConsPlusNormal"/>
        <w:jc w:val="right"/>
      </w:pPr>
      <w:r>
        <w:t>на производстве и профессиональных</w:t>
      </w:r>
    </w:p>
    <w:p w:rsidR="002358D3" w:rsidRDefault="002358D3">
      <w:pPr>
        <w:pStyle w:val="ConsPlusNormal"/>
        <w:jc w:val="right"/>
      </w:pPr>
      <w:r>
        <w:t>заболеваний в виде оплаты дополнительных</w:t>
      </w:r>
    </w:p>
    <w:p w:rsidR="002358D3" w:rsidRDefault="002358D3">
      <w:pPr>
        <w:pStyle w:val="ConsPlusNormal"/>
        <w:jc w:val="right"/>
      </w:pPr>
      <w:r>
        <w:t xml:space="preserve">расходов, связанных с </w:t>
      </w:r>
      <w:proofErr w:type="gramStart"/>
      <w:r>
        <w:t>медицинской</w:t>
      </w:r>
      <w:proofErr w:type="gramEnd"/>
      <w:r>
        <w:t>,</w:t>
      </w:r>
    </w:p>
    <w:p w:rsidR="002358D3" w:rsidRDefault="002358D3">
      <w:pPr>
        <w:pStyle w:val="ConsPlusNormal"/>
        <w:jc w:val="right"/>
      </w:pPr>
      <w:r>
        <w:t>социальной и профессиональной</w:t>
      </w:r>
    </w:p>
    <w:p w:rsidR="002358D3" w:rsidRDefault="002358D3">
      <w:pPr>
        <w:pStyle w:val="ConsPlusNormal"/>
        <w:jc w:val="right"/>
      </w:pPr>
      <w:r>
        <w:t xml:space="preserve">реабилитацией </w:t>
      </w:r>
      <w:proofErr w:type="gramStart"/>
      <w:r>
        <w:t>застрахованного</w:t>
      </w:r>
      <w:proofErr w:type="gramEnd"/>
      <w:r>
        <w:t xml:space="preserve"> при наличии</w:t>
      </w:r>
    </w:p>
    <w:p w:rsidR="002358D3" w:rsidRDefault="002358D3">
      <w:pPr>
        <w:pStyle w:val="ConsPlusNormal"/>
        <w:jc w:val="right"/>
      </w:pPr>
      <w:r>
        <w:t>прямых последствий страхового случая,</w:t>
      </w:r>
    </w:p>
    <w:p w:rsidR="002358D3" w:rsidRDefault="002358D3">
      <w:pPr>
        <w:pStyle w:val="ConsPlusNormal"/>
        <w:jc w:val="right"/>
      </w:pPr>
      <w:proofErr w:type="gramStart"/>
      <w:r>
        <w:t>утвержденному</w:t>
      </w:r>
      <w:proofErr w:type="gramEnd"/>
      <w:r>
        <w:t xml:space="preserve"> приказом Фонда социального</w:t>
      </w:r>
    </w:p>
    <w:p w:rsidR="002358D3" w:rsidRDefault="002358D3">
      <w:pPr>
        <w:pStyle w:val="ConsPlusNormal"/>
        <w:jc w:val="right"/>
      </w:pPr>
      <w:r>
        <w:t>страхования Российской Федерации</w:t>
      </w:r>
    </w:p>
    <w:p w:rsidR="002358D3" w:rsidRDefault="002358D3">
      <w:pPr>
        <w:pStyle w:val="ConsPlusNormal"/>
        <w:jc w:val="right"/>
      </w:pPr>
      <w:r>
        <w:t>от 14.05.2019 N 252</w:t>
      </w:r>
    </w:p>
    <w:p w:rsidR="002358D3" w:rsidRDefault="0023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8D3" w:rsidRDefault="0023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8D3" w:rsidRDefault="0023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8D3" w:rsidRDefault="002358D3">
            <w:pPr>
              <w:pStyle w:val="ConsPlusNormal"/>
              <w:jc w:val="center"/>
            </w:pPr>
            <w:r>
              <w:rPr>
                <w:color w:val="392C69"/>
              </w:rPr>
              <w:t>Список изменяющих документов</w:t>
            </w:r>
          </w:p>
          <w:p w:rsidR="002358D3" w:rsidRDefault="002358D3">
            <w:pPr>
              <w:pStyle w:val="ConsPlusNormal"/>
              <w:jc w:val="center"/>
            </w:pPr>
            <w:proofErr w:type="gramStart"/>
            <w:r>
              <w:rPr>
                <w:color w:val="392C69"/>
              </w:rPr>
              <w:t xml:space="preserve">(в ред. Приказов ФСС РФ от 23.06.2020 </w:t>
            </w:r>
            <w:hyperlink r:id="rId102">
              <w:r>
                <w:rPr>
                  <w:color w:val="0000FF"/>
                </w:rPr>
                <w:t>N 317</w:t>
              </w:r>
            </w:hyperlink>
            <w:r>
              <w:rPr>
                <w:color w:val="392C69"/>
              </w:rPr>
              <w:t>,</w:t>
            </w:r>
            <w:proofErr w:type="gramEnd"/>
          </w:p>
          <w:p w:rsidR="002358D3" w:rsidRDefault="002358D3">
            <w:pPr>
              <w:pStyle w:val="ConsPlusNormal"/>
              <w:jc w:val="center"/>
            </w:pPr>
            <w:r>
              <w:rPr>
                <w:color w:val="392C69"/>
              </w:rPr>
              <w:t xml:space="preserve">от 20.09.2022 </w:t>
            </w:r>
            <w:hyperlink r:id="rId103">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8D3" w:rsidRDefault="002358D3">
            <w:pPr>
              <w:pStyle w:val="ConsPlusNormal"/>
            </w:pPr>
          </w:p>
        </w:tc>
      </w:tr>
    </w:tbl>
    <w:p w:rsidR="002358D3" w:rsidRDefault="002358D3">
      <w:pPr>
        <w:pStyle w:val="ConsPlusNormal"/>
        <w:jc w:val="both"/>
      </w:pPr>
    </w:p>
    <w:p w:rsidR="002358D3" w:rsidRDefault="002358D3">
      <w:pPr>
        <w:pStyle w:val="ConsPlusNormal"/>
        <w:jc w:val="right"/>
      </w:pPr>
      <w:r>
        <w:t>Форма</w:t>
      </w:r>
    </w:p>
    <w:p w:rsidR="002358D3" w:rsidRDefault="002358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358D3">
        <w:tc>
          <w:tcPr>
            <w:tcW w:w="4535" w:type="dxa"/>
            <w:tcBorders>
              <w:top w:val="nil"/>
              <w:left w:val="nil"/>
              <w:bottom w:val="nil"/>
              <w:right w:val="nil"/>
            </w:tcBorders>
          </w:tcPr>
          <w:p w:rsidR="002358D3" w:rsidRDefault="002358D3">
            <w:pPr>
              <w:pStyle w:val="ConsPlusNormal"/>
            </w:pPr>
          </w:p>
        </w:tc>
        <w:tc>
          <w:tcPr>
            <w:tcW w:w="4535" w:type="dxa"/>
            <w:tcBorders>
              <w:top w:val="nil"/>
              <w:left w:val="nil"/>
              <w:bottom w:val="nil"/>
              <w:right w:val="nil"/>
            </w:tcBorders>
          </w:tcPr>
          <w:p w:rsidR="002358D3" w:rsidRDefault="002358D3">
            <w:pPr>
              <w:pStyle w:val="ConsPlusNormal"/>
            </w:pPr>
            <w:r>
              <w:t>В ___________________________________</w:t>
            </w:r>
          </w:p>
          <w:p w:rsidR="002358D3" w:rsidRDefault="002358D3">
            <w:pPr>
              <w:pStyle w:val="ConsPlusNormal"/>
              <w:jc w:val="center"/>
            </w:pPr>
            <w:r>
              <w:t>(наименование территориального органа Фонда социального страхования Российской Федерации)</w:t>
            </w:r>
          </w:p>
          <w:p w:rsidR="002358D3" w:rsidRDefault="002358D3">
            <w:pPr>
              <w:pStyle w:val="ConsPlusNormal"/>
              <w:jc w:val="center"/>
            </w:pPr>
            <w:r>
              <w:t>____________________________________</w:t>
            </w:r>
          </w:p>
          <w:p w:rsidR="002358D3" w:rsidRDefault="002358D3">
            <w:pPr>
              <w:pStyle w:val="ConsPlusNormal"/>
              <w:jc w:val="center"/>
            </w:pPr>
            <w:r>
              <w:t>____________________________________</w:t>
            </w:r>
          </w:p>
          <w:p w:rsidR="002358D3" w:rsidRDefault="002358D3">
            <w:pPr>
              <w:pStyle w:val="ConsPlusNormal"/>
            </w:pPr>
            <w:r>
              <w:t>от __________________________________</w:t>
            </w:r>
          </w:p>
          <w:p w:rsidR="002358D3" w:rsidRDefault="002358D3">
            <w:pPr>
              <w:pStyle w:val="ConsPlusNormal"/>
              <w:jc w:val="center"/>
            </w:pPr>
            <w:r>
              <w:t>(фамилия, имя, отчество (при наличии) заявителя)</w:t>
            </w:r>
          </w:p>
          <w:p w:rsidR="002358D3" w:rsidRDefault="002358D3">
            <w:pPr>
              <w:pStyle w:val="ConsPlusNormal"/>
              <w:jc w:val="center"/>
            </w:pPr>
            <w:r>
              <w:t>____________________________________</w:t>
            </w:r>
          </w:p>
          <w:p w:rsidR="002358D3" w:rsidRDefault="002358D3">
            <w:pPr>
              <w:pStyle w:val="ConsPlusNormal"/>
              <w:jc w:val="center"/>
            </w:pPr>
            <w:r>
              <w:t>____________________________________</w:t>
            </w:r>
          </w:p>
          <w:p w:rsidR="002358D3" w:rsidRDefault="002358D3">
            <w:pPr>
              <w:pStyle w:val="ConsPlusNormal"/>
              <w:jc w:val="center"/>
            </w:pPr>
            <w:r>
              <w:t>____________________________________</w:t>
            </w:r>
          </w:p>
          <w:p w:rsidR="002358D3" w:rsidRDefault="002358D3">
            <w:pPr>
              <w:pStyle w:val="ConsPlusNormal"/>
            </w:pPr>
            <w:proofErr w:type="gramStart"/>
            <w:r>
              <w:t>проживающего</w:t>
            </w:r>
            <w:proofErr w:type="gramEnd"/>
            <w:r>
              <w:t xml:space="preserve"> по адресу: ______________</w:t>
            </w:r>
          </w:p>
          <w:p w:rsidR="002358D3" w:rsidRDefault="002358D3">
            <w:pPr>
              <w:pStyle w:val="ConsPlusNormal"/>
            </w:pPr>
            <w:r>
              <w:t>____________________________________</w:t>
            </w:r>
          </w:p>
          <w:p w:rsidR="002358D3" w:rsidRDefault="002358D3">
            <w:pPr>
              <w:pStyle w:val="ConsPlusNormal"/>
            </w:pPr>
            <w:r>
              <w:t>дата рождения: _______________________</w:t>
            </w:r>
          </w:p>
          <w:p w:rsidR="002358D3" w:rsidRDefault="002358D3">
            <w:pPr>
              <w:pStyle w:val="ConsPlusNormal"/>
            </w:pPr>
            <w:r>
              <w:t>документ, удостоверяющий личность: наименование: _______________________,</w:t>
            </w:r>
          </w:p>
          <w:p w:rsidR="002358D3" w:rsidRDefault="002358D3">
            <w:pPr>
              <w:pStyle w:val="ConsPlusNormal"/>
            </w:pPr>
            <w:r>
              <w:t>серия ________ N _____________________</w:t>
            </w:r>
          </w:p>
          <w:p w:rsidR="002358D3" w:rsidRDefault="002358D3">
            <w:pPr>
              <w:pStyle w:val="ConsPlusNormal"/>
            </w:pPr>
            <w:r>
              <w:t>выдан ______________________________</w:t>
            </w:r>
          </w:p>
          <w:p w:rsidR="002358D3" w:rsidRDefault="002358D3">
            <w:pPr>
              <w:pStyle w:val="ConsPlusNormal"/>
              <w:jc w:val="center"/>
            </w:pPr>
            <w:r>
              <w:t>(наименование органа, выдавшего документ, дата выдачи)</w:t>
            </w:r>
          </w:p>
          <w:p w:rsidR="002358D3" w:rsidRDefault="002358D3">
            <w:pPr>
              <w:pStyle w:val="ConsPlusNormal"/>
            </w:pPr>
            <w:r>
              <w:t>телефон: _____________________________</w:t>
            </w:r>
          </w:p>
          <w:p w:rsidR="002358D3" w:rsidRDefault="002358D3">
            <w:pPr>
              <w:pStyle w:val="ConsPlusNormal"/>
            </w:pPr>
            <w:r>
              <w:t>страховой номер индивидуального лицевого счета</w:t>
            </w:r>
          </w:p>
        </w:tc>
      </w:tr>
      <w:tr w:rsidR="002358D3">
        <w:tc>
          <w:tcPr>
            <w:tcW w:w="4535" w:type="dxa"/>
            <w:vMerge w:val="restart"/>
            <w:tcBorders>
              <w:top w:val="nil"/>
              <w:left w:val="nil"/>
              <w:bottom w:val="nil"/>
              <w:right w:val="nil"/>
            </w:tcBorders>
          </w:tcPr>
          <w:p w:rsidR="002358D3" w:rsidRDefault="002358D3">
            <w:pPr>
              <w:pStyle w:val="ConsPlusNormal"/>
            </w:pPr>
          </w:p>
        </w:tc>
        <w:tc>
          <w:tcPr>
            <w:tcW w:w="4535" w:type="dxa"/>
            <w:tcBorders>
              <w:top w:val="nil"/>
              <w:left w:val="nil"/>
              <w:bottom w:val="nil"/>
              <w:right w:val="nil"/>
            </w:tcBorders>
            <w:vAlign w:val="center"/>
          </w:tcPr>
          <w:p w:rsidR="002358D3" w:rsidRDefault="002358D3">
            <w:pPr>
              <w:pStyle w:val="ConsPlusNormal"/>
            </w:pPr>
            <w:r>
              <w:t>(СНИЛС): N _________________________</w:t>
            </w:r>
          </w:p>
        </w:tc>
      </w:tr>
      <w:tr w:rsidR="002358D3">
        <w:tc>
          <w:tcPr>
            <w:tcW w:w="4535" w:type="dxa"/>
            <w:vMerge/>
            <w:tcBorders>
              <w:top w:val="nil"/>
              <w:left w:val="nil"/>
              <w:bottom w:val="nil"/>
              <w:right w:val="nil"/>
            </w:tcBorders>
          </w:tcPr>
          <w:p w:rsidR="002358D3" w:rsidRDefault="002358D3">
            <w:pPr>
              <w:pStyle w:val="ConsPlusNormal"/>
            </w:pPr>
          </w:p>
        </w:tc>
        <w:tc>
          <w:tcPr>
            <w:tcW w:w="4535" w:type="dxa"/>
            <w:tcBorders>
              <w:top w:val="nil"/>
              <w:left w:val="nil"/>
              <w:bottom w:val="nil"/>
              <w:right w:val="nil"/>
            </w:tcBorders>
          </w:tcPr>
          <w:p w:rsidR="002358D3" w:rsidRDefault="002358D3">
            <w:pPr>
              <w:pStyle w:val="ConsPlusNormal"/>
            </w:pPr>
            <w:r>
              <w:t>Представитель заявителя:</w:t>
            </w:r>
          </w:p>
          <w:p w:rsidR="002358D3" w:rsidRDefault="002358D3">
            <w:pPr>
              <w:pStyle w:val="ConsPlusNormal"/>
            </w:pPr>
            <w:r>
              <w:t>____________________________________</w:t>
            </w:r>
          </w:p>
          <w:p w:rsidR="002358D3" w:rsidRDefault="002358D3">
            <w:pPr>
              <w:pStyle w:val="ConsPlusNormal"/>
            </w:pPr>
            <w:r>
              <w:t>____________________________________</w:t>
            </w:r>
          </w:p>
          <w:p w:rsidR="002358D3" w:rsidRDefault="002358D3">
            <w:pPr>
              <w:pStyle w:val="ConsPlusNormal"/>
              <w:jc w:val="center"/>
            </w:pPr>
            <w:r>
              <w:t>(фамилия, имя, отчество (при наличии) представителя заявителя)</w:t>
            </w:r>
          </w:p>
          <w:p w:rsidR="002358D3" w:rsidRDefault="002358D3">
            <w:pPr>
              <w:pStyle w:val="ConsPlusNormal"/>
            </w:pPr>
            <w:proofErr w:type="gramStart"/>
            <w:r>
              <w:t>проживающий</w:t>
            </w:r>
            <w:proofErr w:type="gramEnd"/>
            <w:r>
              <w:t xml:space="preserve"> по адресу: ______________</w:t>
            </w:r>
          </w:p>
          <w:p w:rsidR="002358D3" w:rsidRDefault="002358D3">
            <w:pPr>
              <w:pStyle w:val="ConsPlusNormal"/>
            </w:pPr>
            <w:r>
              <w:t>____________________________________</w:t>
            </w:r>
          </w:p>
          <w:p w:rsidR="002358D3" w:rsidRDefault="002358D3">
            <w:pPr>
              <w:pStyle w:val="ConsPlusNormal"/>
            </w:pPr>
            <w:r>
              <w:t>____________________________________</w:t>
            </w:r>
          </w:p>
          <w:p w:rsidR="002358D3" w:rsidRDefault="002358D3">
            <w:pPr>
              <w:pStyle w:val="ConsPlusNormal"/>
            </w:pPr>
            <w:r>
              <w:t>дата рождения _______________________</w:t>
            </w:r>
          </w:p>
        </w:tc>
      </w:tr>
      <w:tr w:rsidR="002358D3">
        <w:tc>
          <w:tcPr>
            <w:tcW w:w="4535" w:type="dxa"/>
            <w:tcBorders>
              <w:top w:val="nil"/>
              <w:left w:val="nil"/>
              <w:bottom w:val="nil"/>
              <w:right w:val="nil"/>
            </w:tcBorders>
          </w:tcPr>
          <w:p w:rsidR="002358D3" w:rsidRDefault="002358D3">
            <w:pPr>
              <w:pStyle w:val="ConsPlusNormal"/>
            </w:pPr>
          </w:p>
        </w:tc>
        <w:tc>
          <w:tcPr>
            <w:tcW w:w="4535" w:type="dxa"/>
            <w:tcBorders>
              <w:top w:val="nil"/>
              <w:left w:val="nil"/>
              <w:bottom w:val="nil"/>
              <w:right w:val="nil"/>
            </w:tcBorders>
          </w:tcPr>
          <w:p w:rsidR="002358D3" w:rsidRDefault="002358D3">
            <w:pPr>
              <w:pStyle w:val="ConsPlusNormal"/>
            </w:pPr>
            <w:r>
              <w:t>документ, удостоверяющий личность: ____</w:t>
            </w:r>
          </w:p>
          <w:p w:rsidR="002358D3" w:rsidRDefault="002358D3">
            <w:pPr>
              <w:pStyle w:val="ConsPlusNormal"/>
            </w:pPr>
            <w:r>
              <w:t>наименование _______________________</w:t>
            </w:r>
          </w:p>
          <w:p w:rsidR="002358D3" w:rsidRDefault="002358D3">
            <w:pPr>
              <w:pStyle w:val="ConsPlusNormal"/>
            </w:pPr>
            <w:r>
              <w:t>серия _______ N _____________________,</w:t>
            </w:r>
          </w:p>
          <w:p w:rsidR="002358D3" w:rsidRDefault="002358D3">
            <w:pPr>
              <w:pStyle w:val="ConsPlusNormal"/>
            </w:pPr>
            <w:r>
              <w:t>выдан ______________________________</w:t>
            </w:r>
          </w:p>
          <w:p w:rsidR="002358D3" w:rsidRDefault="002358D3">
            <w:pPr>
              <w:pStyle w:val="ConsPlusNormal"/>
              <w:jc w:val="center"/>
            </w:pPr>
            <w:r>
              <w:t>(наименование органа, выдавшего документ, дата выдачи)</w:t>
            </w:r>
          </w:p>
          <w:p w:rsidR="002358D3" w:rsidRDefault="002358D3">
            <w:pPr>
              <w:pStyle w:val="ConsPlusNormal"/>
            </w:pPr>
            <w:r>
              <w:t>документ, подтверждающий полномочия представителя заявителя: ______________</w:t>
            </w:r>
          </w:p>
          <w:p w:rsidR="002358D3" w:rsidRDefault="002358D3">
            <w:pPr>
              <w:pStyle w:val="ConsPlusNormal"/>
            </w:pPr>
            <w:r>
              <w:t>____________________________________</w:t>
            </w:r>
          </w:p>
          <w:p w:rsidR="002358D3" w:rsidRDefault="002358D3">
            <w:pPr>
              <w:pStyle w:val="ConsPlusNormal"/>
            </w:pPr>
            <w:r>
              <w:t>телефон: ____________________________</w:t>
            </w:r>
          </w:p>
        </w:tc>
      </w:tr>
    </w:tbl>
    <w:p w:rsidR="002358D3" w:rsidRDefault="002358D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358D3">
        <w:tc>
          <w:tcPr>
            <w:tcW w:w="9071" w:type="dxa"/>
            <w:tcBorders>
              <w:top w:val="nil"/>
              <w:left w:val="nil"/>
              <w:bottom w:val="nil"/>
              <w:right w:val="nil"/>
            </w:tcBorders>
            <w:vAlign w:val="bottom"/>
          </w:tcPr>
          <w:p w:rsidR="002358D3" w:rsidRDefault="002358D3">
            <w:pPr>
              <w:pStyle w:val="ConsPlusNormal"/>
              <w:jc w:val="center"/>
            </w:pPr>
            <w:bookmarkStart w:id="41" w:name="P842"/>
            <w:bookmarkEnd w:id="41"/>
            <w:r>
              <w:t>ЗАЯВЛЕНИЕ</w:t>
            </w:r>
          </w:p>
        </w:tc>
      </w:tr>
      <w:tr w:rsidR="002358D3">
        <w:tc>
          <w:tcPr>
            <w:tcW w:w="9071" w:type="dxa"/>
            <w:tcBorders>
              <w:top w:val="nil"/>
              <w:left w:val="nil"/>
              <w:bottom w:val="nil"/>
              <w:right w:val="nil"/>
            </w:tcBorders>
          </w:tcPr>
          <w:p w:rsidR="002358D3" w:rsidRDefault="002358D3">
            <w:pPr>
              <w:pStyle w:val="ConsPlusNormal"/>
            </w:pPr>
          </w:p>
        </w:tc>
      </w:tr>
      <w:tr w:rsidR="002358D3">
        <w:tc>
          <w:tcPr>
            <w:tcW w:w="9071" w:type="dxa"/>
            <w:tcBorders>
              <w:top w:val="nil"/>
              <w:left w:val="nil"/>
              <w:bottom w:val="nil"/>
              <w:right w:val="nil"/>
            </w:tcBorders>
          </w:tcPr>
          <w:p w:rsidR="002358D3" w:rsidRDefault="002358D3">
            <w:pPr>
              <w:pStyle w:val="ConsPlusNormal"/>
              <w:ind w:firstLine="283"/>
              <w:jc w:val="both"/>
            </w:pPr>
            <w:proofErr w:type="gramStart"/>
            <w:r>
              <w:t xml:space="preserve">В соответствии с Федеральным </w:t>
            </w:r>
            <w:hyperlink r:id="rId104">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прошу оказать государственную услугу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w:t>
            </w:r>
            <w:proofErr w:type="gramEnd"/>
            <w:r>
              <w:t xml:space="preserve"> страхового случая, в следующей части:</w:t>
            </w:r>
          </w:p>
        </w:tc>
      </w:tr>
      <w:tr w:rsidR="002358D3">
        <w:tc>
          <w:tcPr>
            <w:tcW w:w="9071" w:type="dxa"/>
            <w:tcBorders>
              <w:top w:val="nil"/>
              <w:left w:val="nil"/>
              <w:bottom w:val="single" w:sz="4" w:space="0" w:color="auto"/>
              <w:right w:val="nil"/>
            </w:tcBorders>
          </w:tcPr>
          <w:p w:rsidR="002358D3" w:rsidRDefault="002358D3">
            <w:pPr>
              <w:pStyle w:val="ConsPlusNormal"/>
            </w:pPr>
          </w:p>
        </w:tc>
      </w:tr>
      <w:tr w:rsidR="002358D3">
        <w:tc>
          <w:tcPr>
            <w:tcW w:w="9071" w:type="dxa"/>
            <w:tcBorders>
              <w:top w:val="single" w:sz="4" w:space="0" w:color="auto"/>
              <w:left w:val="nil"/>
              <w:bottom w:val="nil"/>
              <w:right w:val="nil"/>
            </w:tcBorders>
          </w:tcPr>
          <w:p w:rsidR="002358D3" w:rsidRDefault="002358D3">
            <w:pPr>
              <w:pStyle w:val="ConsPlusNormal"/>
            </w:pPr>
            <w:r>
              <w:t>(указать виды обеспечения)</w:t>
            </w:r>
          </w:p>
        </w:tc>
      </w:tr>
      <w:tr w:rsidR="002358D3">
        <w:tc>
          <w:tcPr>
            <w:tcW w:w="9071" w:type="dxa"/>
            <w:tcBorders>
              <w:top w:val="nil"/>
              <w:left w:val="nil"/>
              <w:bottom w:val="single" w:sz="4" w:space="0" w:color="auto"/>
              <w:right w:val="nil"/>
            </w:tcBorders>
          </w:tcPr>
          <w:p w:rsidR="002358D3" w:rsidRDefault="002358D3">
            <w:pPr>
              <w:pStyle w:val="ConsPlusNormal"/>
            </w:pPr>
          </w:p>
        </w:tc>
      </w:tr>
      <w:tr w:rsidR="002358D3">
        <w:tc>
          <w:tcPr>
            <w:tcW w:w="9071" w:type="dxa"/>
            <w:tcBorders>
              <w:top w:val="single" w:sz="4" w:space="0" w:color="auto"/>
              <w:left w:val="nil"/>
              <w:bottom w:val="nil"/>
              <w:right w:val="nil"/>
            </w:tcBorders>
          </w:tcPr>
          <w:p w:rsidR="002358D3" w:rsidRDefault="002358D3">
            <w:pPr>
              <w:pStyle w:val="ConsPlusNormal"/>
            </w:pPr>
            <w:r>
              <w:t>(указать виды обеспечения для выплат, в том числе компенсации)</w:t>
            </w:r>
          </w:p>
        </w:tc>
      </w:tr>
      <w:tr w:rsidR="002358D3">
        <w:tc>
          <w:tcPr>
            <w:tcW w:w="9071" w:type="dxa"/>
            <w:tcBorders>
              <w:top w:val="nil"/>
              <w:left w:val="nil"/>
              <w:bottom w:val="single" w:sz="4" w:space="0" w:color="auto"/>
              <w:right w:val="nil"/>
            </w:tcBorders>
          </w:tcPr>
          <w:p w:rsidR="002358D3" w:rsidRDefault="002358D3">
            <w:pPr>
              <w:pStyle w:val="ConsPlusNormal"/>
            </w:pPr>
          </w:p>
        </w:tc>
      </w:tr>
      <w:tr w:rsidR="002358D3">
        <w:tc>
          <w:tcPr>
            <w:tcW w:w="9071" w:type="dxa"/>
            <w:tcBorders>
              <w:top w:val="single" w:sz="4" w:space="0" w:color="auto"/>
              <w:left w:val="nil"/>
              <w:bottom w:val="nil"/>
              <w:right w:val="nil"/>
            </w:tcBorders>
          </w:tcPr>
          <w:p w:rsidR="002358D3" w:rsidRDefault="002358D3">
            <w:pPr>
              <w:pStyle w:val="ConsPlusNormal"/>
            </w:pPr>
            <w:r>
              <w:t>(указать виды ТСР/ПОИ для обеспечения с использованием электронного сертификата)</w:t>
            </w:r>
          </w:p>
        </w:tc>
      </w:tr>
      <w:tr w:rsidR="002358D3">
        <w:tc>
          <w:tcPr>
            <w:tcW w:w="9071" w:type="dxa"/>
            <w:tcBorders>
              <w:top w:val="nil"/>
              <w:left w:val="nil"/>
              <w:bottom w:val="single" w:sz="4" w:space="0" w:color="auto"/>
              <w:right w:val="nil"/>
            </w:tcBorders>
          </w:tcPr>
          <w:p w:rsidR="002358D3" w:rsidRDefault="002358D3">
            <w:pPr>
              <w:pStyle w:val="ConsPlusNormal"/>
              <w:jc w:val="right"/>
            </w:pPr>
          </w:p>
        </w:tc>
      </w:tr>
      <w:tr w:rsidR="002358D3">
        <w:tblPrEx>
          <w:tblBorders>
            <w:insideH w:val="single" w:sz="4" w:space="0" w:color="auto"/>
          </w:tblBorders>
        </w:tblPrEx>
        <w:tc>
          <w:tcPr>
            <w:tcW w:w="9071" w:type="dxa"/>
            <w:tcBorders>
              <w:top w:val="single" w:sz="4" w:space="0" w:color="auto"/>
              <w:left w:val="nil"/>
              <w:bottom w:val="single" w:sz="4" w:space="0" w:color="auto"/>
              <w:right w:val="nil"/>
            </w:tcBorders>
          </w:tcPr>
          <w:p w:rsidR="002358D3" w:rsidRDefault="002358D3">
            <w:pPr>
              <w:pStyle w:val="ConsPlusNormal"/>
            </w:pPr>
          </w:p>
        </w:tc>
      </w:tr>
      <w:tr w:rsidR="002358D3">
        <w:tblPrEx>
          <w:tblBorders>
            <w:insideH w:val="single" w:sz="4" w:space="0" w:color="auto"/>
          </w:tblBorders>
        </w:tblPrEx>
        <w:tc>
          <w:tcPr>
            <w:tcW w:w="9071" w:type="dxa"/>
            <w:tcBorders>
              <w:top w:val="single" w:sz="4" w:space="0" w:color="auto"/>
              <w:left w:val="nil"/>
              <w:bottom w:val="single" w:sz="4" w:space="0" w:color="auto"/>
              <w:right w:val="nil"/>
            </w:tcBorders>
          </w:tcPr>
          <w:p w:rsidR="002358D3" w:rsidRDefault="002358D3">
            <w:pPr>
              <w:pStyle w:val="ConsPlusNormal"/>
            </w:pPr>
          </w:p>
        </w:tc>
      </w:tr>
      <w:tr w:rsidR="002358D3">
        <w:tc>
          <w:tcPr>
            <w:tcW w:w="9071" w:type="dxa"/>
            <w:tcBorders>
              <w:top w:val="single" w:sz="4" w:space="0" w:color="auto"/>
              <w:left w:val="nil"/>
              <w:bottom w:val="nil"/>
              <w:right w:val="nil"/>
            </w:tcBorders>
          </w:tcPr>
          <w:p w:rsidR="002358D3" w:rsidRDefault="002358D3">
            <w:pPr>
              <w:pStyle w:val="ConsPlusNormal"/>
            </w:pPr>
          </w:p>
        </w:tc>
      </w:tr>
      <w:tr w:rsidR="002358D3">
        <w:tc>
          <w:tcPr>
            <w:tcW w:w="9071" w:type="dxa"/>
            <w:tcBorders>
              <w:top w:val="nil"/>
              <w:left w:val="nil"/>
              <w:bottom w:val="nil"/>
              <w:right w:val="nil"/>
            </w:tcBorders>
          </w:tcPr>
          <w:p w:rsidR="002358D3" w:rsidRDefault="002358D3">
            <w:pPr>
              <w:pStyle w:val="ConsPlusNormal"/>
              <w:ind w:firstLine="283"/>
              <w:jc w:val="both"/>
            </w:pPr>
            <w:r>
              <w:t>Выплату денежных средств (компенсацию) прошу осуществлять (</w:t>
            </w:r>
            <w:proofErr w:type="gramStart"/>
            <w:r>
              <w:t>нужное</w:t>
            </w:r>
            <w:proofErr w:type="gramEnd"/>
            <w:r>
              <w:t xml:space="preserve"> отметить):</w:t>
            </w:r>
          </w:p>
          <w:p w:rsidR="002358D3" w:rsidRDefault="002358D3">
            <w:pPr>
              <w:pStyle w:val="ConsPlusNormal"/>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через кредитную организацию на лицевой счет N ____________________________</w:t>
            </w:r>
          </w:p>
          <w:p w:rsidR="002358D3" w:rsidRDefault="002358D3">
            <w:pPr>
              <w:pStyle w:val="ConsPlusNormal"/>
              <w:jc w:val="both"/>
            </w:pPr>
            <w:r>
              <w:t>в _________________________________________________________________________</w:t>
            </w:r>
          </w:p>
          <w:p w:rsidR="002358D3" w:rsidRDefault="002358D3">
            <w:pPr>
              <w:pStyle w:val="ConsPlusNormal"/>
              <w:jc w:val="center"/>
            </w:pPr>
            <w:r>
              <w:t xml:space="preserve">(наименование банка, </w:t>
            </w:r>
            <w:proofErr w:type="gramStart"/>
            <w:r>
              <w:t>кредитной</w:t>
            </w:r>
            <w:proofErr w:type="gramEnd"/>
            <w:r>
              <w:t xml:space="preserve"> организации)</w:t>
            </w:r>
          </w:p>
        </w:tc>
      </w:tr>
      <w:tr w:rsidR="002358D3">
        <w:tc>
          <w:tcPr>
            <w:tcW w:w="9071" w:type="dxa"/>
            <w:tcBorders>
              <w:top w:val="nil"/>
              <w:left w:val="nil"/>
              <w:bottom w:val="nil"/>
              <w:right w:val="nil"/>
            </w:tcBorders>
            <w:vAlign w:val="bottom"/>
          </w:tcPr>
          <w:p w:rsidR="002358D3" w:rsidRDefault="002358D3">
            <w:pPr>
              <w:pStyle w:val="ConsPlusNormal"/>
              <w:jc w:val="both"/>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N платежной карты, являющейся национальным платежным инструментом (при наличии):</w:t>
            </w:r>
          </w:p>
        </w:tc>
      </w:tr>
      <w:tr w:rsidR="002358D3">
        <w:tc>
          <w:tcPr>
            <w:tcW w:w="9071" w:type="dxa"/>
            <w:tcBorders>
              <w:top w:val="nil"/>
              <w:left w:val="nil"/>
              <w:bottom w:val="nil"/>
              <w:right w:val="nil"/>
            </w:tcBorders>
            <w:vAlign w:val="bottom"/>
          </w:tcPr>
          <w:p w:rsidR="002358D3" w:rsidRDefault="002358D3">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2358D3">
        <w:tc>
          <w:tcPr>
            <w:tcW w:w="9071" w:type="dxa"/>
            <w:tcBorders>
              <w:top w:val="nil"/>
              <w:left w:val="nil"/>
              <w:bottom w:val="nil"/>
              <w:right w:val="nil"/>
            </w:tcBorders>
            <w:vAlign w:val="bottom"/>
          </w:tcPr>
          <w:p w:rsidR="002358D3" w:rsidRDefault="002358D3">
            <w:pPr>
              <w:pStyle w:val="ConsPlusNormal"/>
              <w:jc w:val="both"/>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почтовым переводом по адресу:</w:t>
            </w:r>
          </w:p>
        </w:tc>
      </w:tr>
      <w:tr w:rsidR="002358D3">
        <w:tc>
          <w:tcPr>
            <w:tcW w:w="9071" w:type="dxa"/>
            <w:tcBorders>
              <w:top w:val="nil"/>
              <w:left w:val="nil"/>
              <w:bottom w:val="single" w:sz="4" w:space="0" w:color="auto"/>
              <w:right w:val="nil"/>
            </w:tcBorders>
          </w:tcPr>
          <w:p w:rsidR="002358D3" w:rsidRDefault="002358D3">
            <w:pPr>
              <w:pStyle w:val="ConsPlusNormal"/>
            </w:pPr>
          </w:p>
        </w:tc>
      </w:tr>
      <w:tr w:rsidR="002358D3">
        <w:tc>
          <w:tcPr>
            <w:tcW w:w="9071" w:type="dxa"/>
            <w:tcBorders>
              <w:top w:val="single" w:sz="4" w:space="0" w:color="auto"/>
              <w:left w:val="nil"/>
              <w:bottom w:val="nil"/>
              <w:right w:val="nil"/>
            </w:tcBorders>
          </w:tcPr>
          <w:p w:rsidR="002358D3" w:rsidRDefault="002358D3">
            <w:pPr>
              <w:pStyle w:val="ConsPlusNormal"/>
            </w:pPr>
          </w:p>
        </w:tc>
      </w:tr>
      <w:tr w:rsidR="002358D3">
        <w:tc>
          <w:tcPr>
            <w:tcW w:w="9071" w:type="dxa"/>
            <w:tcBorders>
              <w:top w:val="nil"/>
              <w:left w:val="nil"/>
              <w:bottom w:val="nil"/>
              <w:right w:val="nil"/>
            </w:tcBorders>
          </w:tcPr>
          <w:p w:rsidR="002358D3" w:rsidRDefault="002358D3">
            <w:pPr>
              <w:pStyle w:val="ConsPlusNormal"/>
              <w:jc w:val="both"/>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через иную организацию:</w:t>
            </w:r>
          </w:p>
        </w:tc>
      </w:tr>
      <w:tr w:rsidR="002358D3">
        <w:tc>
          <w:tcPr>
            <w:tcW w:w="9071" w:type="dxa"/>
            <w:tcBorders>
              <w:top w:val="nil"/>
              <w:left w:val="nil"/>
              <w:bottom w:val="single" w:sz="4" w:space="0" w:color="auto"/>
              <w:right w:val="nil"/>
            </w:tcBorders>
          </w:tcPr>
          <w:p w:rsidR="002358D3" w:rsidRDefault="002358D3">
            <w:pPr>
              <w:pStyle w:val="ConsPlusNormal"/>
              <w:jc w:val="both"/>
            </w:pPr>
          </w:p>
        </w:tc>
      </w:tr>
      <w:tr w:rsidR="002358D3">
        <w:tc>
          <w:tcPr>
            <w:tcW w:w="9071" w:type="dxa"/>
            <w:tcBorders>
              <w:top w:val="single" w:sz="4" w:space="0" w:color="auto"/>
              <w:left w:val="nil"/>
              <w:bottom w:val="nil"/>
              <w:right w:val="nil"/>
            </w:tcBorders>
          </w:tcPr>
          <w:p w:rsidR="002358D3" w:rsidRDefault="002358D3">
            <w:pPr>
              <w:pStyle w:val="ConsPlusNormal"/>
              <w:jc w:val="both"/>
            </w:pPr>
          </w:p>
        </w:tc>
      </w:tr>
      <w:tr w:rsidR="002358D3">
        <w:tc>
          <w:tcPr>
            <w:tcW w:w="9071" w:type="dxa"/>
            <w:tcBorders>
              <w:top w:val="nil"/>
              <w:left w:val="nil"/>
              <w:bottom w:val="nil"/>
              <w:right w:val="nil"/>
            </w:tcBorders>
          </w:tcPr>
          <w:p w:rsidR="002358D3" w:rsidRDefault="002358D3">
            <w:pPr>
              <w:pStyle w:val="ConsPlusNormal"/>
            </w:pPr>
            <w:r>
              <w:rPr>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 использованием электронного сертификата:</w:t>
            </w:r>
          </w:p>
        </w:tc>
      </w:tr>
      <w:tr w:rsidR="002358D3">
        <w:tc>
          <w:tcPr>
            <w:tcW w:w="9071" w:type="dxa"/>
            <w:tcBorders>
              <w:top w:val="nil"/>
              <w:left w:val="nil"/>
              <w:bottom w:val="nil"/>
              <w:right w:val="nil"/>
            </w:tcBorders>
          </w:tcPr>
          <w:p w:rsidR="002358D3" w:rsidRDefault="002358D3">
            <w:pPr>
              <w:pStyle w:val="ConsPlusNormal"/>
              <w:ind w:firstLine="283"/>
              <w:jc w:val="both"/>
            </w:pPr>
            <w:r>
              <w:lastRenderedPageBreak/>
              <w:t xml:space="preserve">(при наличии платежной карты, являющейся национальным платежным инструментом, в целях оплаты расходов на изготовление, ремонт и замену протезов, протезно-ортопедических изделий, </w:t>
            </w:r>
            <w:proofErr w:type="spellStart"/>
            <w:r>
              <w:t>ортезов</w:t>
            </w:r>
            <w:proofErr w:type="spellEnd"/>
            <w:r>
              <w:t>, приобретение технических средств реабилитации и услуг по их ремонту)</w:t>
            </w:r>
          </w:p>
        </w:tc>
      </w:tr>
      <w:tr w:rsidR="002358D3">
        <w:tc>
          <w:tcPr>
            <w:tcW w:w="9071" w:type="dxa"/>
            <w:tcBorders>
              <w:top w:val="nil"/>
              <w:left w:val="nil"/>
              <w:bottom w:val="nil"/>
              <w:right w:val="nil"/>
            </w:tcBorders>
          </w:tcPr>
          <w:p w:rsidR="002358D3" w:rsidRDefault="002358D3">
            <w:pPr>
              <w:pStyle w:val="ConsPlusNormal"/>
              <w:ind w:firstLine="283"/>
              <w:jc w:val="both"/>
            </w:pPr>
            <w:r>
              <w:t>N платежной карты, являющейся национальным платежным инструментом (заполняется обязательно):</w:t>
            </w:r>
          </w:p>
        </w:tc>
      </w:tr>
      <w:tr w:rsidR="002358D3">
        <w:tc>
          <w:tcPr>
            <w:tcW w:w="9071" w:type="dxa"/>
            <w:tcBorders>
              <w:top w:val="nil"/>
              <w:left w:val="nil"/>
              <w:bottom w:val="nil"/>
              <w:right w:val="nil"/>
            </w:tcBorders>
          </w:tcPr>
          <w:p w:rsidR="002358D3" w:rsidRDefault="002358D3">
            <w:pPr>
              <w:pStyle w:val="ConsPlusNormal"/>
              <w:ind w:firstLine="283"/>
              <w:jc w:val="both"/>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2358D3">
        <w:tc>
          <w:tcPr>
            <w:tcW w:w="9071" w:type="dxa"/>
            <w:tcBorders>
              <w:top w:val="nil"/>
              <w:left w:val="nil"/>
              <w:bottom w:val="nil"/>
              <w:right w:val="nil"/>
            </w:tcBorders>
          </w:tcPr>
          <w:p w:rsidR="002358D3" w:rsidRDefault="002358D3">
            <w:pPr>
              <w:pStyle w:val="ConsPlusNormal"/>
              <w:jc w:val="both"/>
            </w:pPr>
            <w:r>
              <w:rPr>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w:t>
            </w:r>
            <w:proofErr w:type="gramStart"/>
            <w:r>
              <w:t>Уведомлен</w:t>
            </w:r>
            <w:proofErr w:type="gramEnd"/>
            <w:r>
              <w:t xml:space="preserve"> в случае изменения номера платежной карты, являющейся национальным платежным инструментом, о необходимости предоставления актуального номера</w:t>
            </w:r>
          </w:p>
        </w:tc>
      </w:tr>
      <w:tr w:rsidR="002358D3">
        <w:tc>
          <w:tcPr>
            <w:tcW w:w="9071" w:type="dxa"/>
            <w:tcBorders>
              <w:top w:val="nil"/>
              <w:left w:val="nil"/>
              <w:bottom w:val="single" w:sz="4" w:space="0" w:color="auto"/>
              <w:right w:val="nil"/>
            </w:tcBorders>
          </w:tcPr>
          <w:p w:rsidR="002358D3" w:rsidRDefault="002358D3">
            <w:pPr>
              <w:pStyle w:val="ConsPlusNormal"/>
            </w:pPr>
          </w:p>
        </w:tc>
      </w:tr>
      <w:tr w:rsidR="002358D3">
        <w:tc>
          <w:tcPr>
            <w:tcW w:w="9071" w:type="dxa"/>
            <w:tcBorders>
              <w:top w:val="single" w:sz="4" w:space="0" w:color="auto"/>
              <w:left w:val="nil"/>
              <w:bottom w:val="nil"/>
              <w:right w:val="nil"/>
            </w:tcBorders>
          </w:tcPr>
          <w:p w:rsidR="002358D3" w:rsidRDefault="002358D3">
            <w:pPr>
              <w:pStyle w:val="ConsPlusNormal"/>
            </w:pPr>
          </w:p>
        </w:tc>
      </w:tr>
      <w:tr w:rsidR="002358D3">
        <w:tc>
          <w:tcPr>
            <w:tcW w:w="9071" w:type="dxa"/>
            <w:tcBorders>
              <w:top w:val="nil"/>
              <w:left w:val="nil"/>
              <w:bottom w:val="nil"/>
              <w:right w:val="nil"/>
            </w:tcBorders>
            <w:vAlign w:val="center"/>
          </w:tcPr>
          <w:p w:rsidR="002358D3" w:rsidRDefault="002358D3">
            <w:pPr>
              <w:pStyle w:val="ConsPlusNormal"/>
              <w:ind w:firstLine="283"/>
              <w:jc w:val="both"/>
            </w:pPr>
            <w:r>
              <w:t xml:space="preserve">В сопровождении </w:t>
            </w:r>
            <w:proofErr w:type="gramStart"/>
            <w:r>
              <w:t>нуждаюсь</w:t>
            </w:r>
            <w:proofErr w:type="gramEnd"/>
            <w:r>
              <w:t>/не нуждаюсь (нужное подчеркнуть) (в случае необходимости сопровождения указать фамилию, имя, отчество (при наличии), данные документа, удостоверяющего личность сопровождающего лица)</w:t>
            </w:r>
          </w:p>
        </w:tc>
      </w:tr>
      <w:tr w:rsidR="002358D3">
        <w:tc>
          <w:tcPr>
            <w:tcW w:w="9071" w:type="dxa"/>
            <w:tcBorders>
              <w:top w:val="nil"/>
              <w:left w:val="nil"/>
              <w:bottom w:val="single" w:sz="4" w:space="0" w:color="auto"/>
              <w:right w:val="nil"/>
            </w:tcBorders>
          </w:tcPr>
          <w:p w:rsidR="002358D3" w:rsidRDefault="002358D3">
            <w:pPr>
              <w:pStyle w:val="ConsPlusNormal"/>
            </w:pPr>
          </w:p>
        </w:tc>
      </w:tr>
      <w:tr w:rsidR="002358D3">
        <w:tblPrEx>
          <w:tblBorders>
            <w:insideH w:val="single" w:sz="4" w:space="0" w:color="auto"/>
          </w:tblBorders>
        </w:tblPrEx>
        <w:tc>
          <w:tcPr>
            <w:tcW w:w="9071" w:type="dxa"/>
            <w:tcBorders>
              <w:top w:val="single" w:sz="4" w:space="0" w:color="auto"/>
              <w:left w:val="nil"/>
              <w:bottom w:val="single" w:sz="4" w:space="0" w:color="auto"/>
              <w:right w:val="nil"/>
            </w:tcBorders>
          </w:tcPr>
          <w:p w:rsidR="002358D3" w:rsidRDefault="002358D3">
            <w:pPr>
              <w:pStyle w:val="ConsPlusNormal"/>
            </w:pPr>
          </w:p>
        </w:tc>
      </w:tr>
      <w:tr w:rsidR="002358D3">
        <w:tblPrEx>
          <w:tblBorders>
            <w:insideH w:val="single" w:sz="4" w:space="0" w:color="auto"/>
          </w:tblBorders>
        </w:tblPrEx>
        <w:tc>
          <w:tcPr>
            <w:tcW w:w="9071" w:type="dxa"/>
            <w:tcBorders>
              <w:top w:val="single" w:sz="4" w:space="0" w:color="auto"/>
              <w:left w:val="nil"/>
              <w:bottom w:val="single" w:sz="4" w:space="0" w:color="auto"/>
              <w:right w:val="nil"/>
            </w:tcBorders>
          </w:tcPr>
          <w:p w:rsidR="002358D3" w:rsidRDefault="002358D3">
            <w:pPr>
              <w:pStyle w:val="ConsPlusNormal"/>
            </w:pPr>
          </w:p>
        </w:tc>
      </w:tr>
      <w:tr w:rsidR="002358D3">
        <w:tc>
          <w:tcPr>
            <w:tcW w:w="9071" w:type="dxa"/>
            <w:tcBorders>
              <w:top w:val="single" w:sz="4" w:space="0" w:color="auto"/>
              <w:left w:val="nil"/>
              <w:bottom w:val="nil"/>
              <w:right w:val="nil"/>
            </w:tcBorders>
          </w:tcPr>
          <w:p w:rsidR="002358D3" w:rsidRDefault="002358D3">
            <w:pPr>
              <w:pStyle w:val="ConsPlusNormal"/>
            </w:pPr>
          </w:p>
        </w:tc>
      </w:tr>
      <w:tr w:rsidR="002358D3">
        <w:tc>
          <w:tcPr>
            <w:tcW w:w="9071" w:type="dxa"/>
            <w:tcBorders>
              <w:top w:val="nil"/>
              <w:left w:val="nil"/>
              <w:bottom w:val="nil"/>
              <w:right w:val="nil"/>
            </w:tcBorders>
            <w:vAlign w:val="bottom"/>
          </w:tcPr>
          <w:p w:rsidR="002358D3" w:rsidRDefault="002358D3">
            <w:pPr>
              <w:pStyle w:val="ConsPlusNormal"/>
              <w:ind w:firstLine="283"/>
              <w:jc w:val="both"/>
            </w:pPr>
            <w:r>
              <w:t>Перечень прилагаемых заявителем документов, необходимых для предоставления государственной услуги:</w:t>
            </w:r>
          </w:p>
        </w:tc>
      </w:tr>
      <w:tr w:rsidR="002358D3">
        <w:tc>
          <w:tcPr>
            <w:tcW w:w="9071" w:type="dxa"/>
            <w:tcBorders>
              <w:top w:val="nil"/>
              <w:left w:val="nil"/>
              <w:bottom w:val="single" w:sz="4" w:space="0" w:color="auto"/>
              <w:right w:val="nil"/>
            </w:tcBorders>
            <w:vAlign w:val="center"/>
          </w:tcPr>
          <w:p w:rsidR="002358D3" w:rsidRDefault="002358D3">
            <w:pPr>
              <w:pStyle w:val="ConsPlusNormal"/>
              <w:jc w:val="both"/>
            </w:pPr>
            <w:r>
              <w:t>1)</w:t>
            </w:r>
          </w:p>
        </w:tc>
      </w:tr>
      <w:tr w:rsidR="002358D3">
        <w:tblPrEx>
          <w:tblBorders>
            <w:insideH w:val="single" w:sz="4" w:space="0" w:color="auto"/>
          </w:tblBorders>
        </w:tblPrEx>
        <w:tc>
          <w:tcPr>
            <w:tcW w:w="9071" w:type="dxa"/>
            <w:tcBorders>
              <w:top w:val="single" w:sz="4" w:space="0" w:color="auto"/>
              <w:left w:val="nil"/>
              <w:bottom w:val="single" w:sz="4" w:space="0" w:color="auto"/>
              <w:right w:val="nil"/>
            </w:tcBorders>
          </w:tcPr>
          <w:p w:rsidR="002358D3" w:rsidRDefault="002358D3">
            <w:pPr>
              <w:pStyle w:val="ConsPlusNormal"/>
              <w:jc w:val="both"/>
            </w:pPr>
            <w:r>
              <w:t>2)</w:t>
            </w:r>
          </w:p>
        </w:tc>
      </w:tr>
      <w:tr w:rsidR="002358D3">
        <w:tblPrEx>
          <w:tblBorders>
            <w:insideH w:val="single" w:sz="4" w:space="0" w:color="auto"/>
          </w:tblBorders>
        </w:tblPrEx>
        <w:tc>
          <w:tcPr>
            <w:tcW w:w="9071" w:type="dxa"/>
            <w:tcBorders>
              <w:top w:val="single" w:sz="4" w:space="0" w:color="auto"/>
              <w:left w:val="nil"/>
              <w:bottom w:val="single" w:sz="4" w:space="0" w:color="auto"/>
              <w:right w:val="nil"/>
            </w:tcBorders>
          </w:tcPr>
          <w:p w:rsidR="002358D3" w:rsidRDefault="002358D3">
            <w:pPr>
              <w:pStyle w:val="ConsPlusNormal"/>
              <w:jc w:val="both"/>
            </w:pPr>
            <w:r>
              <w:t>3)</w:t>
            </w:r>
          </w:p>
        </w:tc>
      </w:tr>
      <w:tr w:rsidR="002358D3">
        <w:tblPrEx>
          <w:tblBorders>
            <w:insideH w:val="single" w:sz="4" w:space="0" w:color="auto"/>
          </w:tblBorders>
        </w:tblPrEx>
        <w:tc>
          <w:tcPr>
            <w:tcW w:w="9071" w:type="dxa"/>
            <w:tcBorders>
              <w:top w:val="single" w:sz="4" w:space="0" w:color="auto"/>
              <w:left w:val="nil"/>
              <w:bottom w:val="single" w:sz="4" w:space="0" w:color="auto"/>
              <w:right w:val="nil"/>
            </w:tcBorders>
          </w:tcPr>
          <w:p w:rsidR="002358D3" w:rsidRDefault="002358D3">
            <w:pPr>
              <w:pStyle w:val="ConsPlusNormal"/>
            </w:pPr>
            <w:r>
              <w:t>...</w:t>
            </w:r>
          </w:p>
        </w:tc>
      </w:tr>
    </w:tbl>
    <w:p w:rsidR="002358D3" w:rsidRDefault="002358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358D3">
        <w:tc>
          <w:tcPr>
            <w:tcW w:w="9071" w:type="dxa"/>
            <w:tcBorders>
              <w:top w:val="nil"/>
              <w:left w:val="nil"/>
              <w:bottom w:val="nil"/>
              <w:right w:val="nil"/>
            </w:tcBorders>
            <w:vAlign w:val="bottom"/>
          </w:tcPr>
          <w:p w:rsidR="002358D3" w:rsidRDefault="002358D3">
            <w:pPr>
              <w:pStyle w:val="ConsPlusNormal"/>
              <w:ind w:firstLine="283"/>
              <w:jc w:val="both"/>
            </w:pPr>
            <w:r>
              <w:t>Прошу принятое территориальным органом Фонда социального страхования Российской Федерации решение о предоставлении государственной услуги (нужное отметить):</w:t>
            </w:r>
          </w:p>
        </w:tc>
      </w:tr>
    </w:tbl>
    <w:p w:rsidR="002358D3" w:rsidRDefault="002358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778"/>
        <w:gridCol w:w="340"/>
        <w:gridCol w:w="528"/>
        <w:gridCol w:w="3969"/>
      </w:tblGrid>
      <w:tr w:rsidR="002358D3">
        <w:tc>
          <w:tcPr>
            <w:tcW w:w="454" w:type="dxa"/>
            <w:tcBorders>
              <w:top w:val="nil"/>
              <w:left w:val="nil"/>
              <w:bottom w:val="nil"/>
              <w:right w:val="nil"/>
            </w:tcBorders>
          </w:tcPr>
          <w:p w:rsidR="002358D3" w:rsidRDefault="002358D3">
            <w:pPr>
              <w:pStyle w:val="ConsPlusNormal"/>
            </w:pPr>
            <w:r>
              <w:rPr>
                <w:noProof/>
                <w:position w:val="-9"/>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778" w:type="dxa"/>
            <w:tcBorders>
              <w:top w:val="nil"/>
              <w:left w:val="nil"/>
              <w:bottom w:val="nil"/>
              <w:right w:val="nil"/>
            </w:tcBorders>
          </w:tcPr>
          <w:p w:rsidR="002358D3" w:rsidRDefault="002358D3">
            <w:pPr>
              <w:pStyle w:val="ConsPlusNormal"/>
            </w:pPr>
            <w:r>
              <w:t>Вручить в территориальном органе Фонда</w:t>
            </w:r>
          </w:p>
        </w:tc>
        <w:tc>
          <w:tcPr>
            <w:tcW w:w="340" w:type="dxa"/>
            <w:tcBorders>
              <w:top w:val="nil"/>
              <w:left w:val="nil"/>
              <w:bottom w:val="nil"/>
              <w:right w:val="nil"/>
            </w:tcBorders>
          </w:tcPr>
          <w:p w:rsidR="002358D3" w:rsidRDefault="002358D3">
            <w:pPr>
              <w:pStyle w:val="ConsPlusNormal"/>
            </w:pPr>
          </w:p>
        </w:tc>
        <w:tc>
          <w:tcPr>
            <w:tcW w:w="528" w:type="dxa"/>
            <w:tcBorders>
              <w:top w:val="nil"/>
              <w:left w:val="nil"/>
              <w:bottom w:val="nil"/>
              <w:right w:val="nil"/>
            </w:tcBorders>
          </w:tcPr>
          <w:p w:rsidR="002358D3" w:rsidRDefault="002358D3">
            <w:pPr>
              <w:pStyle w:val="ConsPlusNormal"/>
            </w:pPr>
            <w:r>
              <w:rPr>
                <w:noProof/>
                <w:position w:val="-9"/>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969" w:type="dxa"/>
            <w:tcBorders>
              <w:top w:val="nil"/>
              <w:left w:val="nil"/>
              <w:bottom w:val="nil"/>
              <w:right w:val="nil"/>
            </w:tcBorders>
          </w:tcPr>
          <w:p w:rsidR="002358D3" w:rsidRDefault="002358D3">
            <w:pPr>
              <w:pStyle w:val="ConsPlusNormal"/>
            </w:pPr>
            <w:r>
              <w:t>Вручить в МФЦ</w:t>
            </w:r>
          </w:p>
        </w:tc>
      </w:tr>
      <w:tr w:rsidR="002358D3">
        <w:tc>
          <w:tcPr>
            <w:tcW w:w="454" w:type="dxa"/>
            <w:tcBorders>
              <w:top w:val="nil"/>
              <w:left w:val="nil"/>
              <w:bottom w:val="nil"/>
              <w:right w:val="nil"/>
            </w:tcBorders>
          </w:tcPr>
          <w:p w:rsidR="002358D3" w:rsidRDefault="002358D3">
            <w:pPr>
              <w:pStyle w:val="ConsPlusNormal"/>
            </w:pPr>
            <w:r>
              <w:rPr>
                <w:noProof/>
                <w:position w:val="-9"/>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778" w:type="dxa"/>
            <w:tcBorders>
              <w:top w:val="nil"/>
              <w:left w:val="nil"/>
              <w:bottom w:val="nil"/>
              <w:right w:val="nil"/>
            </w:tcBorders>
          </w:tcPr>
          <w:p w:rsidR="002358D3" w:rsidRDefault="002358D3">
            <w:pPr>
              <w:pStyle w:val="ConsPlusNormal"/>
            </w:pPr>
            <w:r>
              <w:t>Направить по почте</w:t>
            </w:r>
          </w:p>
        </w:tc>
        <w:tc>
          <w:tcPr>
            <w:tcW w:w="340" w:type="dxa"/>
            <w:tcBorders>
              <w:top w:val="nil"/>
              <w:left w:val="nil"/>
              <w:bottom w:val="nil"/>
              <w:right w:val="nil"/>
            </w:tcBorders>
          </w:tcPr>
          <w:p w:rsidR="002358D3" w:rsidRDefault="002358D3">
            <w:pPr>
              <w:pStyle w:val="ConsPlusNormal"/>
            </w:pPr>
          </w:p>
        </w:tc>
        <w:tc>
          <w:tcPr>
            <w:tcW w:w="528" w:type="dxa"/>
            <w:tcBorders>
              <w:top w:val="nil"/>
              <w:left w:val="nil"/>
              <w:bottom w:val="nil"/>
              <w:right w:val="nil"/>
            </w:tcBorders>
          </w:tcPr>
          <w:p w:rsidR="002358D3" w:rsidRDefault="002358D3">
            <w:pPr>
              <w:pStyle w:val="ConsPlusNormal"/>
            </w:pPr>
            <w:r>
              <w:rPr>
                <w:noProof/>
                <w:position w:val="-9"/>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969" w:type="dxa"/>
            <w:tcBorders>
              <w:top w:val="nil"/>
              <w:left w:val="nil"/>
              <w:bottom w:val="nil"/>
              <w:right w:val="nil"/>
            </w:tcBorders>
          </w:tcPr>
          <w:p w:rsidR="002358D3" w:rsidRDefault="002358D3">
            <w:pPr>
              <w:pStyle w:val="ConsPlusNormal"/>
            </w:pPr>
            <w:r>
              <w:t>Направить в форме электронного документа</w:t>
            </w:r>
          </w:p>
        </w:tc>
      </w:tr>
      <w:tr w:rsidR="002358D3">
        <w:tc>
          <w:tcPr>
            <w:tcW w:w="454" w:type="dxa"/>
            <w:tcBorders>
              <w:top w:val="nil"/>
              <w:left w:val="nil"/>
              <w:bottom w:val="nil"/>
              <w:right w:val="nil"/>
            </w:tcBorders>
          </w:tcPr>
          <w:p w:rsidR="002358D3" w:rsidRDefault="002358D3">
            <w:pPr>
              <w:pStyle w:val="ConsPlusNormal"/>
            </w:pPr>
          </w:p>
        </w:tc>
        <w:tc>
          <w:tcPr>
            <w:tcW w:w="3778" w:type="dxa"/>
            <w:tcBorders>
              <w:top w:val="nil"/>
              <w:left w:val="nil"/>
              <w:bottom w:val="nil"/>
              <w:right w:val="nil"/>
            </w:tcBorders>
          </w:tcPr>
          <w:p w:rsidR="002358D3" w:rsidRDefault="002358D3">
            <w:pPr>
              <w:pStyle w:val="ConsPlusNormal"/>
            </w:pPr>
          </w:p>
        </w:tc>
        <w:tc>
          <w:tcPr>
            <w:tcW w:w="340" w:type="dxa"/>
            <w:tcBorders>
              <w:top w:val="nil"/>
              <w:left w:val="nil"/>
              <w:bottom w:val="nil"/>
              <w:right w:val="nil"/>
            </w:tcBorders>
          </w:tcPr>
          <w:p w:rsidR="002358D3" w:rsidRDefault="002358D3">
            <w:pPr>
              <w:pStyle w:val="ConsPlusNormal"/>
            </w:pPr>
          </w:p>
        </w:tc>
        <w:tc>
          <w:tcPr>
            <w:tcW w:w="4497" w:type="dxa"/>
            <w:gridSpan w:val="2"/>
            <w:tcBorders>
              <w:top w:val="nil"/>
              <w:left w:val="nil"/>
              <w:bottom w:val="nil"/>
              <w:right w:val="nil"/>
            </w:tcBorders>
          </w:tcPr>
          <w:p w:rsidR="002358D3" w:rsidRDefault="002358D3">
            <w:pPr>
              <w:pStyle w:val="ConsPlusNormal"/>
              <w:jc w:val="center"/>
            </w:pPr>
            <w:r>
              <w:t>(при направлении заявления через Единый портал)</w:t>
            </w:r>
          </w:p>
        </w:tc>
      </w:tr>
    </w:tbl>
    <w:p w:rsidR="002358D3" w:rsidRDefault="002358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358D3">
        <w:tc>
          <w:tcPr>
            <w:tcW w:w="9071" w:type="dxa"/>
            <w:tcBorders>
              <w:top w:val="nil"/>
              <w:left w:val="nil"/>
              <w:bottom w:val="nil"/>
              <w:right w:val="nil"/>
            </w:tcBorders>
          </w:tcPr>
          <w:p w:rsidR="002358D3" w:rsidRDefault="002358D3">
            <w:pPr>
              <w:pStyle w:val="ConsPlusNormal"/>
              <w:ind w:firstLine="283"/>
              <w:jc w:val="both"/>
            </w:pPr>
            <w:r>
              <w:rPr>
                <w:noProof/>
                <w:position w:val="-9"/>
              </w:rPr>
              <w:drawing>
                <wp:inline distT="0" distB="0" distL="0" distR="0">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Подтверждаю согласие на участие в СМС-опросе о качестве предоставления государственных услуг (отметить при необходимости).</w:t>
            </w:r>
          </w:p>
        </w:tc>
      </w:tr>
      <w:tr w:rsidR="002358D3">
        <w:tc>
          <w:tcPr>
            <w:tcW w:w="9071" w:type="dxa"/>
            <w:tcBorders>
              <w:top w:val="nil"/>
              <w:left w:val="nil"/>
              <w:bottom w:val="nil"/>
              <w:right w:val="nil"/>
            </w:tcBorders>
          </w:tcPr>
          <w:p w:rsidR="002358D3" w:rsidRDefault="002358D3">
            <w:pPr>
              <w:pStyle w:val="ConsPlusNormal"/>
            </w:pPr>
            <w:r>
              <w:lastRenderedPageBreak/>
              <w:t>Номер мобильного телефона: _________________________________________________</w:t>
            </w:r>
          </w:p>
        </w:tc>
      </w:tr>
    </w:tbl>
    <w:p w:rsidR="002358D3" w:rsidRDefault="002358D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608"/>
        <w:gridCol w:w="2324"/>
      </w:tblGrid>
      <w:tr w:rsidR="002358D3">
        <w:tc>
          <w:tcPr>
            <w:tcW w:w="4139" w:type="dxa"/>
            <w:tcBorders>
              <w:top w:val="nil"/>
              <w:left w:val="nil"/>
              <w:right w:val="nil"/>
            </w:tcBorders>
          </w:tcPr>
          <w:p w:rsidR="002358D3" w:rsidRDefault="002358D3">
            <w:pPr>
              <w:pStyle w:val="ConsPlusNormal"/>
            </w:pPr>
          </w:p>
        </w:tc>
        <w:tc>
          <w:tcPr>
            <w:tcW w:w="2608" w:type="dxa"/>
            <w:tcBorders>
              <w:top w:val="nil"/>
              <w:left w:val="nil"/>
              <w:bottom w:val="nil"/>
              <w:right w:val="nil"/>
            </w:tcBorders>
          </w:tcPr>
          <w:p w:rsidR="002358D3" w:rsidRDefault="002358D3">
            <w:pPr>
              <w:pStyle w:val="ConsPlusNormal"/>
            </w:pPr>
          </w:p>
        </w:tc>
        <w:tc>
          <w:tcPr>
            <w:tcW w:w="2324" w:type="dxa"/>
            <w:tcBorders>
              <w:top w:val="nil"/>
              <w:left w:val="nil"/>
              <w:right w:val="nil"/>
            </w:tcBorders>
          </w:tcPr>
          <w:p w:rsidR="002358D3" w:rsidRDefault="002358D3">
            <w:pPr>
              <w:pStyle w:val="ConsPlusNormal"/>
            </w:pPr>
          </w:p>
        </w:tc>
      </w:tr>
      <w:tr w:rsidR="002358D3">
        <w:tc>
          <w:tcPr>
            <w:tcW w:w="4139" w:type="dxa"/>
            <w:tcBorders>
              <w:left w:val="nil"/>
              <w:bottom w:val="nil"/>
              <w:right w:val="nil"/>
            </w:tcBorders>
            <w:vAlign w:val="bottom"/>
          </w:tcPr>
          <w:p w:rsidR="002358D3" w:rsidRDefault="002358D3">
            <w:pPr>
              <w:pStyle w:val="ConsPlusNormal"/>
              <w:jc w:val="center"/>
            </w:pPr>
            <w:r>
              <w:t>(подпись заявителя/представителя)</w:t>
            </w:r>
          </w:p>
        </w:tc>
        <w:tc>
          <w:tcPr>
            <w:tcW w:w="2608" w:type="dxa"/>
            <w:tcBorders>
              <w:top w:val="nil"/>
              <w:left w:val="nil"/>
              <w:bottom w:val="nil"/>
              <w:right w:val="nil"/>
            </w:tcBorders>
          </w:tcPr>
          <w:p w:rsidR="002358D3" w:rsidRDefault="002358D3">
            <w:pPr>
              <w:pStyle w:val="ConsPlusNormal"/>
            </w:pPr>
          </w:p>
        </w:tc>
        <w:tc>
          <w:tcPr>
            <w:tcW w:w="2324" w:type="dxa"/>
            <w:tcBorders>
              <w:left w:val="nil"/>
              <w:bottom w:val="nil"/>
              <w:right w:val="nil"/>
            </w:tcBorders>
            <w:vAlign w:val="bottom"/>
          </w:tcPr>
          <w:p w:rsidR="002358D3" w:rsidRDefault="002358D3">
            <w:pPr>
              <w:pStyle w:val="ConsPlusNormal"/>
              <w:jc w:val="center"/>
            </w:pPr>
            <w:r>
              <w:t>(дата)</w:t>
            </w:r>
          </w:p>
        </w:tc>
      </w:tr>
    </w:tbl>
    <w:p w:rsidR="002358D3" w:rsidRDefault="002358D3">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358D3">
        <w:tc>
          <w:tcPr>
            <w:tcW w:w="9071" w:type="dxa"/>
            <w:tcBorders>
              <w:top w:val="single" w:sz="4" w:space="0" w:color="auto"/>
              <w:left w:val="nil"/>
              <w:bottom w:val="nil"/>
              <w:right w:val="nil"/>
            </w:tcBorders>
          </w:tcPr>
          <w:p w:rsidR="002358D3" w:rsidRDefault="002358D3">
            <w:pPr>
              <w:pStyle w:val="ConsPlusNormal"/>
            </w:pPr>
          </w:p>
        </w:tc>
      </w:tr>
      <w:tr w:rsidR="002358D3">
        <w:tc>
          <w:tcPr>
            <w:tcW w:w="9071" w:type="dxa"/>
            <w:tcBorders>
              <w:top w:val="nil"/>
              <w:left w:val="nil"/>
              <w:bottom w:val="nil"/>
              <w:right w:val="nil"/>
            </w:tcBorders>
            <w:vAlign w:val="bottom"/>
          </w:tcPr>
          <w:p w:rsidR="002358D3" w:rsidRDefault="002358D3">
            <w:pPr>
              <w:pStyle w:val="ConsPlusNormal"/>
              <w:ind w:firstLine="283"/>
              <w:jc w:val="both"/>
            </w:pPr>
            <w:r>
              <w:t>Сведения, содержащиеся в документе, удостоверяющем личность заявителя (представителя), проверены, заявление с приложением ______ документов принято "__" ___________, зарегистрировано под N __________________.</w:t>
            </w:r>
          </w:p>
        </w:tc>
      </w:tr>
    </w:tbl>
    <w:p w:rsidR="002358D3" w:rsidRDefault="002358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4479"/>
        <w:gridCol w:w="1224"/>
        <w:gridCol w:w="2721"/>
      </w:tblGrid>
      <w:tr w:rsidR="002358D3">
        <w:tc>
          <w:tcPr>
            <w:tcW w:w="624" w:type="dxa"/>
            <w:tcBorders>
              <w:top w:val="nil"/>
              <w:left w:val="nil"/>
              <w:bottom w:val="nil"/>
              <w:right w:val="nil"/>
            </w:tcBorders>
          </w:tcPr>
          <w:p w:rsidR="002358D3" w:rsidRDefault="002358D3">
            <w:pPr>
              <w:pStyle w:val="ConsPlusNormal"/>
            </w:pPr>
            <w:r>
              <w:t>М.П.</w:t>
            </w:r>
          </w:p>
        </w:tc>
        <w:tc>
          <w:tcPr>
            <w:tcW w:w="4479" w:type="dxa"/>
            <w:tcBorders>
              <w:top w:val="nil"/>
              <w:left w:val="nil"/>
              <w:bottom w:val="nil"/>
              <w:right w:val="nil"/>
            </w:tcBorders>
            <w:vAlign w:val="center"/>
          </w:tcPr>
          <w:p w:rsidR="002358D3" w:rsidRDefault="002358D3">
            <w:pPr>
              <w:pStyle w:val="ConsPlusNormal"/>
              <w:jc w:val="center"/>
            </w:pPr>
            <w:r>
              <w:t>___________________________________</w:t>
            </w:r>
          </w:p>
          <w:p w:rsidR="002358D3" w:rsidRDefault="002358D3">
            <w:pPr>
              <w:pStyle w:val="ConsPlusNormal"/>
              <w:jc w:val="center"/>
            </w:pPr>
            <w:r>
              <w:t>(должность лица, принявшего документы)</w:t>
            </w:r>
          </w:p>
        </w:tc>
        <w:tc>
          <w:tcPr>
            <w:tcW w:w="1224" w:type="dxa"/>
            <w:tcBorders>
              <w:top w:val="nil"/>
              <w:left w:val="nil"/>
              <w:bottom w:val="nil"/>
              <w:right w:val="nil"/>
            </w:tcBorders>
            <w:vAlign w:val="bottom"/>
          </w:tcPr>
          <w:p w:rsidR="002358D3" w:rsidRDefault="002358D3">
            <w:pPr>
              <w:pStyle w:val="ConsPlusNormal"/>
              <w:jc w:val="center"/>
            </w:pPr>
            <w:r>
              <w:t>_________</w:t>
            </w:r>
          </w:p>
          <w:p w:rsidR="002358D3" w:rsidRDefault="002358D3">
            <w:pPr>
              <w:pStyle w:val="ConsPlusNormal"/>
              <w:jc w:val="center"/>
            </w:pPr>
            <w:r>
              <w:t>(подпись)</w:t>
            </w:r>
          </w:p>
        </w:tc>
        <w:tc>
          <w:tcPr>
            <w:tcW w:w="2721" w:type="dxa"/>
            <w:tcBorders>
              <w:top w:val="nil"/>
              <w:left w:val="nil"/>
              <w:bottom w:val="nil"/>
              <w:right w:val="nil"/>
            </w:tcBorders>
            <w:vAlign w:val="bottom"/>
          </w:tcPr>
          <w:p w:rsidR="002358D3" w:rsidRDefault="002358D3">
            <w:pPr>
              <w:pStyle w:val="ConsPlusNormal"/>
              <w:jc w:val="center"/>
            </w:pPr>
            <w:r>
              <w:t>____________________</w:t>
            </w:r>
          </w:p>
          <w:p w:rsidR="002358D3" w:rsidRDefault="002358D3">
            <w:pPr>
              <w:pStyle w:val="ConsPlusNormal"/>
              <w:jc w:val="center"/>
            </w:pPr>
            <w:r>
              <w:t>(инициалы, фамилия)</w:t>
            </w:r>
          </w:p>
        </w:tc>
      </w:tr>
    </w:tbl>
    <w:p w:rsidR="002358D3" w:rsidRDefault="002358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tblGrid>
      <w:tr w:rsidR="002358D3">
        <w:tc>
          <w:tcPr>
            <w:tcW w:w="3458" w:type="dxa"/>
            <w:tcBorders>
              <w:top w:val="nil"/>
              <w:left w:val="nil"/>
              <w:bottom w:val="nil"/>
              <w:right w:val="nil"/>
            </w:tcBorders>
            <w:vAlign w:val="bottom"/>
          </w:tcPr>
          <w:p w:rsidR="002358D3" w:rsidRDefault="002358D3">
            <w:pPr>
              <w:pStyle w:val="ConsPlusNormal"/>
            </w:pPr>
            <w:r>
              <w:t>"__" _______________________</w:t>
            </w:r>
          </w:p>
          <w:p w:rsidR="002358D3" w:rsidRDefault="002358D3">
            <w:pPr>
              <w:pStyle w:val="ConsPlusNormal"/>
              <w:jc w:val="center"/>
            </w:pPr>
            <w:r>
              <w:t>(дата)</w:t>
            </w:r>
          </w:p>
        </w:tc>
      </w:tr>
    </w:tbl>
    <w:p w:rsidR="002358D3" w:rsidRDefault="002358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358D3">
        <w:tc>
          <w:tcPr>
            <w:tcW w:w="9014" w:type="dxa"/>
            <w:tcBorders>
              <w:top w:val="nil"/>
              <w:left w:val="nil"/>
              <w:bottom w:val="nil"/>
              <w:right w:val="nil"/>
            </w:tcBorders>
            <w:vAlign w:val="bottom"/>
          </w:tcPr>
          <w:p w:rsidR="002358D3" w:rsidRDefault="002358D3">
            <w:pPr>
              <w:pStyle w:val="ConsPlusNormal"/>
              <w:ind w:firstLine="283"/>
              <w:jc w:val="both"/>
            </w:pPr>
            <w:r>
              <w:t>Сведения о дополнительно полученных территориальным органом Фонда документах (сведениях), необходимых для предоставления государственной услуги:</w:t>
            </w:r>
          </w:p>
        </w:tc>
      </w:tr>
    </w:tbl>
    <w:p w:rsidR="002358D3" w:rsidRDefault="002358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614"/>
        <w:gridCol w:w="1238"/>
        <w:gridCol w:w="3557"/>
      </w:tblGrid>
      <w:tr w:rsidR="002358D3">
        <w:tc>
          <w:tcPr>
            <w:tcW w:w="629" w:type="dxa"/>
          </w:tcPr>
          <w:p w:rsidR="002358D3" w:rsidRDefault="002358D3">
            <w:pPr>
              <w:pStyle w:val="ConsPlusNormal"/>
              <w:jc w:val="center"/>
            </w:pPr>
            <w:r>
              <w:t xml:space="preserve">N </w:t>
            </w:r>
            <w:proofErr w:type="gramStart"/>
            <w:r>
              <w:t>п</w:t>
            </w:r>
            <w:proofErr w:type="gramEnd"/>
            <w:r>
              <w:t>/п</w:t>
            </w:r>
          </w:p>
        </w:tc>
        <w:tc>
          <w:tcPr>
            <w:tcW w:w="3614" w:type="dxa"/>
          </w:tcPr>
          <w:p w:rsidR="002358D3" w:rsidRDefault="002358D3">
            <w:pPr>
              <w:pStyle w:val="ConsPlusNormal"/>
              <w:jc w:val="center"/>
            </w:pPr>
            <w:r>
              <w:t>Наименование документа (сведения)</w:t>
            </w:r>
          </w:p>
        </w:tc>
        <w:tc>
          <w:tcPr>
            <w:tcW w:w="1238" w:type="dxa"/>
          </w:tcPr>
          <w:p w:rsidR="002358D3" w:rsidRDefault="002358D3">
            <w:pPr>
              <w:pStyle w:val="ConsPlusNormal"/>
              <w:jc w:val="center"/>
            </w:pPr>
            <w:r>
              <w:t>Дата получения</w:t>
            </w:r>
          </w:p>
        </w:tc>
        <w:tc>
          <w:tcPr>
            <w:tcW w:w="3557" w:type="dxa"/>
            <w:vAlign w:val="center"/>
          </w:tcPr>
          <w:p w:rsidR="002358D3" w:rsidRDefault="002358D3">
            <w:pPr>
              <w:pStyle w:val="ConsPlusNormal"/>
              <w:jc w:val="center"/>
            </w:pPr>
            <w:r>
              <w:t>Подпись должностного лица территориального органа Фонда социального страхования Российской Федерации</w:t>
            </w:r>
          </w:p>
        </w:tc>
      </w:tr>
      <w:tr w:rsidR="002358D3">
        <w:tc>
          <w:tcPr>
            <w:tcW w:w="629" w:type="dxa"/>
          </w:tcPr>
          <w:p w:rsidR="002358D3" w:rsidRDefault="002358D3">
            <w:pPr>
              <w:pStyle w:val="ConsPlusNormal"/>
            </w:pPr>
          </w:p>
        </w:tc>
        <w:tc>
          <w:tcPr>
            <w:tcW w:w="3614" w:type="dxa"/>
          </w:tcPr>
          <w:p w:rsidR="002358D3" w:rsidRDefault="002358D3">
            <w:pPr>
              <w:pStyle w:val="ConsPlusNormal"/>
            </w:pPr>
          </w:p>
        </w:tc>
        <w:tc>
          <w:tcPr>
            <w:tcW w:w="1238" w:type="dxa"/>
          </w:tcPr>
          <w:p w:rsidR="002358D3" w:rsidRDefault="002358D3">
            <w:pPr>
              <w:pStyle w:val="ConsPlusNormal"/>
            </w:pPr>
          </w:p>
        </w:tc>
        <w:tc>
          <w:tcPr>
            <w:tcW w:w="3557" w:type="dxa"/>
          </w:tcPr>
          <w:p w:rsidR="002358D3" w:rsidRDefault="002358D3">
            <w:pPr>
              <w:pStyle w:val="ConsPlusNormal"/>
            </w:pPr>
          </w:p>
        </w:tc>
      </w:tr>
      <w:tr w:rsidR="002358D3">
        <w:tc>
          <w:tcPr>
            <w:tcW w:w="629" w:type="dxa"/>
          </w:tcPr>
          <w:p w:rsidR="002358D3" w:rsidRDefault="002358D3">
            <w:pPr>
              <w:pStyle w:val="ConsPlusNormal"/>
            </w:pPr>
          </w:p>
        </w:tc>
        <w:tc>
          <w:tcPr>
            <w:tcW w:w="3614" w:type="dxa"/>
          </w:tcPr>
          <w:p w:rsidR="002358D3" w:rsidRDefault="002358D3">
            <w:pPr>
              <w:pStyle w:val="ConsPlusNormal"/>
            </w:pPr>
          </w:p>
        </w:tc>
        <w:tc>
          <w:tcPr>
            <w:tcW w:w="1238" w:type="dxa"/>
          </w:tcPr>
          <w:p w:rsidR="002358D3" w:rsidRDefault="002358D3">
            <w:pPr>
              <w:pStyle w:val="ConsPlusNormal"/>
            </w:pPr>
          </w:p>
        </w:tc>
        <w:tc>
          <w:tcPr>
            <w:tcW w:w="3557" w:type="dxa"/>
          </w:tcPr>
          <w:p w:rsidR="002358D3" w:rsidRDefault="002358D3">
            <w:pPr>
              <w:pStyle w:val="ConsPlusNormal"/>
            </w:pPr>
          </w:p>
        </w:tc>
      </w:tr>
      <w:tr w:rsidR="002358D3">
        <w:tc>
          <w:tcPr>
            <w:tcW w:w="629" w:type="dxa"/>
          </w:tcPr>
          <w:p w:rsidR="002358D3" w:rsidRDefault="002358D3">
            <w:pPr>
              <w:pStyle w:val="ConsPlusNormal"/>
            </w:pPr>
          </w:p>
        </w:tc>
        <w:tc>
          <w:tcPr>
            <w:tcW w:w="3614" w:type="dxa"/>
          </w:tcPr>
          <w:p w:rsidR="002358D3" w:rsidRDefault="002358D3">
            <w:pPr>
              <w:pStyle w:val="ConsPlusNormal"/>
            </w:pPr>
          </w:p>
        </w:tc>
        <w:tc>
          <w:tcPr>
            <w:tcW w:w="1238" w:type="dxa"/>
          </w:tcPr>
          <w:p w:rsidR="002358D3" w:rsidRDefault="002358D3">
            <w:pPr>
              <w:pStyle w:val="ConsPlusNormal"/>
            </w:pPr>
          </w:p>
        </w:tc>
        <w:tc>
          <w:tcPr>
            <w:tcW w:w="3557" w:type="dxa"/>
          </w:tcPr>
          <w:p w:rsidR="002358D3" w:rsidRDefault="002358D3">
            <w:pPr>
              <w:pStyle w:val="ConsPlusNormal"/>
            </w:pPr>
          </w:p>
        </w:tc>
      </w:tr>
      <w:tr w:rsidR="002358D3">
        <w:tc>
          <w:tcPr>
            <w:tcW w:w="629" w:type="dxa"/>
          </w:tcPr>
          <w:p w:rsidR="002358D3" w:rsidRDefault="002358D3">
            <w:pPr>
              <w:pStyle w:val="ConsPlusNormal"/>
            </w:pPr>
          </w:p>
        </w:tc>
        <w:tc>
          <w:tcPr>
            <w:tcW w:w="3614" w:type="dxa"/>
          </w:tcPr>
          <w:p w:rsidR="002358D3" w:rsidRDefault="002358D3">
            <w:pPr>
              <w:pStyle w:val="ConsPlusNormal"/>
            </w:pPr>
          </w:p>
        </w:tc>
        <w:tc>
          <w:tcPr>
            <w:tcW w:w="1238" w:type="dxa"/>
          </w:tcPr>
          <w:p w:rsidR="002358D3" w:rsidRDefault="002358D3">
            <w:pPr>
              <w:pStyle w:val="ConsPlusNormal"/>
            </w:pPr>
          </w:p>
        </w:tc>
        <w:tc>
          <w:tcPr>
            <w:tcW w:w="3557" w:type="dxa"/>
          </w:tcPr>
          <w:p w:rsidR="002358D3" w:rsidRDefault="002358D3">
            <w:pPr>
              <w:pStyle w:val="ConsPlusNormal"/>
            </w:pPr>
          </w:p>
        </w:tc>
      </w:tr>
    </w:tbl>
    <w:p w:rsidR="002358D3" w:rsidRDefault="002358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358D3">
        <w:tc>
          <w:tcPr>
            <w:tcW w:w="9014" w:type="dxa"/>
            <w:tcBorders>
              <w:top w:val="nil"/>
              <w:left w:val="nil"/>
              <w:bottom w:val="nil"/>
              <w:right w:val="nil"/>
            </w:tcBorders>
            <w:vAlign w:val="bottom"/>
          </w:tcPr>
          <w:p w:rsidR="002358D3" w:rsidRDefault="002358D3">
            <w:pPr>
              <w:pStyle w:val="ConsPlusNormal"/>
              <w:ind w:firstLine="283"/>
              <w:jc w:val="both"/>
            </w:pPr>
            <w:r>
              <w:t>Полный комплект документов (необходимых сведений) представлен</w:t>
            </w:r>
          </w:p>
        </w:tc>
      </w:tr>
    </w:tbl>
    <w:p w:rsidR="002358D3" w:rsidRDefault="002358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4479"/>
        <w:gridCol w:w="1224"/>
        <w:gridCol w:w="2721"/>
      </w:tblGrid>
      <w:tr w:rsidR="002358D3">
        <w:tc>
          <w:tcPr>
            <w:tcW w:w="624" w:type="dxa"/>
            <w:tcBorders>
              <w:top w:val="nil"/>
              <w:left w:val="nil"/>
              <w:bottom w:val="nil"/>
              <w:right w:val="nil"/>
            </w:tcBorders>
          </w:tcPr>
          <w:p w:rsidR="002358D3" w:rsidRDefault="002358D3">
            <w:pPr>
              <w:pStyle w:val="ConsPlusNormal"/>
            </w:pPr>
            <w:r>
              <w:t>М.П.</w:t>
            </w:r>
          </w:p>
        </w:tc>
        <w:tc>
          <w:tcPr>
            <w:tcW w:w="4479" w:type="dxa"/>
            <w:tcBorders>
              <w:top w:val="nil"/>
              <w:left w:val="nil"/>
              <w:bottom w:val="nil"/>
              <w:right w:val="nil"/>
            </w:tcBorders>
            <w:vAlign w:val="center"/>
          </w:tcPr>
          <w:p w:rsidR="002358D3" w:rsidRDefault="002358D3">
            <w:pPr>
              <w:pStyle w:val="ConsPlusNormal"/>
              <w:jc w:val="center"/>
            </w:pPr>
            <w:r>
              <w:t>___________________________________</w:t>
            </w:r>
          </w:p>
          <w:p w:rsidR="002358D3" w:rsidRDefault="002358D3">
            <w:pPr>
              <w:pStyle w:val="ConsPlusNormal"/>
              <w:jc w:val="center"/>
            </w:pPr>
            <w:r>
              <w:t>(должность лица, принявшего документы)</w:t>
            </w:r>
          </w:p>
        </w:tc>
        <w:tc>
          <w:tcPr>
            <w:tcW w:w="1224" w:type="dxa"/>
            <w:tcBorders>
              <w:top w:val="nil"/>
              <w:left w:val="nil"/>
              <w:bottom w:val="nil"/>
              <w:right w:val="nil"/>
            </w:tcBorders>
            <w:vAlign w:val="bottom"/>
          </w:tcPr>
          <w:p w:rsidR="002358D3" w:rsidRDefault="002358D3">
            <w:pPr>
              <w:pStyle w:val="ConsPlusNormal"/>
              <w:jc w:val="center"/>
            </w:pPr>
            <w:r>
              <w:t>_________</w:t>
            </w:r>
          </w:p>
          <w:p w:rsidR="002358D3" w:rsidRDefault="002358D3">
            <w:pPr>
              <w:pStyle w:val="ConsPlusNormal"/>
              <w:jc w:val="center"/>
            </w:pPr>
            <w:r>
              <w:t>(подпись)</w:t>
            </w:r>
          </w:p>
        </w:tc>
        <w:tc>
          <w:tcPr>
            <w:tcW w:w="2721" w:type="dxa"/>
            <w:tcBorders>
              <w:top w:val="nil"/>
              <w:left w:val="nil"/>
              <w:bottom w:val="nil"/>
              <w:right w:val="nil"/>
            </w:tcBorders>
            <w:vAlign w:val="bottom"/>
          </w:tcPr>
          <w:p w:rsidR="002358D3" w:rsidRDefault="002358D3">
            <w:pPr>
              <w:pStyle w:val="ConsPlusNormal"/>
              <w:jc w:val="center"/>
            </w:pPr>
            <w:r>
              <w:t>____________________</w:t>
            </w:r>
          </w:p>
          <w:p w:rsidR="002358D3" w:rsidRDefault="002358D3">
            <w:pPr>
              <w:pStyle w:val="ConsPlusNormal"/>
              <w:jc w:val="center"/>
            </w:pPr>
            <w:r>
              <w:t>(инициалы, фамилия)</w:t>
            </w:r>
          </w:p>
        </w:tc>
      </w:tr>
    </w:tbl>
    <w:p w:rsidR="002358D3" w:rsidRDefault="002358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29"/>
        <w:gridCol w:w="2685"/>
      </w:tblGrid>
      <w:tr w:rsidR="002358D3">
        <w:tc>
          <w:tcPr>
            <w:tcW w:w="6329" w:type="dxa"/>
            <w:tcBorders>
              <w:top w:val="nil"/>
              <w:left w:val="nil"/>
              <w:bottom w:val="nil"/>
              <w:right w:val="nil"/>
            </w:tcBorders>
          </w:tcPr>
          <w:p w:rsidR="002358D3" w:rsidRDefault="002358D3">
            <w:pPr>
              <w:pStyle w:val="ConsPlusNormal"/>
            </w:pPr>
          </w:p>
        </w:tc>
        <w:tc>
          <w:tcPr>
            <w:tcW w:w="2685" w:type="dxa"/>
            <w:tcBorders>
              <w:top w:val="nil"/>
              <w:left w:val="nil"/>
              <w:bottom w:val="nil"/>
              <w:right w:val="nil"/>
            </w:tcBorders>
          </w:tcPr>
          <w:p w:rsidR="002358D3" w:rsidRDefault="002358D3">
            <w:pPr>
              <w:pStyle w:val="ConsPlusNormal"/>
              <w:jc w:val="right"/>
            </w:pPr>
            <w:r>
              <w:t>"__" _________________</w:t>
            </w:r>
          </w:p>
          <w:p w:rsidR="002358D3" w:rsidRDefault="002358D3">
            <w:pPr>
              <w:pStyle w:val="ConsPlusNormal"/>
              <w:ind w:left="1134"/>
            </w:pPr>
            <w:r>
              <w:t>(дата)</w:t>
            </w:r>
          </w:p>
        </w:tc>
      </w:tr>
    </w:tbl>
    <w:p w:rsidR="002358D3" w:rsidRDefault="002358D3">
      <w:pPr>
        <w:pStyle w:val="ConsPlusNormal"/>
        <w:jc w:val="both"/>
      </w:pPr>
    </w:p>
    <w:p w:rsidR="002358D3" w:rsidRDefault="002358D3">
      <w:pPr>
        <w:pStyle w:val="ConsPlusNormal"/>
        <w:jc w:val="both"/>
      </w:pPr>
    </w:p>
    <w:p w:rsidR="002358D3" w:rsidRDefault="002358D3">
      <w:pPr>
        <w:pStyle w:val="ConsPlusNormal"/>
        <w:pBdr>
          <w:bottom w:val="single" w:sz="6" w:space="0" w:color="auto"/>
        </w:pBdr>
        <w:spacing w:before="100" w:after="100"/>
        <w:jc w:val="both"/>
        <w:rPr>
          <w:sz w:val="2"/>
          <w:szCs w:val="2"/>
        </w:rPr>
      </w:pPr>
    </w:p>
    <w:p w:rsidR="00A8493F" w:rsidRDefault="00A8493F"/>
    <w:sectPr w:rsidR="00A8493F" w:rsidSect="00D41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D3"/>
    <w:rsid w:val="002358D3"/>
    <w:rsid w:val="003F14BA"/>
    <w:rsid w:val="00A8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8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58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58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58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58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58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58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58D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358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8D3"/>
    <w:rPr>
      <w:rFonts w:ascii="Tahoma" w:hAnsi="Tahoma" w:cs="Tahoma"/>
      <w:sz w:val="16"/>
      <w:szCs w:val="16"/>
    </w:rPr>
  </w:style>
  <w:style w:type="paragraph" w:styleId="a5">
    <w:name w:val="header"/>
    <w:basedOn w:val="a"/>
    <w:link w:val="a6"/>
    <w:uiPriority w:val="99"/>
    <w:rsid w:val="00235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358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8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58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58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58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58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58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58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58D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358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8D3"/>
    <w:rPr>
      <w:rFonts w:ascii="Tahoma" w:hAnsi="Tahoma" w:cs="Tahoma"/>
      <w:sz w:val="16"/>
      <w:szCs w:val="16"/>
    </w:rPr>
  </w:style>
  <w:style w:type="paragraph" w:styleId="a5">
    <w:name w:val="header"/>
    <w:basedOn w:val="a"/>
    <w:link w:val="a6"/>
    <w:uiPriority w:val="99"/>
    <w:rsid w:val="00235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358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9785DC53F3206F9EEBA77D07373FD743278DB880024C607F8BC900F26B7022D992E69038EF0FDEB814699392FA274846941D36B01D10EDt6n0L" TargetMode="External"/><Relationship Id="rId21" Type="http://schemas.openxmlformats.org/officeDocument/2006/relationships/hyperlink" Target="consultantplus://offline/ref=589785DC53F3206F9EEBA77D07373FD743278DB880024C607F8BC900F26B7022D992E69038EF0FDFBA14699392FA274846941D36B01D10EDt6n0L" TargetMode="External"/><Relationship Id="rId42" Type="http://schemas.openxmlformats.org/officeDocument/2006/relationships/hyperlink" Target="consultantplus://offline/ref=589785DC53F3206F9EEBA77D07373FD743278DB880024C607F8BC900F26B7022D992E69038EF0FDEB114699392FA274846941D36B01D10EDt6n0L" TargetMode="External"/><Relationship Id="rId47" Type="http://schemas.openxmlformats.org/officeDocument/2006/relationships/hyperlink" Target="consultantplus://offline/ref=589785DC53F3206F9EEBA77D07373FD7462C8ABF8E0C4C607F8BC900F26B7022D992E69038EF0FDEB114699392FA274846941D36B01D10EDt6n0L" TargetMode="External"/><Relationship Id="rId63" Type="http://schemas.openxmlformats.org/officeDocument/2006/relationships/hyperlink" Target="consultantplus://offline/ref=589785DC53F3206F9EEBA77D07373FD743278DB880024C607F8BC900F26B7022D992E69038EF0FD8BA14699392FA274846941D36B01D10EDt6n0L" TargetMode="External"/><Relationship Id="rId68" Type="http://schemas.openxmlformats.org/officeDocument/2006/relationships/hyperlink" Target="consultantplus://offline/ref=589785DC53F3206F9EEBA77D07373FD743278DB880024C607F8BC900F26B7022D992E69038EF0FD8B014699392FA274846941D36B01D10EDt6n0L" TargetMode="External"/><Relationship Id="rId84" Type="http://schemas.openxmlformats.org/officeDocument/2006/relationships/hyperlink" Target="consultantplus://offline/ref=589785DC53F3206F9EEBA77D07373FD743278DB880024C607F8BC900F26B7022D992E69038EF0FD5B814699392FA274846941D36B01D10EDt6n0L" TargetMode="External"/><Relationship Id="rId89" Type="http://schemas.openxmlformats.org/officeDocument/2006/relationships/hyperlink" Target="consultantplus://offline/ref=589785DC53F3206F9EEBA77D07373FD743278DB880024C607F8BC900F26B7022D992E69038EF0FD5BE14699392FA274846941D36B01D10EDt6n0L" TargetMode="External"/><Relationship Id="rId7" Type="http://schemas.openxmlformats.org/officeDocument/2006/relationships/hyperlink" Target="consultantplus://offline/ref=589785DC53F3206F9EEBA77D07373FD7432789BD840F4C607F8BC900F26B7022D992E69038EF0FD4BD14699392FA274846941D36B01D10EDt6n0L" TargetMode="External"/><Relationship Id="rId71" Type="http://schemas.openxmlformats.org/officeDocument/2006/relationships/hyperlink" Target="consultantplus://offline/ref=589785DC53F3206F9EEBA77D07373FD743278DB880024C607F8BC900F26B7022D992E69038EF0FDBBA14699392FA274846941D36B01D10EDt6n0L" TargetMode="External"/><Relationship Id="rId92" Type="http://schemas.openxmlformats.org/officeDocument/2006/relationships/hyperlink" Target="consultantplus://offline/ref=589785DC53F3206F9EEBA77D07373FD743278DB880024C607F8BC900F26B7022D992E69038EF0FD5B014699392FA274846941D36B01D10EDt6n0L" TargetMode="External"/><Relationship Id="rId2" Type="http://schemas.microsoft.com/office/2007/relationships/stylesWithEffects" Target="stylesWithEffects.xml"/><Relationship Id="rId16" Type="http://schemas.openxmlformats.org/officeDocument/2006/relationships/hyperlink" Target="consultantplus://offline/ref=589785DC53F3206F9EEBA77D07373FD743278DB880024C607F8BC900F26B7022D992E69038EF0FDCBA14699392FA274846941D36B01D10EDt6n0L" TargetMode="External"/><Relationship Id="rId29" Type="http://schemas.openxmlformats.org/officeDocument/2006/relationships/hyperlink" Target="consultantplus://offline/ref=589785DC53F3206F9EEBA77D07373FD7432789BD840F4C607F8BC900F26B7022D992E6953BE45B8CFD4A30C1D7B12A4C59881D33tAnDL" TargetMode="External"/><Relationship Id="rId107" Type="http://schemas.openxmlformats.org/officeDocument/2006/relationships/theme" Target="theme/theme1.xml"/><Relationship Id="rId11" Type="http://schemas.openxmlformats.org/officeDocument/2006/relationships/hyperlink" Target="consultantplus://offline/ref=589785DC53F3206F9EEBA77D07373FD743208ABC810A4C607F8BC900F26B7022D992E69038EF0FD9BF14699392FA274846941D36B01D10EDt6n0L" TargetMode="External"/><Relationship Id="rId24" Type="http://schemas.openxmlformats.org/officeDocument/2006/relationships/hyperlink" Target="consultantplus://offline/ref=589785DC53F3206F9EEBA77D07373FD743278DB880024C607F8BC900F26B7022D992E69038EF0FDEB914699392FA274846941D36B01D10EDt6n0L" TargetMode="External"/><Relationship Id="rId32" Type="http://schemas.openxmlformats.org/officeDocument/2006/relationships/hyperlink" Target="consultantplus://offline/ref=589785DC53F3206F9EEBA77D07373FD7432789BD840F4C607F8BC900F26B7022D992E6923DE60489E85B68CFD5AE344B40941F31ACt1nCL" TargetMode="External"/><Relationship Id="rId37" Type="http://schemas.openxmlformats.org/officeDocument/2006/relationships/hyperlink" Target="consultantplus://offline/ref=589785DC53F3206F9EEBA77D07373FD743278DB880024C607F8BC900F26B7022D992E69038EF0FDEB114699392FA274846941D36B01D10EDt6n0L" TargetMode="External"/><Relationship Id="rId40" Type="http://schemas.openxmlformats.org/officeDocument/2006/relationships/hyperlink" Target="consultantplus://offline/ref=589785DC53F3206F9EEBA77D07373FD743278DB880024C607F8BC900F26B7022D992E69038EF0FDEB114699392FA274846941D36B01D10EDt6n0L" TargetMode="External"/><Relationship Id="rId45" Type="http://schemas.openxmlformats.org/officeDocument/2006/relationships/hyperlink" Target="consultantplus://offline/ref=589785DC53F3206F9EEBA77D07373FD743278DB880024C607F8BC900F26B7022D992E69038EF0FD9BA14699392FA274846941D36B01D10EDt6n0L" TargetMode="External"/><Relationship Id="rId53" Type="http://schemas.openxmlformats.org/officeDocument/2006/relationships/hyperlink" Target="consultantplus://offline/ref=589785DC53F3206F9EEBA77D07373FD7432789BD840F4C607F8BC900F26B7022D992E6933CEB0489E85B68CFD5AE344B40941F31ACt1nCL" TargetMode="External"/><Relationship Id="rId58" Type="http://schemas.openxmlformats.org/officeDocument/2006/relationships/hyperlink" Target="consultantplus://offline/ref=589785DC53F3206F9EEBA77D07373FD743278DB880024C607F8BC900F26B7022D992E69038EF0FD9BE14699392FA274846941D36B01D10EDt6n0L" TargetMode="External"/><Relationship Id="rId66" Type="http://schemas.openxmlformats.org/officeDocument/2006/relationships/hyperlink" Target="consultantplus://offline/ref=589785DC53F3206F9EEBA77D07373FD743278DB880024C607F8BC900F26B7022D992E69038EF0FD8B114699392FA274846941D36B01D10EDt6n0L" TargetMode="External"/><Relationship Id="rId74" Type="http://schemas.openxmlformats.org/officeDocument/2006/relationships/hyperlink" Target="consultantplus://offline/ref=589785DC53F3206F9EEBA77D07373FD743278DB880024C607F8BC900F26B7022D992E69038EF0FDBB014699392FA274846941D36B01D10EDt6n0L" TargetMode="External"/><Relationship Id="rId79" Type="http://schemas.openxmlformats.org/officeDocument/2006/relationships/hyperlink" Target="consultantplus://offline/ref=589785DC53F3206F9EEBA77D07373FD743278DB880024C607F8BC900F26B7022D992E69038EF0FDABF14699392FA274846941D36B01D10EDt6n0L" TargetMode="External"/><Relationship Id="rId87" Type="http://schemas.openxmlformats.org/officeDocument/2006/relationships/hyperlink" Target="consultantplus://offline/ref=589785DC53F3206F9EEBA77D07373FD743278DB880024C607F8BC900F26B7022D992E69038EF0FD5BA14699392FA274846941D36B01D10EDt6n0L" TargetMode="External"/><Relationship Id="rId102" Type="http://schemas.openxmlformats.org/officeDocument/2006/relationships/hyperlink" Target="consultantplus://offline/ref=589785DC53F3206F9EEBA77D07373FD744228BB2810B4C607F8BC900F26B7022D992E69038EF0FDDBF14699392FA274846941D36B01D10EDt6n0L" TargetMode="External"/><Relationship Id="rId5" Type="http://schemas.openxmlformats.org/officeDocument/2006/relationships/hyperlink" Target="consultantplus://offline/ref=589785DC53F3206F9EEBA77D07373FD744228BB2810B4C607F8BC900F26B7022D992E69038EF0FDDBF14699392FA274846941D36B01D10EDt6n0L" TargetMode="External"/><Relationship Id="rId61" Type="http://schemas.openxmlformats.org/officeDocument/2006/relationships/hyperlink" Target="consultantplus://offline/ref=589785DC53F3206F9EEBA77D07373FD743278CB38F0D4C607F8BC900F26B7022CB92BE9C3BEE11DDBE013FC2D4tAnCL" TargetMode="External"/><Relationship Id="rId82" Type="http://schemas.openxmlformats.org/officeDocument/2006/relationships/hyperlink" Target="consultantplus://offline/ref=589785DC53F3206F9EEBA77D07373FD743278DB880024C607F8BC900F26B7022D992E69038EF0FD5B914699392FA274846941D36B01D10EDt6n0L" TargetMode="External"/><Relationship Id="rId90" Type="http://schemas.openxmlformats.org/officeDocument/2006/relationships/hyperlink" Target="consultantplus://offline/ref=589785DC53F3206F9EEBA77D07373FD743278DB880024C607F8BC900F26B7022D992E69038EF0FD5B014699392FA274846941D36B01D10EDt6n0L" TargetMode="External"/><Relationship Id="rId95" Type="http://schemas.openxmlformats.org/officeDocument/2006/relationships/hyperlink" Target="consultantplus://offline/ref=589785DC53F3206F9EEBA77D07373FD743278DB880024C607F8BC900F26B7022D992E69038EF0FD4BA14699392FA274846941D36B01D10EDt6n0L" TargetMode="External"/><Relationship Id="rId19" Type="http://schemas.openxmlformats.org/officeDocument/2006/relationships/hyperlink" Target="consultantplus://offline/ref=589785DC53F3206F9EEBA77D07373FD743278DB880024C607F8BC900F26B7022D992E69038EF0FDCB114699392FA274846941D36B01D10EDt6n0L" TargetMode="External"/><Relationship Id="rId14" Type="http://schemas.openxmlformats.org/officeDocument/2006/relationships/hyperlink" Target="consultantplus://offline/ref=589785DC53F3206F9EEBA77D07373FD7432189BC840F4C607F8BC900F26B7022D992E69038EF0EDCB914699392FA274846941D36B01D10EDt6n0L" TargetMode="External"/><Relationship Id="rId22" Type="http://schemas.openxmlformats.org/officeDocument/2006/relationships/hyperlink" Target="consultantplus://offline/ref=589785DC53F3206F9EEBA77D07373FD7462080B9830E4C607F8BC900F26B7022CB92BE9C3BEE11DDBE013FC2D4tAnCL" TargetMode="External"/><Relationship Id="rId27" Type="http://schemas.openxmlformats.org/officeDocument/2006/relationships/hyperlink" Target="consultantplus://offline/ref=589785DC53F3206F9EEBA77D07373FD743278DB880024C607F8BC900F26B7022D992E69038EF0FDFB114699392FA274846941D36B01D10EDt6n0L" TargetMode="External"/><Relationship Id="rId30" Type="http://schemas.openxmlformats.org/officeDocument/2006/relationships/hyperlink" Target="consultantplus://offline/ref=589785DC53F3206F9EEBA77D07373FD7432789BD840F4C607F8BC900F26B7022CB92BE9C3BEE11DDBE013FC2D4tAnCL" TargetMode="External"/><Relationship Id="rId35" Type="http://schemas.openxmlformats.org/officeDocument/2006/relationships/hyperlink" Target="consultantplus://offline/ref=589785DC53F3206F9EEBA77D07373FD743208BBB8E0C4C607F8BC900F26B7022CB92BE9C3BEE11DDBE013FC2D4tAnCL" TargetMode="External"/><Relationship Id="rId43" Type="http://schemas.openxmlformats.org/officeDocument/2006/relationships/hyperlink" Target="consultantplus://offline/ref=589785DC53F3206F9EEBA77D07373FD743278DB880024C607F8BC900F26B7022D992E69038EF0FD9B914699392FA274846941D36B01D10EDt6n0L" TargetMode="External"/><Relationship Id="rId48" Type="http://schemas.openxmlformats.org/officeDocument/2006/relationships/hyperlink" Target="consultantplus://offline/ref=589785DC53F3206F9EEBA77D07373FD743278DB880024C607F8BC900F26B7022D992E69038EF0FDEB114699392FA274846941D36B01D10EDt6n0L" TargetMode="External"/><Relationship Id="rId56" Type="http://schemas.openxmlformats.org/officeDocument/2006/relationships/hyperlink" Target="consultantplus://offline/ref=589785DC53F3206F9EEBA77D07373FD743278DB880024C607F8BC900F26B7022D992E69038EF0FDEB114699392FA274846941D36B01D10EDt6n0L" TargetMode="External"/><Relationship Id="rId64" Type="http://schemas.openxmlformats.org/officeDocument/2006/relationships/hyperlink" Target="consultantplus://offline/ref=589785DC53F3206F9EEBA77D07373FD743278DB880024C607F8BC900F26B7022D992E69038EF0FD8BF14699392FA274846941D36B01D10EDt6n0L" TargetMode="External"/><Relationship Id="rId69" Type="http://schemas.openxmlformats.org/officeDocument/2006/relationships/hyperlink" Target="consultantplus://offline/ref=589785DC53F3206F9EEBA77D07373FD743278DB880024C607F8BC900F26B7022D992E69038EF0FDBBC14699392FA274846941D36B01D10EDt6n0L" TargetMode="External"/><Relationship Id="rId77" Type="http://schemas.openxmlformats.org/officeDocument/2006/relationships/hyperlink" Target="consultantplus://offline/ref=589785DC53F3206F9EEBA77D07373FD743278DB880024C607F8BC900F26B7022D992E69038EF0FDABD14699392FA274846941D36B01D10EDt6n0L" TargetMode="External"/><Relationship Id="rId100" Type="http://schemas.openxmlformats.org/officeDocument/2006/relationships/hyperlink" Target="consultantplus://offline/ref=589785DC53F3206F9EEBA77D07373FD743278DB880024C607F8BC900F26B7022D992E69038EF0FDEB114699392FA274846941D36B01D10EDt6n0L" TargetMode="External"/><Relationship Id="rId105" Type="http://schemas.openxmlformats.org/officeDocument/2006/relationships/image" Target="media/image1.wmf"/><Relationship Id="rId8" Type="http://schemas.openxmlformats.org/officeDocument/2006/relationships/hyperlink" Target="consultantplus://offline/ref=589785DC53F3206F9EEBA77D07373FD7442D88BD83094C607F8BC900F26B7022D992E6903EEA0489E85B68CFD5AE344B40941F31ACt1nCL" TargetMode="External"/><Relationship Id="rId51" Type="http://schemas.openxmlformats.org/officeDocument/2006/relationships/hyperlink" Target="consultantplus://offline/ref=589785DC53F3206F9EEBA77D07373FD743278DB880024C607F8BC900F26B7022D992E69038EF0FDEB114699392FA274846941D36B01D10EDt6n0L" TargetMode="External"/><Relationship Id="rId72" Type="http://schemas.openxmlformats.org/officeDocument/2006/relationships/hyperlink" Target="consultantplus://offline/ref=589785DC53F3206F9EEBA77D07373FD743278DB880024C607F8BC900F26B7022D992E69038EF0FDBBD14699392FA274846941D36B01D10EDt6n0L" TargetMode="External"/><Relationship Id="rId80" Type="http://schemas.openxmlformats.org/officeDocument/2006/relationships/hyperlink" Target="consultantplus://offline/ref=589785DC53F3206F9EEBA77D07373FD743278DB880024C607F8BC900F26B7022D992E69038EF0FDAB114699392FA274846941D36B01D10EDt6n0L" TargetMode="External"/><Relationship Id="rId85" Type="http://schemas.openxmlformats.org/officeDocument/2006/relationships/hyperlink" Target="consultantplus://offline/ref=589785DC53F3206F9EEBA77D07373FD743278DB880024C607F8BC900F26B7022D992E69038EF0FD5BB14699392FA274846941D36B01D10EDt6n0L" TargetMode="External"/><Relationship Id="rId93" Type="http://schemas.openxmlformats.org/officeDocument/2006/relationships/hyperlink" Target="consultantplus://offline/ref=589785DC53F3206F9EEBA77D07373FD743278DB880024C607F8BC900F26B7022D992E69038EF0FD5B014699392FA274846941D36B01D10EDt6n0L" TargetMode="External"/><Relationship Id="rId98" Type="http://schemas.openxmlformats.org/officeDocument/2006/relationships/hyperlink" Target="consultantplus://offline/ref=589785DC53F3206F9EEBA77D07373FD7442489B8860C4C607F8BC900F26B7022CB92BE9C3BEE11DDBE013FC2D4tAnCL" TargetMode="External"/><Relationship Id="rId3" Type="http://schemas.openxmlformats.org/officeDocument/2006/relationships/settings" Target="settings.xml"/><Relationship Id="rId12" Type="http://schemas.openxmlformats.org/officeDocument/2006/relationships/hyperlink" Target="consultantplus://offline/ref=589785DC53F3206F9EEBA77D07373FD7432189BA8F0E4C607F8BC900F26B7022CB92BE9C3BEE11DDBE013FC2D4tAnCL" TargetMode="External"/><Relationship Id="rId17" Type="http://schemas.openxmlformats.org/officeDocument/2006/relationships/hyperlink" Target="consultantplus://offline/ref=589785DC53F3206F9EEBA77D07373FD743278DB880024C607F8BC900F26B7022D992E69038EF0FDCBD14699392FA274846941D36B01D10EDt6n0L" TargetMode="External"/><Relationship Id="rId25" Type="http://schemas.openxmlformats.org/officeDocument/2006/relationships/hyperlink" Target="consultantplus://offline/ref=589785DC53F3206F9EEBA77D07373FD7432089B285084C607F8BC900F26B7022D992E69038EF0FDBB814699392FA274846941D36B01D10EDt6n0L" TargetMode="External"/><Relationship Id="rId33" Type="http://schemas.openxmlformats.org/officeDocument/2006/relationships/hyperlink" Target="consultantplus://offline/ref=589785DC53F3206F9EEBA77D07373FD743278DB880024C607F8BC900F26B7022D992E69038EF0FDEBC14699392FA274846941D36B01D10EDt6n0L" TargetMode="External"/><Relationship Id="rId38" Type="http://schemas.openxmlformats.org/officeDocument/2006/relationships/hyperlink" Target="consultantplus://offline/ref=589785DC53F3206F9EEBA77D07373FD743278CB38F0D4C607F8BC900F26B7022CB92BE9C3BEE11DDBE013FC2D4tAnCL" TargetMode="External"/><Relationship Id="rId46" Type="http://schemas.openxmlformats.org/officeDocument/2006/relationships/hyperlink" Target="consultantplus://offline/ref=589785DC53F3206F9EEBA77D07373FD7462C8ABF8E0C4C607F8BC900F26B7022D992E69038EF0FDCBB14699392FA274846941D36B01D10EDt6n0L" TargetMode="External"/><Relationship Id="rId59" Type="http://schemas.openxmlformats.org/officeDocument/2006/relationships/hyperlink" Target="consultantplus://offline/ref=589785DC53F3206F9EEBA77D07373FD744228DBB820F4C607F8BC900F26B7022CB92BE9C3BEE11DDBE013FC2D4tAnCL" TargetMode="External"/><Relationship Id="rId67" Type="http://schemas.openxmlformats.org/officeDocument/2006/relationships/hyperlink" Target="consultantplus://offline/ref=589785DC53F3206F9EEBA77D07373FD7442C81B885084C607F8BC900F26B7022D992E69038EF0FDFBC14699392FA274846941D36B01D10EDt6n0L" TargetMode="External"/><Relationship Id="rId103" Type="http://schemas.openxmlformats.org/officeDocument/2006/relationships/hyperlink" Target="consultantplus://offline/ref=589785DC53F3206F9EEBA77D07373FD743278DB880024C607F8BC900F26B7022D992E69038EF0FD4BD14699392FA274846941D36B01D10EDt6n0L" TargetMode="External"/><Relationship Id="rId20" Type="http://schemas.openxmlformats.org/officeDocument/2006/relationships/hyperlink" Target="consultantplus://offline/ref=589785DC53F3206F9EEBA77D07373FD743278DB880024C607F8BC900F26B7022D992E69038EF0FDFB914699392FA274846941D36B01D10EDt6n0L" TargetMode="External"/><Relationship Id="rId41" Type="http://schemas.openxmlformats.org/officeDocument/2006/relationships/hyperlink" Target="consultantplus://offline/ref=589785DC53F3206F9EEBA77D07373FD743278DB880024C607F8BC900F26B7022D992E69038EF0FDEB114699392FA274846941D36B01D10EDt6n0L" TargetMode="External"/><Relationship Id="rId54" Type="http://schemas.openxmlformats.org/officeDocument/2006/relationships/hyperlink" Target="consultantplus://offline/ref=589785DC53F3206F9EEBA77D07373FD743278DB880024C607F8BC900F26B7022D992E69038EF0FD9BD14699392FA274846941D36B01D10EDt6n0L" TargetMode="External"/><Relationship Id="rId62" Type="http://schemas.openxmlformats.org/officeDocument/2006/relationships/hyperlink" Target="consultantplus://offline/ref=589785DC53F3206F9EEBA77D07373FD743278DB880024C607F8BC900F26B7022D992E69038EF0FD8B814699392FA274846941D36B01D10EDt6n0L" TargetMode="External"/><Relationship Id="rId70" Type="http://schemas.openxmlformats.org/officeDocument/2006/relationships/hyperlink" Target="consultantplus://offline/ref=589785DC53F3206F9EEBA77D07373FD743278DB880024C607F8BC900F26B7022D992E69038EF0FDBBB14699392FA274846941D36B01D10EDt6n0L" TargetMode="External"/><Relationship Id="rId75" Type="http://schemas.openxmlformats.org/officeDocument/2006/relationships/hyperlink" Target="consultantplus://offline/ref=589785DC53F3206F9EEBA77D07373FD743278DB880024C607F8BC900F26B7022D992E69038EF0FDABB14699392FA274846941D36B01D10EDt6n0L" TargetMode="External"/><Relationship Id="rId83" Type="http://schemas.openxmlformats.org/officeDocument/2006/relationships/hyperlink" Target="consultantplus://offline/ref=589785DC53F3206F9EEBA77D07373FD7432789BD840F4C607F8BC900F26B7022CB92BE9C3BEE11DDBE013FC2D4tAnCL" TargetMode="External"/><Relationship Id="rId88" Type="http://schemas.openxmlformats.org/officeDocument/2006/relationships/hyperlink" Target="consultantplus://offline/ref=589785DC53F3206F9EEBA77D07373FD743278DB880024C607F8BC900F26B7022D992E69038EF0FD5BC14699392FA274846941D36B01D10EDt6n0L" TargetMode="External"/><Relationship Id="rId91" Type="http://schemas.openxmlformats.org/officeDocument/2006/relationships/hyperlink" Target="consultantplus://offline/ref=589785DC53F3206F9EEBA77D07373FD743278DB880024C607F8BC900F26B7022D992E69038EF0FD4B914699392FA274846941D36B01D10EDt6n0L" TargetMode="External"/><Relationship Id="rId96" Type="http://schemas.openxmlformats.org/officeDocument/2006/relationships/hyperlink" Target="consultantplus://offline/ref=589785DC53F3206F9EEBA77D07373FD743278DB880024C607F8BC900F26B7022D992E69038EF0FD5B014699392FA274846941D36B01D10EDt6n0L" TargetMode="External"/><Relationship Id="rId1" Type="http://schemas.openxmlformats.org/officeDocument/2006/relationships/styles" Target="styles.xml"/><Relationship Id="rId6" Type="http://schemas.openxmlformats.org/officeDocument/2006/relationships/hyperlink" Target="consultantplus://offline/ref=589785DC53F3206F9EEBA77D07373FD743278DB880024C607F8BC900F26B7022D992E69038EF0FDDBF14699392FA274846941D36B01D10EDt6n0L" TargetMode="External"/><Relationship Id="rId15" Type="http://schemas.openxmlformats.org/officeDocument/2006/relationships/hyperlink" Target="consultantplus://offline/ref=589785DC53F3206F9EEBA77D07373FD7432089B284084C607F8BC900F26B7022D992E69038EF0FDCBE14699392FA274846941D36B01D10EDt6n0L" TargetMode="External"/><Relationship Id="rId23" Type="http://schemas.openxmlformats.org/officeDocument/2006/relationships/hyperlink" Target="consultantplus://offline/ref=589785DC53F3206F9EEBA77D07373FD743278DB880024C607F8BC900F26B7022D992E69038EF0FDFBF14699392FA274846941D36B01D10EDt6n0L" TargetMode="External"/><Relationship Id="rId28" Type="http://schemas.openxmlformats.org/officeDocument/2006/relationships/hyperlink" Target="consultantplus://offline/ref=589785DC53F3206F9EEBA77D07373FD7432789BD840F4C607F8BC900F26B7022D992E69038EF0FDCB914699392FA274846941D36B01D10EDt6n0L" TargetMode="External"/><Relationship Id="rId36" Type="http://schemas.openxmlformats.org/officeDocument/2006/relationships/hyperlink" Target="consultantplus://offline/ref=589785DC53F3206F9EEBA77D07373FD743278DB880024C607F8BC900F26B7022D992E69038EF0FDEB114699392FA274846941D36B01D10EDt6n0L" TargetMode="External"/><Relationship Id="rId49" Type="http://schemas.openxmlformats.org/officeDocument/2006/relationships/hyperlink" Target="consultantplus://offline/ref=589785DC53F3206F9EEBA77D07373FD743278DB880024C607F8BC900F26B7022D992E69038EF0FDEB114699392FA274846941D36B01D10EDt6n0L" TargetMode="External"/><Relationship Id="rId57" Type="http://schemas.openxmlformats.org/officeDocument/2006/relationships/hyperlink" Target="consultantplus://offline/ref=589785DC53F3206F9EEBA77D07373FD743278DB880024C607F8BC900F26B7022D992E69038EF0FDEB114699392FA274846941D36B01D10EDt6n0L" TargetMode="External"/><Relationship Id="rId106" Type="http://schemas.openxmlformats.org/officeDocument/2006/relationships/fontTable" Target="fontTable.xml"/><Relationship Id="rId10" Type="http://schemas.openxmlformats.org/officeDocument/2006/relationships/hyperlink" Target="consultantplus://offline/ref=589785DC53F3206F9EEBA77D07373FD743278DB880024C607F8BC900F26B7022D992E69038EF0FDDBF14699392FA274846941D36B01D10EDt6n0L" TargetMode="External"/><Relationship Id="rId31" Type="http://schemas.openxmlformats.org/officeDocument/2006/relationships/hyperlink" Target="consultantplus://offline/ref=589785DC53F3206F9EEBA77D07373FD743278DB880024C607F8BC900F26B7022D992E69038EF0FDEBA14699392FA274846941D36B01D10EDt6n0L" TargetMode="External"/><Relationship Id="rId44" Type="http://schemas.openxmlformats.org/officeDocument/2006/relationships/hyperlink" Target="consultantplus://offline/ref=589785DC53F3206F9EEBA77D07373FD743278DB880024C607F8BC900F26B7022D992E69038EF0FD9B814699392FA274846941D36B01D10EDt6n0L" TargetMode="External"/><Relationship Id="rId52" Type="http://schemas.openxmlformats.org/officeDocument/2006/relationships/hyperlink" Target="consultantplus://offline/ref=589785DC53F3206F9EEBA77D07373FD743278DB880024C607F8BC900F26B7022D992E69038EF0FDEB114699392FA274846941D36B01D10EDt6n0L" TargetMode="External"/><Relationship Id="rId60" Type="http://schemas.openxmlformats.org/officeDocument/2006/relationships/hyperlink" Target="consultantplus://offline/ref=589785DC53F3206F9EEBA77D07373FD743278DB880024C607F8BC900F26B7022D992E69038EF0FD9B014699392FA274846941D36B01D10EDt6n0L" TargetMode="External"/><Relationship Id="rId65" Type="http://schemas.openxmlformats.org/officeDocument/2006/relationships/hyperlink" Target="consultantplus://offline/ref=589785DC53F3206F9EEBA77D07373FD743278DB880024C607F8BC900F26B7022D992E69038EF0FD8BE14699392FA274846941D36B01D10EDt6n0L" TargetMode="External"/><Relationship Id="rId73" Type="http://schemas.openxmlformats.org/officeDocument/2006/relationships/hyperlink" Target="consultantplus://offline/ref=589785DC53F3206F9EEBA77D07373FD743278DB880024C607F8BC900F26B7022D992E69038EF0FDBBE14699392FA274846941D36B01D10EDt6n0L" TargetMode="External"/><Relationship Id="rId78" Type="http://schemas.openxmlformats.org/officeDocument/2006/relationships/hyperlink" Target="consultantplus://offline/ref=589785DC53F3206F9EEBA77D07373FD743278DB880024C607F8BC900F26B7022D992E69038EF0FDABC14699392FA274846941D36B01D10EDt6n0L" TargetMode="External"/><Relationship Id="rId81" Type="http://schemas.openxmlformats.org/officeDocument/2006/relationships/hyperlink" Target="consultantplus://offline/ref=589785DC53F3206F9EEBA77D07373FD743278DB880024C607F8BC900F26B7022D992E69038EF0FD5B914699392FA274846941D36B01D10EDt6n0L" TargetMode="External"/><Relationship Id="rId86" Type="http://schemas.openxmlformats.org/officeDocument/2006/relationships/hyperlink" Target="consultantplus://offline/ref=589785DC53F3206F9EEBA77D07373FD743278DB880024C607F8BC900F26B7022D992E69038EF0FD5BB14699392FA274846941D36B01D10EDt6n0L" TargetMode="External"/><Relationship Id="rId94" Type="http://schemas.openxmlformats.org/officeDocument/2006/relationships/hyperlink" Target="consultantplus://offline/ref=589785DC53F3206F9EEBA77D07373FD743278DB880024C607F8BC900F26B7022D992E69038EF0FD4BB14699392FA274846941D36B01D10EDt6n0L" TargetMode="External"/><Relationship Id="rId99" Type="http://schemas.openxmlformats.org/officeDocument/2006/relationships/hyperlink" Target="consultantplus://offline/ref=589785DC53F3206F9EEBA77D07373FD7432789BD840F4C607F8BC900F26B7022D992E69038EF0CD8BB14699392FA274846941D36B01D10EDt6n0L" TargetMode="External"/><Relationship Id="rId101" Type="http://schemas.openxmlformats.org/officeDocument/2006/relationships/hyperlink" Target="consultantplus://offline/ref=589785DC53F3206F9EEBA77D07373FD743278DB880024C607F8BC900F26B7022D992E69038EF0FDEB114699392FA274846941D36B01D10EDt6n0L" TargetMode="External"/><Relationship Id="rId4" Type="http://schemas.openxmlformats.org/officeDocument/2006/relationships/webSettings" Target="webSettings.xml"/><Relationship Id="rId9" Type="http://schemas.openxmlformats.org/officeDocument/2006/relationships/hyperlink" Target="consultantplus://offline/ref=589785DC53F3206F9EEBA77D07373FD744228BB2810B4C607F8BC900F26B7022D992E69038EF0FDDBF14699392FA274846941D36B01D10EDt6n0L" TargetMode="External"/><Relationship Id="rId13" Type="http://schemas.openxmlformats.org/officeDocument/2006/relationships/hyperlink" Target="consultantplus://offline/ref=589785DC53F3206F9EEBA77D07373FD743278DB880024C607F8BC900F26B7022D992E69038EF0FDCB914699392FA274846941D36B01D10EDt6n0L" TargetMode="External"/><Relationship Id="rId18" Type="http://schemas.openxmlformats.org/officeDocument/2006/relationships/hyperlink" Target="consultantplus://offline/ref=589785DC53F3206F9EEBA77D07373FD743278DB880024C607F8BC900F26B7022D992E69038EF0FDCBF14699392FA274846941D36B01D10EDt6n0L" TargetMode="External"/><Relationship Id="rId39" Type="http://schemas.openxmlformats.org/officeDocument/2006/relationships/hyperlink" Target="consultantplus://offline/ref=589785DC53F3206F9EEBA77D07373FD7442D88BD840C4C607F8BC900F26B7022D992E69038EF0FDFB914699392FA274846941D36B01D10EDt6n0L" TargetMode="External"/><Relationship Id="rId34" Type="http://schemas.openxmlformats.org/officeDocument/2006/relationships/hyperlink" Target="consultantplus://offline/ref=589785DC53F3206F9EEBA77D07373FD743278DB880024C607F8BC900F26B7022D992E69038EF0FDEBF14699392FA274846941D36B01D10EDt6n0L" TargetMode="External"/><Relationship Id="rId50" Type="http://schemas.openxmlformats.org/officeDocument/2006/relationships/hyperlink" Target="consultantplus://offline/ref=589785DC53F3206F9EEBA77D07373FD7432089B284024C607F8BC900F26B7022D992E69038EF0FDCB914699392FA274846941D36B01D10EDt6n0L" TargetMode="External"/><Relationship Id="rId55" Type="http://schemas.openxmlformats.org/officeDocument/2006/relationships/hyperlink" Target="consultantplus://offline/ref=589785DC53F3206F9EEBA77D07373FD744228DBB820F4C607F8BC900F26B7022D992E69038EF0FDCBA14699392FA274846941D36B01D10EDt6n0L" TargetMode="External"/><Relationship Id="rId76" Type="http://schemas.openxmlformats.org/officeDocument/2006/relationships/hyperlink" Target="consultantplus://offline/ref=589785DC53F3206F9EEBA77D07373FD743278DB880024C607F8BC900F26B7022D992E69038EF0FDABA14699392FA274846941D36B01D10EDt6n0L" TargetMode="External"/><Relationship Id="rId97" Type="http://schemas.openxmlformats.org/officeDocument/2006/relationships/hyperlink" Target="consultantplus://offline/ref=589785DC53F3206F9EEBA77D07373FD743278DB880024C607F8BC900F26B7022D992E69038EF0FD5B014699392FA274846941D36B01D10EDt6n0L" TargetMode="External"/><Relationship Id="rId104" Type="http://schemas.openxmlformats.org/officeDocument/2006/relationships/hyperlink" Target="consultantplus://offline/ref=589785DC53F3206F9EEBA77D07373FD743208ABC810A4C607F8BC900F26B7022CB92BE9C3BEE11DDBE013FC2D4tA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20261</Words>
  <Characters>115490</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135481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Татьяна Николаевна</dc:creator>
  <cp:lastModifiedBy>Котова Татьяна Николаевна</cp:lastModifiedBy>
  <cp:revision>1</cp:revision>
  <dcterms:created xsi:type="dcterms:W3CDTF">2023-07-31T11:39:00Z</dcterms:created>
  <dcterms:modified xsi:type="dcterms:W3CDTF">2023-07-31T11:41:00Z</dcterms:modified>
</cp:coreProperties>
</file>