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9" w:rsidRP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9"/>
      <w:bookmarkStart w:id="1" w:name="_GoBack"/>
      <w:bookmarkEnd w:id="0"/>
      <w:bookmarkEnd w:id="1"/>
      <w:r w:rsidRPr="0024352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529">
        <w:rPr>
          <w:rFonts w:ascii="Times New Roman" w:hAnsi="Times New Roman" w:cs="Times New Roman"/>
          <w:sz w:val="24"/>
          <w:szCs w:val="24"/>
        </w:rPr>
        <w:t>к Соглашению об обмене электронными документами</w:t>
      </w:r>
    </w:p>
    <w:p w:rsid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529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</w:t>
      </w:r>
      <w:r w:rsidR="007546BC">
        <w:rPr>
          <w:rFonts w:ascii="Times New Roman" w:hAnsi="Times New Roman" w:cs="Times New Roman"/>
          <w:sz w:val="24"/>
          <w:szCs w:val="24"/>
        </w:rPr>
        <w:t>С</w:t>
      </w:r>
      <w:r w:rsidRPr="00243529">
        <w:rPr>
          <w:rFonts w:ascii="Times New Roman" w:hAnsi="Times New Roman" w:cs="Times New Roman"/>
          <w:sz w:val="24"/>
          <w:szCs w:val="24"/>
        </w:rPr>
        <w:t xml:space="preserve">ФР </w:t>
      </w:r>
    </w:p>
    <w:p w:rsidR="00243529" w:rsidRP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529">
        <w:rPr>
          <w:rFonts w:ascii="Times New Roman" w:hAnsi="Times New Roman" w:cs="Times New Roman"/>
          <w:sz w:val="24"/>
          <w:szCs w:val="24"/>
        </w:rPr>
        <w:t>по телекоммуникационным каналам</w:t>
      </w:r>
    </w:p>
    <w:p w:rsid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529">
        <w:rPr>
          <w:rFonts w:ascii="Times New Roman" w:hAnsi="Times New Roman" w:cs="Times New Roman"/>
          <w:sz w:val="24"/>
          <w:szCs w:val="24"/>
        </w:rPr>
        <w:t>связи по представлению документов,</w:t>
      </w:r>
    </w:p>
    <w:p w:rsidR="00243529" w:rsidRPr="00243529" w:rsidRDefault="00243529" w:rsidP="0024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529">
        <w:rPr>
          <w:rFonts w:ascii="Times New Roman" w:hAnsi="Times New Roman" w:cs="Times New Roman"/>
          <w:sz w:val="24"/>
          <w:szCs w:val="24"/>
        </w:rPr>
        <w:t xml:space="preserve"> необходимых для назначения пенсий</w:t>
      </w:r>
    </w:p>
    <w:p w:rsidR="00243529" w:rsidRDefault="00243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ПОРЯДОК</w:t>
      </w:r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ОРГАНИЗАЦИИ ЭЛЕКТРОННОГО ИНФОРМАЦИОННОГО ВЗАИМОДЕЙСТВИЯ</w:t>
      </w:r>
      <w:r w:rsidR="00243529">
        <w:rPr>
          <w:rFonts w:ascii="Times New Roman" w:hAnsi="Times New Roman" w:cs="Times New Roman"/>
          <w:sz w:val="28"/>
          <w:szCs w:val="28"/>
        </w:rPr>
        <w:t xml:space="preserve"> </w:t>
      </w:r>
      <w:r w:rsidR="008F3CC1">
        <w:rPr>
          <w:rFonts w:ascii="Times New Roman" w:hAnsi="Times New Roman" w:cs="Times New Roman"/>
          <w:sz w:val="28"/>
          <w:szCs w:val="28"/>
        </w:rPr>
        <w:t>ОТДЕЛЕНИЯ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7546BC">
        <w:rPr>
          <w:rFonts w:ascii="Times New Roman" w:hAnsi="Times New Roman" w:cs="Times New Roman"/>
          <w:sz w:val="28"/>
          <w:szCs w:val="28"/>
        </w:rPr>
        <w:t>СОЦИАЛЬНОГО</w:t>
      </w:r>
      <w:r w:rsidRPr="00DB149A">
        <w:rPr>
          <w:rFonts w:ascii="Times New Roman" w:hAnsi="Times New Roman" w:cs="Times New Roman"/>
          <w:sz w:val="28"/>
          <w:szCs w:val="28"/>
        </w:rPr>
        <w:t xml:space="preserve"> ФОНДА РОССИЙСКОЙ</w:t>
      </w:r>
      <w:r w:rsidR="00243529">
        <w:rPr>
          <w:rFonts w:ascii="Times New Roman" w:hAnsi="Times New Roman" w:cs="Times New Roman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43529"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  <w:r w:rsidRPr="00DB149A">
        <w:rPr>
          <w:rFonts w:ascii="Times New Roman" w:hAnsi="Times New Roman" w:cs="Times New Roman"/>
          <w:sz w:val="28"/>
          <w:szCs w:val="28"/>
        </w:rPr>
        <w:t>С РАБОТОДАТЕЛЕМ (СТРАХОВАТЕЛЕМ)</w:t>
      </w:r>
      <w:r w:rsidR="00011D53">
        <w:rPr>
          <w:rFonts w:ascii="Times New Roman" w:hAnsi="Times New Roman" w:cs="Times New Roman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>ПО ПРЕДСТАВЛЕНИЮ ДОКУМЕНТОВ, НЕОБХОДИМЫХ</w:t>
      </w:r>
      <w:r w:rsidR="00011D53">
        <w:rPr>
          <w:rFonts w:ascii="Times New Roman" w:hAnsi="Times New Roman" w:cs="Times New Roman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>ДЛЯ НАЗНАЧЕНИЯ ПЕНСИЙ РАБОТНИКАМ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1.1. Порядок организации электронного информационного взаимодействия </w:t>
      </w:r>
      <w:r w:rsidR="00AA7D93">
        <w:rPr>
          <w:rFonts w:ascii="Times New Roman" w:hAnsi="Times New Roman" w:cs="Times New Roman"/>
          <w:sz w:val="28"/>
          <w:szCs w:val="28"/>
        </w:rPr>
        <w:t>О</w:t>
      </w:r>
      <w:r w:rsidR="007546BC">
        <w:rPr>
          <w:rFonts w:ascii="Times New Roman" w:hAnsi="Times New Roman" w:cs="Times New Roman"/>
          <w:sz w:val="28"/>
          <w:szCs w:val="28"/>
        </w:rPr>
        <w:t>С</w:t>
      </w:r>
      <w:r w:rsidRPr="00DB149A">
        <w:rPr>
          <w:rFonts w:ascii="Times New Roman" w:hAnsi="Times New Roman" w:cs="Times New Roman"/>
          <w:sz w:val="28"/>
          <w:szCs w:val="28"/>
        </w:rPr>
        <w:t>ФР</w:t>
      </w:r>
      <w:r w:rsidR="00243529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AA7D93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Pr="00DB149A">
        <w:rPr>
          <w:rFonts w:ascii="Times New Roman" w:hAnsi="Times New Roman" w:cs="Times New Roman"/>
          <w:sz w:val="28"/>
          <w:szCs w:val="28"/>
        </w:rPr>
        <w:t>с работодателем (страхователем) по представлению документов, необходимых для своевременного и правильного назначения пенсий работникам, разработан в целях приема от работодателя (страхователя) заявлений и иных необходимых для назначения пенсии документов в электронном виде.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</w:t>
      </w:r>
      <w:hyperlink r:id="rId9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3827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149A">
        <w:rPr>
          <w:rFonts w:ascii="Times New Roman" w:hAnsi="Times New Roman" w:cs="Times New Roman"/>
          <w:sz w:val="28"/>
          <w:szCs w:val="28"/>
        </w:rPr>
        <w:t xml:space="preserve">от 01.04.1996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</w:t>
      </w:r>
      <w:r w:rsidR="002213B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DB149A">
        <w:rPr>
          <w:rFonts w:ascii="Times New Roman" w:hAnsi="Times New Roman" w:cs="Times New Roman"/>
          <w:sz w:val="28"/>
          <w:szCs w:val="28"/>
        </w:rPr>
        <w:t xml:space="preserve">; Федеральным </w:t>
      </w:r>
      <w:hyperlink r:id="rId10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167-ФЗ "Об обязательном пенсионном страховании в Российской Федерации"; Федеральным </w:t>
      </w:r>
      <w:hyperlink r:id="rId11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152-ФЗ "О </w:t>
      </w:r>
      <w:proofErr w:type="gramStart"/>
      <w:r w:rsidRPr="00DB149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DB149A">
        <w:rPr>
          <w:rFonts w:ascii="Times New Roman" w:hAnsi="Times New Roman" w:cs="Times New Roman"/>
          <w:sz w:val="28"/>
          <w:szCs w:val="28"/>
        </w:rPr>
        <w:t xml:space="preserve"> данных"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B149A">
        <w:rPr>
          <w:rFonts w:ascii="Times New Roman" w:hAnsi="Times New Roman" w:cs="Times New Roman"/>
          <w:sz w:val="28"/>
          <w:szCs w:val="28"/>
        </w:rPr>
        <w:t xml:space="preserve">; Федеральным </w:t>
      </w:r>
      <w:hyperlink r:id="rId12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информации"; Федеральным </w:t>
      </w:r>
      <w:hyperlink r:id="rId13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400-ФЗ "О страховых пенсиях"</w:t>
      </w:r>
      <w:r w:rsidR="00DC179A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DB149A"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proofErr w:type="gramStart"/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</w:t>
      </w:r>
      <w:proofErr w:type="gramEnd"/>
      <w:r w:rsidRPr="00DB149A">
        <w:rPr>
          <w:rFonts w:ascii="Times New Roman" w:hAnsi="Times New Roman" w:cs="Times New Roman"/>
          <w:sz w:val="28"/>
          <w:szCs w:val="28"/>
        </w:rPr>
        <w:t xml:space="preserve">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утвержденными приказом Минтруда России от </w:t>
      </w:r>
      <w:r w:rsidR="008F0014" w:rsidRPr="008F0014">
        <w:rPr>
          <w:rFonts w:ascii="Times New Roman" w:hAnsi="Times New Roman" w:cs="Times New Roman"/>
          <w:sz w:val="28"/>
          <w:szCs w:val="28"/>
        </w:rPr>
        <w:t>05</w:t>
      </w:r>
      <w:r w:rsidRPr="00DB149A">
        <w:rPr>
          <w:rFonts w:ascii="Times New Roman" w:hAnsi="Times New Roman" w:cs="Times New Roman"/>
          <w:sz w:val="28"/>
          <w:szCs w:val="28"/>
        </w:rPr>
        <w:t>.</w:t>
      </w:r>
      <w:r w:rsidR="008F0014" w:rsidRPr="008F0014">
        <w:rPr>
          <w:rFonts w:ascii="Times New Roman" w:hAnsi="Times New Roman" w:cs="Times New Roman"/>
          <w:sz w:val="28"/>
          <w:szCs w:val="28"/>
        </w:rPr>
        <w:t>08</w:t>
      </w:r>
      <w:r w:rsidRPr="00DB149A">
        <w:rPr>
          <w:rFonts w:ascii="Times New Roman" w:hAnsi="Times New Roman" w:cs="Times New Roman"/>
          <w:sz w:val="28"/>
          <w:szCs w:val="28"/>
        </w:rPr>
        <w:t>.20</w:t>
      </w:r>
      <w:r w:rsidR="008F0014" w:rsidRPr="008F0014">
        <w:rPr>
          <w:rFonts w:ascii="Times New Roman" w:hAnsi="Times New Roman" w:cs="Times New Roman"/>
          <w:sz w:val="28"/>
          <w:szCs w:val="28"/>
        </w:rPr>
        <w:t>21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8F0014" w:rsidRPr="008F0014">
        <w:rPr>
          <w:rFonts w:ascii="Times New Roman" w:hAnsi="Times New Roman" w:cs="Times New Roman"/>
          <w:sz w:val="28"/>
          <w:szCs w:val="28"/>
        </w:rPr>
        <w:t>546</w:t>
      </w:r>
      <w:r w:rsidRPr="00DB149A">
        <w:rPr>
          <w:rFonts w:ascii="Times New Roman" w:hAnsi="Times New Roman" w:cs="Times New Roman"/>
          <w:sz w:val="28"/>
          <w:szCs w:val="28"/>
        </w:rPr>
        <w:t xml:space="preserve">н; </w:t>
      </w:r>
      <w:hyperlink r:id="rId15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DB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</w:t>
      </w:r>
      <w:r w:rsidRPr="00DB149A">
        <w:rPr>
          <w:rFonts w:ascii="Times New Roman" w:hAnsi="Times New Roman" w:cs="Times New Roman"/>
          <w:sz w:val="28"/>
          <w:szCs w:val="28"/>
        </w:rPr>
        <w:lastRenderedPageBreak/>
        <w:t xml:space="preserve">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Минтруда России от </w:t>
      </w:r>
      <w:r w:rsidR="008F0014" w:rsidRPr="008F0014">
        <w:rPr>
          <w:rFonts w:ascii="Times New Roman" w:hAnsi="Times New Roman" w:cs="Times New Roman"/>
          <w:sz w:val="28"/>
          <w:szCs w:val="28"/>
        </w:rPr>
        <w:t>04</w:t>
      </w:r>
      <w:r w:rsidRPr="00DB149A">
        <w:rPr>
          <w:rFonts w:ascii="Times New Roman" w:hAnsi="Times New Roman" w:cs="Times New Roman"/>
          <w:sz w:val="28"/>
          <w:szCs w:val="28"/>
        </w:rPr>
        <w:t>.</w:t>
      </w:r>
      <w:r w:rsidR="008F0014" w:rsidRPr="008F0014">
        <w:rPr>
          <w:rFonts w:ascii="Times New Roman" w:hAnsi="Times New Roman" w:cs="Times New Roman"/>
          <w:sz w:val="28"/>
          <w:szCs w:val="28"/>
        </w:rPr>
        <w:t>08</w:t>
      </w:r>
      <w:r w:rsidRPr="00DB149A">
        <w:rPr>
          <w:rFonts w:ascii="Times New Roman" w:hAnsi="Times New Roman" w:cs="Times New Roman"/>
          <w:sz w:val="28"/>
          <w:szCs w:val="28"/>
        </w:rPr>
        <w:t>.20</w:t>
      </w:r>
      <w:r w:rsidR="008F0014" w:rsidRPr="008F0014">
        <w:rPr>
          <w:rFonts w:ascii="Times New Roman" w:hAnsi="Times New Roman" w:cs="Times New Roman"/>
          <w:sz w:val="28"/>
          <w:szCs w:val="28"/>
        </w:rPr>
        <w:t>21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8F0014" w:rsidRPr="008F0014">
        <w:rPr>
          <w:rFonts w:ascii="Times New Roman" w:hAnsi="Times New Roman" w:cs="Times New Roman"/>
          <w:sz w:val="28"/>
          <w:szCs w:val="28"/>
        </w:rPr>
        <w:t>538</w:t>
      </w:r>
      <w:r w:rsidRPr="00DB149A">
        <w:rPr>
          <w:rFonts w:ascii="Times New Roman" w:hAnsi="Times New Roman" w:cs="Times New Roman"/>
          <w:sz w:val="28"/>
          <w:szCs w:val="28"/>
        </w:rPr>
        <w:t>н</w:t>
      </w:r>
      <w:r w:rsidR="00DC179A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DB149A">
        <w:rPr>
          <w:rFonts w:ascii="Times New Roman" w:hAnsi="Times New Roman" w:cs="Times New Roman"/>
          <w:sz w:val="28"/>
          <w:szCs w:val="28"/>
        </w:rPr>
        <w:t xml:space="preserve">; Административным </w:t>
      </w:r>
      <w:hyperlink r:id="rId16" w:history="1">
        <w:r w:rsidRPr="00DB14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обеспечению, утвержденным приказом Минтруда России от </w:t>
      </w:r>
      <w:r w:rsidR="008F3CC1">
        <w:rPr>
          <w:rFonts w:ascii="Times New Roman" w:hAnsi="Times New Roman" w:cs="Times New Roman"/>
          <w:sz w:val="28"/>
          <w:szCs w:val="28"/>
        </w:rPr>
        <w:t>23</w:t>
      </w:r>
      <w:r w:rsidRPr="00DB149A">
        <w:rPr>
          <w:rFonts w:ascii="Times New Roman" w:hAnsi="Times New Roman" w:cs="Times New Roman"/>
          <w:sz w:val="28"/>
          <w:szCs w:val="28"/>
        </w:rPr>
        <w:t>.01.201</w:t>
      </w:r>
      <w:r w:rsidR="008F3CC1">
        <w:rPr>
          <w:rFonts w:ascii="Times New Roman" w:hAnsi="Times New Roman" w:cs="Times New Roman"/>
          <w:sz w:val="28"/>
          <w:szCs w:val="28"/>
        </w:rPr>
        <w:t>9</w:t>
      </w:r>
      <w:r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1</w:t>
      </w:r>
      <w:r w:rsidR="008F3CC1">
        <w:rPr>
          <w:rFonts w:ascii="Times New Roman" w:hAnsi="Times New Roman" w:cs="Times New Roman"/>
          <w:sz w:val="28"/>
          <w:szCs w:val="28"/>
        </w:rPr>
        <w:t>6п</w:t>
      </w:r>
      <w:r w:rsidRPr="00DB149A">
        <w:rPr>
          <w:rFonts w:ascii="Times New Roman" w:hAnsi="Times New Roman" w:cs="Times New Roman"/>
          <w:sz w:val="28"/>
          <w:szCs w:val="28"/>
        </w:rPr>
        <w:t>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1.3. Взаимодействие, предусмотренное настоящим Порядком, осуществляется на основании Соглашений "Об обмене электронными документами в системе электронного документооборота </w:t>
      </w:r>
      <w:r w:rsidR="007546BC">
        <w:rPr>
          <w:rFonts w:ascii="Times New Roman" w:hAnsi="Times New Roman" w:cs="Times New Roman"/>
          <w:sz w:val="28"/>
          <w:szCs w:val="28"/>
        </w:rPr>
        <w:t>С</w:t>
      </w:r>
      <w:r w:rsidRPr="00DB149A">
        <w:rPr>
          <w:rFonts w:ascii="Times New Roman" w:hAnsi="Times New Roman" w:cs="Times New Roman"/>
          <w:sz w:val="28"/>
          <w:szCs w:val="28"/>
        </w:rPr>
        <w:t xml:space="preserve">ФР по телекоммуникационным каналам связи", заключенных между работодателем и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>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1.4. Передача документов и информации в соответствии с настоящим Порядком осуществляется по защищенным телекоммуникационным каналам связи, предусмотренным Соглашениями, с использованием усиленной квалифицированной электронной подписи (далее - ЭП).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1.5.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и работодатель (страхователь) в процессе взаимодействия обеспечивают конфиденциальность полученных персональных данных, безопасность хранения электронных носителей и защиту от несанкционированного доступа к ним третьих лиц, а также соблюдение прав доступа к информации в случае ее передачи и хранения.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1.6.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и работодатель (страхователь) признают, что направляемые и получаемые ими электронные образы документов, заверенные ЭП уполномоченных лиц, при соблюдении требований Федерального </w:t>
      </w:r>
      <w:hyperlink r:id="rId17" w:history="1">
        <w:r w:rsidRPr="00DC1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юридически эквивалентны документам на бумажных носителях, заверенных подписями соответствующих уполномоченных лиц, и оттиском печати.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1.7. Понятия, используемые в настоящем Порядке: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заблаговременная работа - комплекс мер по обеспечению полноты и достоверности сведений о пенсионных правах работников (застрахованных лиц), учтенных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и необходимых для своевременного и правильного назначения пенсий;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электронный образ документа - электронная копия изображения документа, полученная в результате сканирования подлинного документа;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макет электронного выплатного дела (далее - макет ЭВД) - электронное выплатное дело до принятия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решения об установлении (отказе в установлении) пенсии, в том числе сформированное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в целях организации заблаговременной работы в отношении застрахованных лиц, выходящих на </w:t>
      </w:r>
      <w:r w:rsidRPr="00DB149A">
        <w:rPr>
          <w:rFonts w:ascii="Times New Roman" w:hAnsi="Times New Roman" w:cs="Times New Roman"/>
          <w:sz w:val="28"/>
          <w:szCs w:val="28"/>
        </w:rPr>
        <w:lastRenderedPageBreak/>
        <w:t>пенсию.</w:t>
      </w:r>
    </w:p>
    <w:p w:rsidR="006030EE" w:rsidRDefault="006030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2. Общие требования к </w:t>
      </w:r>
      <w:proofErr w:type="gramStart"/>
      <w:r w:rsidRPr="00DB149A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информационному взаимодействию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с работодателем (страхователем)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2.1.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и работодатель (страхователь) </w:t>
      </w:r>
      <w:proofErr w:type="gramStart"/>
      <w:r w:rsidRPr="00DB149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DB149A">
        <w:rPr>
          <w:rFonts w:ascii="Times New Roman" w:hAnsi="Times New Roman" w:cs="Times New Roman"/>
          <w:sz w:val="28"/>
          <w:szCs w:val="28"/>
        </w:rPr>
        <w:t>: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2.1.1. При использовании ЭП: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обеспечивать конфиденциальность ключей ЭП;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уведомлять удостоверяющий центр, выдавший квалифицированный сертификат ключа проверки ЭП, о нарушении конфиденциальности ключа ЭП (компрометации ключа) незамедлительно (не позднее одного рабочего дня со дня получения информации о таком нарушении) для прекращения действия квалифицированного сертификата ключа проверки ЭП, выданного для проверки этого ключа;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не использовать ключ ЭП при наличии оснований полагать, что конфиденциальность данного ключа нарушена;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использовать для создания и проверки ЭП и ключей ЭП средства ЭП, получившие подтверждение соответствия требованиям, установленным федеральным органом исполнительной власти в области обеспечения безопасности.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2.1.2. При обработке персональных данных: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соблюдать конфиденциальность персональных данных и обеспечивать безопасность персональных данных;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осуществлять с персональными данными действия, необходимые исключительно для исполнения обязанностей в соответствии с настоящим Порядком; использовать полученные персональные данные исключительно в целях исполнения обязанностей согласно настоящему Порядку;</w:t>
      </w:r>
    </w:p>
    <w:p w:rsidR="00DB149A" w:rsidRPr="00DB149A" w:rsidRDefault="00DB149A" w:rsidP="0038277B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обеспечивать защиту обрабатываемых персональных данных в соответствии с требованиями </w:t>
      </w:r>
      <w:hyperlink r:id="rId18" w:history="1">
        <w:r w:rsidRPr="00DC1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2581F">
        <w:rPr>
          <w:rFonts w:ascii="Times New Roman" w:hAnsi="Times New Roman" w:cs="Times New Roman"/>
          <w:sz w:val="28"/>
          <w:szCs w:val="28"/>
        </w:rPr>
        <w:t>о закона от 27.07.2006 № 152-ФЗ</w:t>
      </w:r>
      <w:r w:rsidR="0052581F" w:rsidRPr="0052581F">
        <w:rPr>
          <w:rFonts w:ascii="Times New Roman" w:hAnsi="Times New Roman" w:cs="Times New Roman"/>
          <w:sz w:val="28"/>
          <w:szCs w:val="28"/>
        </w:rPr>
        <w:t xml:space="preserve"> </w:t>
      </w:r>
      <w:r w:rsidR="0052581F">
        <w:rPr>
          <w:rFonts w:ascii="Times New Roman" w:hAnsi="Times New Roman" w:cs="Times New Roman"/>
          <w:sz w:val="28"/>
          <w:szCs w:val="28"/>
        </w:rPr>
        <w:t xml:space="preserve"> и абзацем 1 статьи 17 </w:t>
      </w:r>
      <w:r w:rsidR="00603B52" w:rsidRPr="00603B52">
        <w:rPr>
          <w:rFonts w:ascii="Times New Roman" w:hAnsi="Times New Roman" w:cs="Times New Roman"/>
          <w:sz w:val="28"/>
          <w:szCs w:val="28"/>
        </w:rPr>
        <w:t>Федеральн</w:t>
      </w:r>
      <w:r w:rsidR="00603B52">
        <w:rPr>
          <w:rFonts w:ascii="Times New Roman" w:hAnsi="Times New Roman" w:cs="Times New Roman"/>
          <w:sz w:val="28"/>
          <w:szCs w:val="28"/>
        </w:rPr>
        <w:t>ого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3B52">
        <w:rPr>
          <w:rFonts w:ascii="Times New Roman" w:hAnsi="Times New Roman" w:cs="Times New Roman"/>
          <w:sz w:val="28"/>
          <w:szCs w:val="28"/>
        </w:rPr>
        <w:t>а</w:t>
      </w:r>
      <w:r w:rsidR="00603B52" w:rsidRPr="00603B52">
        <w:rPr>
          <w:rFonts w:ascii="Times New Roman" w:hAnsi="Times New Roman" w:cs="Times New Roman"/>
          <w:sz w:val="28"/>
          <w:szCs w:val="28"/>
        </w:rPr>
        <w:t xml:space="preserve"> от 01.04.1996 </w:t>
      </w:r>
      <w:r w:rsidR="00603B52">
        <w:rPr>
          <w:rFonts w:ascii="Times New Roman" w:hAnsi="Times New Roman" w:cs="Times New Roman"/>
          <w:sz w:val="28"/>
          <w:szCs w:val="28"/>
        </w:rPr>
        <w:t xml:space="preserve">№ </w:t>
      </w:r>
      <w:r w:rsidR="00603B52" w:rsidRPr="00603B52">
        <w:rPr>
          <w:rFonts w:ascii="Times New Roman" w:hAnsi="Times New Roman" w:cs="Times New Roman"/>
          <w:sz w:val="28"/>
          <w:szCs w:val="28"/>
        </w:rPr>
        <w:t>27-ФЗ</w:t>
      </w:r>
      <w:r w:rsidR="00603B52">
        <w:rPr>
          <w:rFonts w:ascii="Times New Roman" w:hAnsi="Times New Roman" w:cs="Times New Roman"/>
          <w:sz w:val="28"/>
          <w:szCs w:val="28"/>
        </w:rPr>
        <w:t>.</w:t>
      </w:r>
    </w:p>
    <w:p w:rsidR="005E684C" w:rsidRDefault="005E68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</w:p>
    <w:p w:rsidR="00DB149A" w:rsidRPr="00DB149A" w:rsidRDefault="00DB14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3. Порядок представления работодателем</w:t>
      </w:r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(страхователем)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49A">
        <w:rPr>
          <w:rFonts w:ascii="Times New Roman" w:hAnsi="Times New Roman" w:cs="Times New Roman"/>
          <w:sz w:val="28"/>
          <w:szCs w:val="28"/>
        </w:rPr>
        <w:t>необходимых для назначения пенсии, в целях проведения</w:t>
      </w:r>
      <w:proofErr w:type="gramEnd"/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заблаговременной работы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3.1. Работодатель (страхователь) представляет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DB149A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3.1.1. Списки работников, выходящих на страховую пенсию по старости в ближайшие 12 (двенадцать) месяцев, из числа работников, письменно выразивших согласие</w:t>
      </w:r>
      <w:r w:rsidR="00DC179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DB149A">
        <w:rPr>
          <w:rFonts w:ascii="Times New Roman" w:hAnsi="Times New Roman" w:cs="Times New Roman"/>
          <w:sz w:val="28"/>
          <w:szCs w:val="28"/>
        </w:rPr>
        <w:t>, в том числе на передачу персональных данных.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DB149A">
        <w:rPr>
          <w:rFonts w:ascii="Times New Roman" w:hAnsi="Times New Roman" w:cs="Times New Roman"/>
          <w:sz w:val="28"/>
          <w:szCs w:val="28"/>
        </w:rPr>
        <w:t xml:space="preserve">3.1.2. Иные документы, необходимые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для назначения страховой пенсии по старости и имеющиеся в распоряжении работодателя (страхователя), в том числе:</w:t>
      </w:r>
    </w:p>
    <w:p w:rsidR="00DB149A" w:rsidRPr="00DB149A" w:rsidRDefault="00382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документы, удостоверяющие личность застрахованного лица, возраст, место жительства и принадлежность к гражданству (паспорт, страховой номер индивидуального лицевого счета (СНИЛС);</w:t>
      </w:r>
    </w:p>
    <w:p w:rsidR="00DB149A" w:rsidRPr="00DB149A" w:rsidRDefault="00382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документы, подтверждающие периоды работы и (или) иной деятельности застрахованного лица, в том числе на соответствующих видах работ (например, военный билет, трудовая книжка, справка из органов занятости (для подтверждения периодов получения пособия по безработице), справка о подтверждении периодов работы, дающих право на досрочное пенсионное обеспечение);</w:t>
      </w:r>
    </w:p>
    <w:p w:rsidR="00DB149A" w:rsidRPr="00DB149A" w:rsidRDefault="00382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9" w:history="1">
        <w:r w:rsidR="00DB149A" w:rsidRPr="00DC1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документов от </w:t>
      </w:r>
      <w:r w:rsidR="008F0014" w:rsidRPr="008F0014">
        <w:rPr>
          <w:rFonts w:ascii="Times New Roman" w:hAnsi="Times New Roman" w:cs="Times New Roman"/>
          <w:sz w:val="28"/>
          <w:szCs w:val="28"/>
        </w:rPr>
        <w:t>04</w:t>
      </w:r>
      <w:r w:rsidR="00DB149A" w:rsidRPr="00DB149A">
        <w:rPr>
          <w:rFonts w:ascii="Times New Roman" w:hAnsi="Times New Roman" w:cs="Times New Roman"/>
          <w:sz w:val="28"/>
          <w:szCs w:val="28"/>
        </w:rPr>
        <w:t>.</w:t>
      </w:r>
      <w:r w:rsidR="008F0014" w:rsidRPr="008F0014">
        <w:rPr>
          <w:rFonts w:ascii="Times New Roman" w:hAnsi="Times New Roman" w:cs="Times New Roman"/>
          <w:sz w:val="28"/>
          <w:szCs w:val="28"/>
        </w:rPr>
        <w:t>08</w:t>
      </w:r>
      <w:r w:rsidR="00DB149A" w:rsidRPr="00DB149A">
        <w:rPr>
          <w:rFonts w:ascii="Times New Roman" w:hAnsi="Times New Roman" w:cs="Times New Roman"/>
          <w:sz w:val="28"/>
          <w:szCs w:val="28"/>
        </w:rPr>
        <w:t>.20</w:t>
      </w:r>
      <w:r w:rsidR="008F0014" w:rsidRPr="008F0014">
        <w:rPr>
          <w:rFonts w:ascii="Times New Roman" w:hAnsi="Times New Roman" w:cs="Times New Roman"/>
          <w:sz w:val="28"/>
          <w:szCs w:val="28"/>
        </w:rPr>
        <w:t>21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 </w:t>
      </w:r>
      <w:r w:rsidR="008F0014" w:rsidRPr="008F0014">
        <w:rPr>
          <w:rFonts w:ascii="Times New Roman" w:hAnsi="Times New Roman" w:cs="Times New Roman"/>
          <w:sz w:val="28"/>
          <w:szCs w:val="28"/>
        </w:rPr>
        <w:t>538</w:t>
      </w:r>
      <w:r w:rsidR="00DB149A" w:rsidRPr="00DB149A">
        <w:rPr>
          <w:rFonts w:ascii="Times New Roman" w:hAnsi="Times New Roman" w:cs="Times New Roman"/>
          <w:sz w:val="28"/>
          <w:szCs w:val="28"/>
        </w:rPr>
        <w:t>н, в том числе о среднемесячном заработке (доходе) застрахованных лиц</w:t>
      </w:r>
      <w:r w:rsidR="0017674D" w:rsidRPr="0017674D">
        <w:rPr>
          <w:rFonts w:ascii="Times New Roman" w:hAnsi="Times New Roman" w:cs="Times New Roman"/>
          <w:sz w:val="28"/>
          <w:szCs w:val="28"/>
        </w:rPr>
        <w:t xml:space="preserve"> </w:t>
      </w:r>
      <w:r w:rsidR="0017674D">
        <w:rPr>
          <w:rFonts w:ascii="Times New Roman" w:hAnsi="Times New Roman" w:cs="Times New Roman"/>
          <w:sz w:val="28"/>
          <w:szCs w:val="28"/>
        </w:rPr>
        <w:t>до 01.01.2002г.</w:t>
      </w:r>
      <w:r w:rsidR="00DB149A" w:rsidRPr="00DB149A">
        <w:rPr>
          <w:rFonts w:ascii="Times New Roman" w:hAnsi="Times New Roman" w:cs="Times New Roman"/>
          <w:sz w:val="28"/>
          <w:szCs w:val="28"/>
        </w:rPr>
        <w:t>, о нахождении на иждивении застрахованного лица нетрудоспособных членов семьи (например, свидетельство о рождении ребенка, справка об учебе по очной форме в образовательном учреждении), об изменении фамилии, имени, отчества (например, свидетельство о браке).</w:t>
      </w:r>
      <w:proofErr w:type="gramEnd"/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3.2. Документы, указанные в </w:t>
      </w:r>
      <w:hyperlink w:anchor="P92" w:history="1">
        <w:r w:rsidRPr="00DC1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3.1.2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в отношении работников, выходящих на страховую пенсию по старости в ближайшие 12 (двенадцать) месяцев.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3.3. Списки работников, выходящих на страховую пенсию по старости в ближайшие 12 (двенадцать) месяцев, и списки работников, имеющих право на досрочное пенсионное обеспечение, представляются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1 (один) раз в год.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Информация в отношении новых работников представляется по мере их приема на работу, но не чаще 1 (одного) раза в 3 (три) месяца. При этом документы, предусмотренные </w:t>
      </w:r>
      <w:hyperlink w:anchor="P92" w:history="1">
        <w:r w:rsidRPr="00DC17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3.1.2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сроки, согласованные с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>, но не позднее 9 (девяти) месяцев до возникновения права на пенсию.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3.4. Работодатель (страхователь) формирует электронные образы документов, необходимых для назначения пенсии, в отношении каждого работника (застрахованного лица) в отдельный пакет документов с указанием его фамилии, </w:t>
      </w:r>
      <w:r w:rsidRPr="00DB149A">
        <w:rPr>
          <w:rFonts w:ascii="Times New Roman" w:hAnsi="Times New Roman" w:cs="Times New Roman"/>
          <w:sz w:val="28"/>
          <w:szCs w:val="28"/>
        </w:rPr>
        <w:lastRenderedPageBreak/>
        <w:t>имени, отчества и адреса регистрации по месту жительства.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Документы сканируются в расширении 300 точек на дюйм (300 </w:t>
      </w:r>
      <w:proofErr w:type="spellStart"/>
      <w:r w:rsidRPr="00DB149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B149A">
        <w:rPr>
          <w:rFonts w:ascii="Times New Roman" w:hAnsi="Times New Roman" w:cs="Times New Roman"/>
          <w:sz w:val="28"/>
          <w:szCs w:val="28"/>
        </w:rPr>
        <w:t>) в цветном изображении</w:t>
      </w:r>
      <w:r w:rsidR="00DC179A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B149A">
        <w:rPr>
          <w:rFonts w:ascii="Times New Roman" w:hAnsi="Times New Roman" w:cs="Times New Roman"/>
          <w:sz w:val="28"/>
          <w:szCs w:val="28"/>
        </w:rPr>
        <w:t>. Каждый документ должен быть отсканирован отдельно.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Документы должны быть заверены ЭП уполномоченного работника работодателя (страхователя).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К каждому пакету документов в отношении каждого застрахованного лица должен быть приложен реестр направляемых документов.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3.5. Работодатель (страхователь) направляет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документы, необходимые для назначения пенсии, только при наличии письменного согласия работника на обработку его персональных данных.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Ответственность за получение указанного согласия возлагается на работодателя (страхователя)</w:t>
      </w:r>
      <w:r w:rsidR="00C839D2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DB149A">
        <w:rPr>
          <w:rFonts w:ascii="Times New Roman" w:hAnsi="Times New Roman" w:cs="Times New Roman"/>
          <w:sz w:val="28"/>
          <w:szCs w:val="28"/>
        </w:rPr>
        <w:t>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В случае увольнения (смерти) работника работодатель (страхователь) направляет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мотивированный отказ (уведомление) о невозможности представления документов, необходимых для назначения пенсии, в отношении такого работника.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44" w:rsidRDefault="00DB149A" w:rsidP="004C70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4. Порядок представления работодателем</w:t>
      </w:r>
      <w:r w:rsidR="004C7044">
        <w:rPr>
          <w:rFonts w:ascii="Times New Roman" w:hAnsi="Times New Roman" w:cs="Times New Roman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 xml:space="preserve">(страхователем) </w:t>
      </w:r>
      <w:r w:rsidR="004C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9A" w:rsidRPr="00DB149A" w:rsidRDefault="004C7044" w:rsidP="004C70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49A" w:rsidRPr="00DB149A">
        <w:rPr>
          <w:rFonts w:ascii="Times New Roman" w:hAnsi="Times New Roman" w:cs="Times New Roman"/>
          <w:sz w:val="28"/>
          <w:szCs w:val="28"/>
        </w:rPr>
        <w:t>и иных документов, необходимых для назначения пенсии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4.1. Работодатель (страхователь) направляет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заявление и иные документы, необходимые для назначения пенсии, которые не были представлены в рамках проведения заблаговременной работы (</w:t>
      </w:r>
      <w:hyperlink w:anchor="P82" w:history="1">
        <w:r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3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При этом с заявлением и иными документами, необходимыми для назначения пенсии, представляется письменное согласие работника на представление его заявления работодателем (страхователем), а также документ, подтверждающий, что работник состоит в трудовых отношениях с работодателем (страхователем).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4.2. Заявление и иные документы, необходимые для назначения пенсии, представляются не ранее 1 (одного) месяца до достижения работником возраста, дающего право на пенсию, и не позднее 1 (одного) дня до возникновения у работника такого права.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4.3. Работодатель (страхователь) несет ответственность за наличие оснований для направления заявления о назначении пенсии и обеспечивает надлежащее хранение заявлений застрахованных лиц о согласии на передачу указанных документов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>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 w:rsidP="004C70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5. Порядок получения и регистрации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заявлений и иных документов, представляемых</w:t>
      </w:r>
      <w:r w:rsidR="004C7044">
        <w:rPr>
          <w:rFonts w:ascii="Times New Roman" w:hAnsi="Times New Roman" w:cs="Times New Roman"/>
          <w:sz w:val="28"/>
          <w:szCs w:val="28"/>
        </w:rPr>
        <w:t xml:space="preserve"> </w:t>
      </w:r>
      <w:r w:rsidRPr="00DB149A">
        <w:rPr>
          <w:rFonts w:ascii="Times New Roman" w:hAnsi="Times New Roman" w:cs="Times New Roman"/>
          <w:sz w:val="28"/>
          <w:szCs w:val="28"/>
        </w:rPr>
        <w:t>для назначения пенсии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5.1. Документы и информация, представляемые в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2" w:history="1">
        <w:r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Порядка, поступают, обрабатываются и регистрируются с использованием программного комплекса "Бесконтактный прием информации", программно-технического комплекса "Клиентская служба </w:t>
      </w:r>
      <w:r w:rsidR="007546BC">
        <w:rPr>
          <w:rFonts w:ascii="Times New Roman" w:hAnsi="Times New Roman" w:cs="Times New Roman"/>
          <w:sz w:val="28"/>
          <w:szCs w:val="28"/>
        </w:rPr>
        <w:t>С</w:t>
      </w:r>
      <w:r w:rsidRPr="00DB149A">
        <w:rPr>
          <w:rFonts w:ascii="Times New Roman" w:hAnsi="Times New Roman" w:cs="Times New Roman"/>
          <w:sz w:val="28"/>
          <w:szCs w:val="28"/>
        </w:rPr>
        <w:t>ФР" (далее - ПТК КС), программно-технического комплекса "Управление пенсионной документацией".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5.2. Специалисты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, ответственные за проведение заблаговременной работы, при получении документов, указанных в </w:t>
      </w:r>
      <w:hyperlink w:anchor="P92" w:history="1">
        <w:r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3.1.2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каждого застрахованного лица: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регистрируют обращение в ПТК КС;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формируют макет ЭВД путем загрузки в ПТК КС электронных образов документов, необходимых для назначения пенсии, полученных от работодателя (страхователя);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формируют расписку о получении электронных образов документов, необходимых для назначения пенсии (</w:t>
      </w:r>
      <w:hyperlink w:anchor="P154" w:history="1">
        <w:r w:rsidR="00DB149A"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к настоящему Порядку), и направляют ее работодателю (страхователю) для уведомления застрахованного лица о необходимости представления недостающих документов;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информируют работодателя (страхователя) о необходимости уведомления застрахованного лица по вопросу </w:t>
      </w:r>
      <w:proofErr w:type="spellStart"/>
      <w:r w:rsidR="00DB149A" w:rsidRPr="00DB149A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определенных периодов работы в страховой стаж для исчисления размера пенсии путем направления формы </w:t>
      </w:r>
      <w:proofErr w:type="gramStart"/>
      <w:r w:rsidR="00DB149A" w:rsidRPr="00DB149A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застрахованного лица (</w:t>
      </w:r>
      <w:hyperlink w:anchor="P250" w:history="1">
        <w:r w:rsidR="00DB149A"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="00DB149A" w:rsidRPr="00DB149A">
        <w:rPr>
          <w:rFonts w:ascii="Times New Roman" w:hAnsi="Times New Roman" w:cs="Times New Roman"/>
          <w:sz w:val="28"/>
          <w:szCs w:val="28"/>
        </w:rPr>
        <w:t xml:space="preserve"> к настоящему Порядку) для передачи работнику;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>информируют работодателя (страхователя) о назначении пенсии работнику;</w:t>
      </w:r>
    </w:p>
    <w:p w:rsidR="00DB149A" w:rsidRPr="00DB149A" w:rsidRDefault="004C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49A" w:rsidRPr="00DB149A">
        <w:rPr>
          <w:rFonts w:ascii="Times New Roman" w:hAnsi="Times New Roman" w:cs="Times New Roman"/>
          <w:sz w:val="28"/>
          <w:szCs w:val="28"/>
        </w:rPr>
        <w:t xml:space="preserve">в случае отказа в назначении пенсии соответствующее решение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 xml:space="preserve">ФР </w:t>
      </w:r>
      <w:r w:rsidR="00DB149A" w:rsidRPr="00DB149A">
        <w:rPr>
          <w:rFonts w:ascii="Times New Roman" w:hAnsi="Times New Roman" w:cs="Times New Roman"/>
          <w:sz w:val="28"/>
          <w:szCs w:val="28"/>
        </w:rPr>
        <w:t>направляется заявителю в порядке, предусмотренном законодательством Российской Федерации.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5.3. Расписка о получении электронных образов документов, необходимых для назначения пенсии, и уведомление застрахованного лица по вопросу </w:t>
      </w:r>
      <w:proofErr w:type="spellStart"/>
      <w:r w:rsidRPr="00DB149A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DB149A">
        <w:rPr>
          <w:rFonts w:ascii="Times New Roman" w:hAnsi="Times New Roman" w:cs="Times New Roman"/>
          <w:sz w:val="28"/>
          <w:szCs w:val="28"/>
        </w:rPr>
        <w:t xml:space="preserve"> определенных периодов работы в страховой стаж заверяются ЭП специалиста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и направляются работодателю (страхователю).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5.4. При приеме заявления и иных документов, необходимых для назначения пенсии, которые не были направлены при проведении заблаговременной работы (</w:t>
      </w:r>
      <w:hyperlink w:anchor="P82" w:history="1">
        <w:r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3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настоящего Порядка), специалисты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  <w:r w:rsidRPr="00DB149A">
        <w:rPr>
          <w:rFonts w:ascii="Times New Roman" w:hAnsi="Times New Roman" w:cs="Times New Roman"/>
          <w:sz w:val="28"/>
          <w:szCs w:val="28"/>
        </w:rPr>
        <w:t xml:space="preserve"> регистрируют и направляют работодателю (страхователю) соответствующее уведомление. По желанию работника такое уведомление может быть направлено на адрес его электронной </w:t>
      </w:r>
      <w:r w:rsidRPr="00DB149A">
        <w:rPr>
          <w:rFonts w:ascii="Times New Roman" w:hAnsi="Times New Roman" w:cs="Times New Roman"/>
          <w:sz w:val="28"/>
          <w:szCs w:val="28"/>
        </w:rPr>
        <w:lastRenderedPageBreak/>
        <w:t>почты.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B149A">
        <w:rPr>
          <w:rFonts w:ascii="Times New Roman" w:hAnsi="Times New Roman" w:cs="Times New Roman"/>
          <w:sz w:val="28"/>
          <w:szCs w:val="28"/>
        </w:rPr>
        <w:t>Ответственность сторон за достоверность представляемой</w:t>
      </w:r>
      <w:proofErr w:type="gramEnd"/>
    </w:p>
    <w:p w:rsidR="00DB149A" w:rsidRPr="00DB149A" w:rsidRDefault="00DB1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Pr="00DB149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B149A">
        <w:rPr>
          <w:rFonts w:ascii="Times New Roman" w:hAnsi="Times New Roman" w:cs="Times New Roman"/>
          <w:sz w:val="28"/>
          <w:szCs w:val="28"/>
        </w:rPr>
        <w:t xml:space="preserve"> хранение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 xml:space="preserve">6.1. Работодатель (страхователь) несет ответственность за достоверность представляемой информации в порядке, предусмотренном </w:t>
      </w:r>
      <w:hyperlink r:id="rId20" w:history="1">
        <w:r w:rsidRPr="00C83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B149A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603B52">
        <w:rPr>
          <w:rFonts w:ascii="Times New Roman" w:hAnsi="Times New Roman" w:cs="Times New Roman"/>
          <w:sz w:val="28"/>
          <w:szCs w:val="28"/>
        </w:rPr>
        <w:t>№</w:t>
      </w:r>
      <w:r w:rsidRPr="00DB149A">
        <w:rPr>
          <w:rFonts w:ascii="Times New Roman" w:hAnsi="Times New Roman" w:cs="Times New Roman"/>
          <w:sz w:val="28"/>
          <w:szCs w:val="28"/>
        </w:rPr>
        <w:t xml:space="preserve"> 400-ФЗ.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6.2. Стороны несут ответственность за разглашение либо иную передачу информации третьим лицам в порядке, установленном законодательством Российской Федерации.</w:t>
      </w:r>
    </w:p>
    <w:p w:rsidR="00DB149A" w:rsidRPr="00DB149A" w:rsidRDefault="00DB1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9A">
        <w:rPr>
          <w:rFonts w:ascii="Times New Roman" w:hAnsi="Times New Roman" w:cs="Times New Roman"/>
          <w:sz w:val="28"/>
          <w:szCs w:val="28"/>
        </w:rPr>
        <w:t>6.3. Стороны обязаны обеспечить безопасность хранения электронных носителей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законодательством Российской Федерации.</w:t>
      </w: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Pr="00DB149A" w:rsidRDefault="0068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P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A" w:rsidRDefault="00DB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D93" w:rsidRDefault="00AA7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D93" w:rsidRDefault="00AA7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Default="006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Default="006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Default="006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52" w:rsidRDefault="006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D1C" w:rsidRDefault="00F24D1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149A" w:rsidRPr="000A6CA9" w:rsidRDefault="00DB14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A6CA9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603B52">
        <w:rPr>
          <w:rFonts w:ascii="Times New Roman" w:hAnsi="Times New Roman" w:cs="Times New Roman"/>
          <w:szCs w:val="22"/>
        </w:rPr>
        <w:t>№</w:t>
      </w:r>
      <w:r w:rsidRPr="000A6CA9">
        <w:rPr>
          <w:rFonts w:ascii="Times New Roman" w:hAnsi="Times New Roman" w:cs="Times New Roman"/>
          <w:szCs w:val="22"/>
        </w:rPr>
        <w:t xml:space="preserve"> 1</w:t>
      </w:r>
    </w:p>
    <w:p w:rsidR="00DB149A" w:rsidRPr="000A6CA9" w:rsidRDefault="00DB14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6CA9">
        <w:rPr>
          <w:rFonts w:ascii="Times New Roman" w:hAnsi="Times New Roman" w:cs="Times New Roman"/>
          <w:szCs w:val="22"/>
        </w:rPr>
        <w:t>к Порядку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</w:r>
      <w:r w:rsidR="000A6CA9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DB149A" w:rsidRPr="000A6CA9" w:rsidRDefault="00DB149A" w:rsidP="00C8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</w:p>
    <w:p w:rsidR="00F24D1C" w:rsidRDefault="00F24D1C" w:rsidP="000A6C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</w:p>
    <w:p w:rsidR="00DB149A" w:rsidRPr="000A6CA9" w:rsidRDefault="00DB149A" w:rsidP="000A6C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Расписка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Сообщаем, что файл страхователя __________________, рег. </w:t>
      </w:r>
      <w:r w:rsidR="00603B52">
        <w:rPr>
          <w:rFonts w:ascii="Times New Roman" w:hAnsi="Times New Roman" w:cs="Times New Roman"/>
          <w:sz w:val="24"/>
          <w:szCs w:val="24"/>
        </w:rPr>
        <w:t>№</w:t>
      </w:r>
      <w:r w:rsidRPr="000A6CA9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DB149A" w:rsidRPr="000A6CA9" w:rsidRDefault="00DB149A" w:rsidP="008F3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с электронными образами документов, необходимых для назначения пенсии _____</w:t>
      </w:r>
      <w:r w:rsidR="00C839D2" w:rsidRPr="000A6CA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B149A" w:rsidRPr="000A6CA9" w:rsidRDefault="00DB149A" w:rsidP="008F3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(фамилия, имя, отчество гражданина в именительном падеже)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N ___________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для проведения заблаговременной работы </w:t>
      </w:r>
      <w:proofErr w:type="gramStart"/>
      <w:r w:rsidRPr="000A6CA9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    Получены электронные образы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803"/>
        <w:gridCol w:w="1701"/>
      </w:tblGrid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Отметка о представлении</w:t>
            </w: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 заработке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справка, уточняющая работу в условиях, дающих право на досрочную пенсию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архивная справка о работе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 работе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 переименовании (реорганизации) организации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органов занятости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 периоде проживания с мужем-военнослужащим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нетрудоспособных членов семьи по очной форме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A" w:rsidRPr="000A6CA9">
        <w:tc>
          <w:tcPr>
            <w:tcW w:w="571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DB149A" w:rsidRPr="000A6CA9" w:rsidRDefault="00DB149A" w:rsidP="000A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9A" w:rsidRPr="000A6CA9" w:rsidRDefault="00DB149A" w:rsidP="000A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    Дополнительно следует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4"/>
      </w:tblGrid>
      <w:tr w:rsidR="00DB149A" w:rsidRPr="000A6CA9">
        <w:tc>
          <w:tcPr>
            <w:tcW w:w="566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4" w:type="dxa"/>
          </w:tcPr>
          <w:p w:rsidR="00DB149A" w:rsidRPr="000A6CA9" w:rsidRDefault="00DB149A" w:rsidP="000A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B149A" w:rsidRPr="000A6CA9">
        <w:tc>
          <w:tcPr>
            <w:tcW w:w="566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DB149A" w:rsidRPr="000A6CA9" w:rsidRDefault="00DB149A" w:rsidP="000A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____________________________   ___________   ____________   _______________</w:t>
      </w:r>
    </w:p>
    <w:p w:rsidR="006030EE" w:rsidRDefault="00DB149A" w:rsidP="00F24D1C">
      <w:pPr>
        <w:pStyle w:val="ConsPlusNonformat"/>
        <w:jc w:val="both"/>
        <w:rPr>
          <w:rFonts w:ascii="Times New Roman" w:hAnsi="Times New Roman" w:cs="Times New Roman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  (наименование должности)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8F3CC1">
        <w:rPr>
          <w:rFonts w:ascii="Times New Roman" w:hAnsi="Times New Roman" w:cs="Times New Roman"/>
          <w:sz w:val="24"/>
          <w:szCs w:val="24"/>
        </w:rPr>
        <w:t xml:space="preserve">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   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0A6CA9">
        <w:rPr>
          <w:rFonts w:ascii="Times New Roman" w:hAnsi="Times New Roman" w:cs="Times New Roman"/>
          <w:sz w:val="24"/>
          <w:szCs w:val="24"/>
        </w:rPr>
        <w:t xml:space="preserve"> (дата)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      (тел.)</w:t>
      </w:r>
    </w:p>
    <w:p w:rsidR="00DB149A" w:rsidRPr="000A6CA9" w:rsidRDefault="000A6CA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DB149A" w:rsidRPr="000A6CA9">
        <w:rPr>
          <w:rFonts w:ascii="Times New Roman" w:hAnsi="Times New Roman" w:cs="Times New Roman"/>
          <w:szCs w:val="22"/>
        </w:rPr>
        <w:t xml:space="preserve">риложение </w:t>
      </w:r>
      <w:r w:rsidR="00603B52">
        <w:rPr>
          <w:rFonts w:ascii="Times New Roman" w:hAnsi="Times New Roman" w:cs="Times New Roman"/>
          <w:szCs w:val="22"/>
        </w:rPr>
        <w:t>№</w:t>
      </w:r>
      <w:r w:rsidR="00DB149A" w:rsidRPr="000A6CA9">
        <w:rPr>
          <w:rFonts w:ascii="Times New Roman" w:hAnsi="Times New Roman" w:cs="Times New Roman"/>
          <w:szCs w:val="22"/>
        </w:rPr>
        <w:t xml:space="preserve"> 2</w:t>
      </w:r>
    </w:p>
    <w:p w:rsidR="00DB149A" w:rsidRPr="000A6CA9" w:rsidRDefault="00DB14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6CA9">
        <w:rPr>
          <w:rFonts w:ascii="Times New Roman" w:hAnsi="Times New Roman" w:cs="Times New Roman"/>
          <w:szCs w:val="22"/>
        </w:rPr>
        <w:t>к Порядку</w:t>
      </w:r>
    </w:p>
    <w:p w:rsidR="00DB149A" w:rsidRPr="000A6CA9" w:rsidRDefault="00DB1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0EE" w:rsidRDefault="00DB149A" w:rsidP="00C8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5" w:name="P250"/>
      <w:bookmarkEnd w:id="5"/>
      <w:r w:rsidRPr="000A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EE" w:rsidRPr="000A6CA9" w:rsidRDefault="006030EE" w:rsidP="00603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546BC">
        <w:rPr>
          <w:rFonts w:ascii="Times New Roman" w:hAnsi="Times New Roman" w:cs="Times New Roman"/>
          <w:sz w:val="28"/>
          <w:szCs w:val="28"/>
        </w:rPr>
        <w:t>ОС</w:t>
      </w:r>
      <w:r w:rsidR="007546BC" w:rsidRPr="00DB149A">
        <w:rPr>
          <w:rFonts w:ascii="Times New Roman" w:hAnsi="Times New Roman" w:cs="Times New Roman"/>
          <w:sz w:val="28"/>
          <w:szCs w:val="28"/>
        </w:rPr>
        <w:t>ФР</w:t>
      </w:r>
    </w:p>
    <w:p w:rsidR="006030EE" w:rsidRDefault="006030EE" w:rsidP="00C8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 w:rsidP="00C83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Уведомление</w:t>
      </w:r>
      <w:r w:rsidR="00C839D2" w:rsidRPr="000A6CA9">
        <w:rPr>
          <w:rFonts w:ascii="Times New Roman" w:hAnsi="Times New Roman" w:cs="Times New Roman"/>
          <w:sz w:val="24"/>
          <w:szCs w:val="24"/>
        </w:rPr>
        <w:t>.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Уважаема</w:t>
      </w:r>
      <w:proofErr w:type="gramStart"/>
      <w:r w:rsidRPr="000A6CA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A6CA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A6CA9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DB149A" w:rsidRPr="000A6CA9" w:rsidRDefault="00DB149A" w:rsidP="008F3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Доводим до Вашего сведения, что ___________________________________________</w:t>
      </w:r>
    </w:p>
    <w:p w:rsidR="00DB149A" w:rsidRPr="000A6CA9" w:rsidRDefault="00DB149A" w:rsidP="008F3C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(наименование документа, периода работы)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0A6CA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A6CA9">
        <w:rPr>
          <w:rFonts w:ascii="Times New Roman" w:hAnsi="Times New Roman" w:cs="Times New Roman"/>
          <w:sz w:val="24"/>
          <w:szCs w:val="24"/>
        </w:rPr>
        <w:t xml:space="preserve"> для назначения пенсии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9D2" w:rsidRPr="000A6C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6CA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839D2" w:rsidRPr="000A6C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6C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39D2" w:rsidRPr="000A6C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6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____________________________   ___________   ____________   _______________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  (наименование должности)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(дата)   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   (тел.)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Ознакомлен: _________________     _________________________________________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8F3C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6CA9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A9">
        <w:rPr>
          <w:rFonts w:ascii="Times New Roman" w:hAnsi="Times New Roman" w:cs="Times New Roman"/>
          <w:sz w:val="24"/>
          <w:szCs w:val="24"/>
        </w:rPr>
        <w:t>"__" ___________ 20</w:t>
      </w:r>
      <w:r w:rsidR="008F3CC1">
        <w:rPr>
          <w:rFonts w:ascii="Times New Roman" w:hAnsi="Times New Roman" w:cs="Times New Roman"/>
          <w:sz w:val="24"/>
          <w:szCs w:val="24"/>
        </w:rPr>
        <w:t>2</w:t>
      </w:r>
      <w:r w:rsidRPr="000A6CA9">
        <w:rPr>
          <w:rFonts w:ascii="Times New Roman" w:hAnsi="Times New Roman" w:cs="Times New Roman"/>
          <w:sz w:val="24"/>
          <w:szCs w:val="24"/>
        </w:rPr>
        <w:t>_ г.</w:t>
      </w:r>
    </w:p>
    <w:p w:rsidR="00DB149A" w:rsidRPr="000A6CA9" w:rsidRDefault="00DB1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9A" w:rsidRPr="000A6CA9" w:rsidRDefault="00DB1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78AB" w:rsidRPr="000A6CA9" w:rsidRDefault="007E78AB">
      <w:pPr>
        <w:rPr>
          <w:rFonts w:ascii="Times New Roman" w:hAnsi="Times New Roman" w:cs="Times New Roman"/>
          <w:sz w:val="24"/>
          <w:szCs w:val="24"/>
        </w:rPr>
      </w:pPr>
    </w:p>
    <w:sectPr w:rsidR="007E78AB" w:rsidRPr="000A6CA9" w:rsidSect="00011D53">
      <w:headerReference w:type="default" r:id="rId21"/>
      <w:pgSz w:w="11906" w:h="16838"/>
      <w:pgMar w:top="1134" w:right="566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88" w:rsidRDefault="00125688" w:rsidP="00DB149A">
      <w:pPr>
        <w:spacing w:after="0" w:line="240" w:lineRule="auto"/>
      </w:pPr>
      <w:r>
        <w:separator/>
      </w:r>
    </w:p>
  </w:endnote>
  <w:endnote w:type="continuationSeparator" w:id="0">
    <w:p w:rsidR="00125688" w:rsidRDefault="00125688" w:rsidP="00D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88" w:rsidRDefault="00125688" w:rsidP="00DB149A">
      <w:pPr>
        <w:spacing w:after="0" w:line="240" w:lineRule="auto"/>
      </w:pPr>
      <w:r>
        <w:separator/>
      </w:r>
    </w:p>
  </w:footnote>
  <w:footnote w:type="continuationSeparator" w:id="0">
    <w:p w:rsidR="00125688" w:rsidRDefault="00125688" w:rsidP="00DB149A">
      <w:pPr>
        <w:spacing w:after="0" w:line="240" w:lineRule="auto"/>
      </w:pPr>
      <w:r>
        <w:continuationSeparator/>
      </w:r>
    </w:p>
  </w:footnote>
  <w:footnote w:id="1">
    <w:p w:rsidR="00683E0A" w:rsidRPr="002213B0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DB149A">
        <w:rPr>
          <w:rFonts w:ascii="Times New Roman" w:hAnsi="Times New Roman" w:cs="Times New Roman"/>
          <w:sz w:val="22"/>
          <w:szCs w:val="22"/>
        </w:rPr>
        <w:t xml:space="preserve">Далее - Федеральный </w:t>
      </w:r>
      <w:hyperlink r:id="rId1" w:history="1">
        <w:r w:rsidRPr="00DB149A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</w:t>
        </w:r>
      </w:hyperlink>
      <w:r w:rsidRPr="00DB149A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DB149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B149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1996</w:t>
      </w:r>
      <w:r w:rsidR="00603B52">
        <w:rPr>
          <w:rFonts w:ascii="Times New Roman" w:hAnsi="Times New Roman" w:cs="Times New Roman"/>
          <w:sz w:val="22"/>
          <w:szCs w:val="22"/>
        </w:rPr>
        <w:t xml:space="preserve"> №</w:t>
      </w:r>
      <w:r w:rsidRPr="00DB14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DB149A">
        <w:rPr>
          <w:rFonts w:ascii="Times New Roman" w:hAnsi="Times New Roman" w:cs="Times New Roman"/>
          <w:sz w:val="22"/>
          <w:szCs w:val="22"/>
        </w:rPr>
        <w:t>-ФЗ</w:t>
      </w:r>
    </w:p>
  </w:footnote>
  <w:footnote w:id="2">
    <w:p w:rsidR="00683E0A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DB149A">
        <w:rPr>
          <w:rFonts w:ascii="Times New Roman" w:hAnsi="Times New Roman" w:cs="Times New Roman"/>
          <w:sz w:val="22"/>
          <w:szCs w:val="22"/>
        </w:rPr>
        <w:t xml:space="preserve">Далее - Федеральный </w:t>
      </w:r>
      <w:hyperlink r:id="rId2" w:history="1">
        <w:r w:rsidRPr="00DB149A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</w:t>
        </w:r>
      </w:hyperlink>
      <w:r w:rsidRPr="00DB149A">
        <w:rPr>
          <w:rFonts w:ascii="Times New Roman" w:hAnsi="Times New Roman" w:cs="Times New Roman"/>
          <w:sz w:val="22"/>
          <w:szCs w:val="22"/>
        </w:rPr>
        <w:t xml:space="preserve"> от 27.07.2006 </w:t>
      </w:r>
      <w:r w:rsidR="00603B52">
        <w:rPr>
          <w:rFonts w:ascii="Times New Roman" w:hAnsi="Times New Roman" w:cs="Times New Roman"/>
          <w:sz w:val="22"/>
          <w:szCs w:val="22"/>
        </w:rPr>
        <w:t>№</w:t>
      </w:r>
      <w:r w:rsidRPr="00DB149A">
        <w:rPr>
          <w:rFonts w:ascii="Times New Roman" w:hAnsi="Times New Roman" w:cs="Times New Roman"/>
          <w:sz w:val="22"/>
          <w:szCs w:val="22"/>
        </w:rPr>
        <w:t xml:space="preserve"> 152-ФЗ</w:t>
      </w:r>
    </w:p>
  </w:footnote>
  <w:footnote w:id="3">
    <w:p w:rsidR="00683E0A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DC179A">
        <w:rPr>
          <w:rFonts w:ascii="Times New Roman" w:hAnsi="Times New Roman" w:cs="Times New Roman"/>
          <w:sz w:val="22"/>
          <w:szCs w:val="22"/>
        </w:rPr>
        <w:t xml:space="preserve">Далее - Федеральный </w:t>
      </w:r>
      <w:hyperlink r:id="rId3" w:history="1">
        <w:r w:rsidRPr="00DC179A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</w:t>
        </w:r>
      </w:hyperlink>
      <w:r w:rsidRPr="00DC179A">
        <w:rPr>
          <w:rFonts w:ascii="Times New Roman" w:hAnsi="Times New Roman" w:cs="Times New Roman"/>
          <w:sz w:val="22"/>
          <w:szCs w:val="22"/>
        </w:rPr>
        <w:t xml:space="preserve"> от 28.12.2013 </w:t>
      </w:r>
      <w:r w:rsidR="00603B52">
        <w:rPr>
          <w:rFonts w:ascii="Times New Roman" w:hAnsi="Times New Roman" w:cs="Times New Roman"/>
          <w:sz w:val="22"/>
          <w:szCs w:val="22"/>
        </w:rPr>
        <w:t>№</w:t>
      </w:r>
      <w:r w:rsidRPr="00DC179A">
        <w:rPr>
          <w:rFonts w:ascii="Times New Roman" w:hAnsi="Times New Roman" w:cs="Times New Roman"/>
          <w:sz w:val="22"/>
          <w:szCs w:val="22"/>
        </w:rPr>
        <w:t xml:space="preserve"> 400-ФЗ</w:t>
      </w:r>
    </w:p>
  </w:footnote>
  <w:footnote w:id="4">
    <w:p w:rsidR="00683E0A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Далее - </w:t>
      </w:r>
      <w:hyperlink r:id="rId4" w:history="1">
        <w:r w:rsidRPr="00DC179A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Перечень</w:t>
        </w:r>
      </w:hyperlink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документов от </w:t>
      </w:r>
      <w:r w:rsidR="008F0014" w:rsidRPr="008F0014">
        <w:rPr>
          <w:rFonts w:ascii="Times New Roman" w:hAnsi="Times New Roman" w:cs="Times New Roman"/>
          <w:color w:val="000000" w:themeColor="text1"/>
          <w:sz w:val="22"/>
          <w:szCs w:val="22"/>
        </w:rPr>
        <w:t>04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F0014" w:rsidRPr="008F0014">
        <w:rPr>
          <w:rFonts w:ascii="Times New Roman" w:hAnsi="Times New Roman" w:cs="Times New Roman"/>
          <w:color w:val="000000" w:themeColor="text1"/>
          <w:sz w:val="22"/>
          <w:szCs w:val="22"/>
        </w:rPr>
        <w:t>08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8F0014" w:rsidRPr="008F0014"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3B5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F0014" w:rsidRPr="008F0014">
        <w:rPr>
          <w:rFonts w:ascii="Times New Roman" w:hAnsi="Times New Roman" w:cs="Times New Roman"/>
          <w:color w:val="000000" w:themeColor="text1"/>
          <w:sz w:val="22"/>
          <w:szCs w:val="22"/>
        </w:rPr>
        <w:t>538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</w:p>
  </w:footnote>
  <w:footnote w:id="5">
    <w:p w:rsidR="00683E0A" w:rsidRPr="00DC179A" w:rsidRDefault="00683E0A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DC179A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DC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</w:t>
      </w:r>
      <w:hyperlink r:id="rId5" w:history="1">
        <w:r w:rsidRPr="00DC179A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частью 3 статьи 21</w:t>
        </w:r>
      </w:hyperlink>
      <w:r w:rsidRPr="00DC179A">
        <w:rPr>
          <w:rFonts w:ascii="Times New Roman" w:hAnsi="Times New Roman" w:cs="Times New Roman"/>
          <w:sz w:val="22"/>
          <w:szCs w:val="22"/>
        </w:rPr>
        <w:t xml:space="preserve"> Федерального закона от 28.12.2013 </w:t>
      </w:r>
      <w:r w:rsidR="00603B52">
        <w:rPr>
          <w:rFonts w:ascii="Times New Roman" w:hAnsi="Times New Roman" w:cs="Times New Roman"/>
          <w:sz w:val="22"/>
          <w:szCs w:val="22"/>
        </w:rPr>
        <w:t>№</w:t>
      </w:r>
      <w:r w:rsidRPr="00DC179A">
        <w:rPr>
          <w:rFonts w:ascii="Times New Roman" w:hAnsi="Times New Roman" w:cs="Times New Roman"/>
          <w:sz w:val="22"/>
          <w:szCs w:val="22"/>
        </w:rPr>
        <w:t xml:space="preserve"> 400-ФЗ</w:t>
      </w:r>
    </w:p>
  </w:footnote>
  <w:footnote w:id="6">
    <w:p w:rsidR="00683E0A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DC179A">
        <w:rPr>
          <w:rFonts w:ascii="Times New Roman" w:hAnsi="Times New Roman" w:cs="Times New Roman"/>
          <w:sz w:val="22"/>
          <w:szCs w:val="22"/>
        </w:rPr>
        <w:t xml:space="preserve">В целях уменьшения объемов изображения рекомендуется преобразование в формат </w:t>
      </w:r>
      <w:proofErr w:type="spellStart"/>
      <w:r w:rsidRPr="00DC179A">
        <w:rPr>
          <w:rFonts w:ascii="Times New Roman" w:hAnsi="Times New Roman" w:cs="Times New Roman"/>
          <w:sz w:val="22"/>
          <w:szCs w:val="22"/>
        </w:rPr>
        <w:t>DjVu</w:t>
      </w:r>
      <w:proofErr w:type="spellEnd"/>
    </w:p>
  </w:footnote>
  <w:footnote w:id="7">
    <w:p w:rsidR="00683E0A" w:rsidRDefault="00683E0A">
      <w:pPr>
        <w:pStyle w:val="a6"/>
      </w:pPr>
      <w:r>
        <w:rPr>
          <w:rStyle w:val="a8"/>
        </w:rPr>
        <w:footnoteRef/>
      </w:r>
      <w:r>
        <w:t xml:space="preserve"> </w:t>
      </w:r>
      <w:r w:rsidRPr="00C839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Федеральным </w:t>
      </w:r>
      <w:hyperlink r:id="rId6" w:history="1">
        <w:r w:rsidRPr="00C839D2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Pr="00C839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27.07.2006 </w:t>
      </w:r>
      <w:r w:rsidR="00603B5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C839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152-ФЗ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221"/>
      <w:docPartObj>
        <w:docPartGallery w:val="Page Numbers (Top of Page)"/>
        <w:docPartUnique/>
      </w:docPartObj>
    </w:sdtPr>
    <w:sdtEndPr/>
    <w:sdtContent>
      <w:p w:rsidR="00683E0A" w:rsidRDefault="00CC7E52">
        <w:pPr>
          <w:pStyle w:val="a9"/>
          <w:jc w:val="center"/>
        </w:pPr>
        <w:r>
          <w:fldChar w:fldCharType="begin"/>
        </w:r>
        <w:r w:rsidR="006E308A">
          <w:instrText xml:space="preserve"> PAGE   \* MERGEFORMAT </w:instrText>
        </w:r>
        <w:r>
          <w:fldChar w:fldCharType="separate"/>
        </w:r>
        <w:r w:rsidR="009903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3E0A" w:rsidRDefault="00683E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9FD"/>
    <w:multiLevelType w:val="hybridMultilevel"/>
    <w:tmpl w:val="8DE4E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A"/>
    <w:rsid w:val="00001187"/>
    <w:rsid w:val="00011D53"/>
    <w:rsid w:val="000A6CA9"/>
    <w:rsid w:val="00125688"/>
    <w:rsid w:val="00134FAC"/>
    <w:rsid w:val="0017149C"/>
    <w:rsid w:val="0017674D"/>
    <w:rsid w:val="001D39DC"/>
    <w:rsid w:val="002213B0"/>
    <w:rsid w:val="00243529"/>
    <w:rsid w:val="002A2091"/>
    <w:rsid w:val="002C5D30"/>
    <w:rsid w:val="003105B6"/>
    <w:rsid w:val="0038277B"/>
    <w:rsid w:val="00434C41"/>
    <w:rsid w:val="004C7044"/>
    <w:rsid w:val="0052581F"/>
    <w:rsid w:val="005E684C"/>
    <w:rsid w:val="006030EE"/>
    <w:rsid w:val="00603B52"/>
    <w:rsid w:val="006716CA"/>
    <w:rsid w:val="00683E0A"/>
    <w:rsid w:val="006B74A6"/>
    <w:rsid w:val="006E094B"/>
    <w:rsid w:val="006E308A"/>
    <w:rsid w:val="007546BC"/>
    <w:rsid w:val="007E78AB"/>
    <w:rsid w:val="008546C4"/>
    <w:rsid w:val="008F0014"/>
    <w:rsid w:val="008F3CC1"/>
    <w:rsid w:val="009903D4"/>
    <w:rsid w:val="009F189C"/>
    <w:rsid w:val="00AA7D93"/>
    <w:rsid w:val="00C839D2"/>
    <w:rsid w:val="00CC7E52"/>
    <w:rsid w:val="00D22A6A"/>
    <w:rsid w:val="00DB149A"/>
    <w:rsid w:val="00DC179A"/>
    <w:rsid w:val="00ED6928"/>
    <w:rsid w:val="00F16D69"/>
    <w:rsid w:val="00F24D1C"/>
    <w:rsid w:val="00FA63F4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B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B1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DB14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14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14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B14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14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149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C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5D30"/>
  </w:style>
  <w:style w:type="paragraph" w:styleId="ab">
    <w:name w:val="footer"/>
    <w:basedOn w:val="a"/>
    <w:link w:val="ac"/>
    <w:uiPriority w:val="99"/>
    <w:unhideWhenUsed/>
    <w:rsid w:val="002C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5D30"/>
  </w:style>
  <w:style w:type="paragraph" w:styleId="ad">
    <w:name w:val="Balloon Text"/>
    <w:basedOn w:val="a"/>
    <w:link w:val="ae"/>
    <w:uiPriority w:val="99"/>
    <w:semiHidden/>
    <w:unhideWhenUsed/>
    <w:rsid w:val="003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B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B1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DB149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149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149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B14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14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149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C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5D30"/>
  </w:style>
  <w:style w:type="paragraph" w:styleId="ab">
    <w:name w:val="footer"/>
    <w:basedOn w:val="a"/>
    <w:link w:val="ac"/>
    <w:uiPriority w:val="99"/>
    <w:unhideWhenUsed/>
    <w:rsid w:val="002C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5D30"/>
  </w:style>
  <w:style w:type="paragraph" w:styleId="ad">
    <w:name w:val="Balloon Text"/>
    <w:basedOn w:val="a"/>
    <w:link w:val="ae"/>
    <w:uiPriority w:val="99"/>
    <w:semiHidden/>
    <w:unhideWhenUsed/>
    <w:rsid w:val="003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7BAD94F06940B11E8242B4942DEF53AE55B039EC3E6C7FFF60CF75E094BA0C7C219B218A691EAAED1D437B7CO821H" TargetMode="External"/><Relationship Id="rId18" Type="http://schemas.openxmlformats.org/officeDocument/2006/relationships/hyperlink" Target="consultantplus://offline/ref=1E7BAD94F06940B11E8242B4942DEF53AE55BA3CE03C6C7FFF60CF75E094BA0C6E21C32D8B6F03ADE408152A3AD5BFC39CED45C32593325BO422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7BAD94F06940B11E8242B4942DEF53AE55BA35EC3D6C7FFF60CF75E094BA0C7C219B218A691EAAED1D437B7CO821H" TargetMode="External"/><Relationship Id="rId17" Type="http://schemas.openxmlformats.org/officeDocument/2006/relationships/hyperlink" Target="consultantplus://offline/ref=1E7BAD94F06940B11E8242B4942DEF53AE55B43CEB396C7FFF60CF75E094BA0C7C219B218A691EAAED1D437B7CO82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7BAD94F06940B11E8242B4942DEF53AF54B434E0366C7FFF60CF75E094BA0C6E21C32D8B6F00AAEC08152A3AD5BFC39CED45C32593325BO422H" TargetMode="External"/><Relationship Id="rId20" Type="http://schemas.openxmlformats.org/officeDocument/2006/relationships/hyperlink" Target="consultantplus://offline/ref=1E7BAD94F06940B11E8242B4942DEF53AE55B039EC3E6C7FFF60CF75E094BA0C6E21C32D8B6F03A3E408152A3AD5BFC39CED45C32593325BO42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BAD94F06940B11E8242B4942DEF53AE55BA3CE03C6C7FFF60CF75E094BA0C6E21C32D8B6F00ABE408152A3AD5BFC39CED45C32593325BO42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7BAD94F06940B11E8242B4942DEF53AE5AB53EE13B6C7FFF60CF75E094BA0C6E21C32D8B6F00AAEC08152A3AD5BFC39CED45C32593325BO42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7BAD94F06940B11E8242B4942DEF53AE55B734E03B6C7FFF60CF75E094BA0C6E21C32D8B6F03A0B852052E7381B4DC9BF25AC03B93O323H" TargetMode="External"/><Relationship Id="rId19" Type="http://schemas.openxmlformats.org/officeDocument/2006/relationships/hyperlink" Target="consultantplus://offline/ref=1E7BAD94F06940B11E8242B4942DEF53AE5AB53EE13B6C7FFF60CF75E094BA0C6E21C32D8B6F00AAEC08152A3AD5BFC39CED45C32593325BO42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BAD94F06940B11E8242B4942DEF53AE5AB43AED3C6C7FFF60CF75E094BA0C6E21C32D8B6F02A3EC08152A3AD5BFC39CED45C32593325BO422H" TargetMode="External"/><Relationship Id="rId14" Type="http://schemas.openxmlformats.org/officeDocument/2006/relationships/hyperlink" Target="consultantplus://offline/ref=1E7BAD94F06940B11E8242B4942DEF53AE5BB23CEE376C7FFF60CF75E094BA0C6E21C32D8B6F00AAEC08152A3AD5BFC39CED45C32593325BO422H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E7BAD94F06940B11E8242B4942DEF53AE55B039EC3E6C7FFF60CF75E094BA0C7C219B218A691EAAED1D437B7CO821H" TargetMode="External"/><Relationship Id="rId2" Type="http://schemas.openxmlformats.org/officeDocument/2006/relationships/hyperlink" Target="consultantplus://offline/ref=1E7BAD94F06940B11E8242B4942DEF53AE55BA3CE03C6C7FFF60CF75E094BA0C7C219B218A691EAAED1D437B7CO821H" TargetMode="External"/><Relationship Id="rId1" Type="http://schemas.openxmlformats.org/officeDocument/2006/relationships/hyperlink" Target="consultantplus://offline/ref=1E7BAD94F06940B11E8242B4942DEF53AE55BA3CE03C6C7FFF60CF75E094BA0C7C219B218A691EAAED1D437B7CO821H" TargetMode="External"/><Relationship Id="rId6" Type="http://schemas.openxmlformats.org/officeDocument/2006/relationships/hyperlink" Target="consultantplus://offline/ref=1E7BAD94F06940B11E8242B4942DEF53AE55BA3CE03C6C7FFF60CF75E094BA0C7C219B218A691EAAED1D437B7CO821H" TargetMode="External"/><Relationship Id="rId5" Type="http://schemas.openxmlformats.org/officeDocument/2006/relationships/hyperlink" Target="consultantplus://offline/ref=1E7BAD94F06940B11E8242B4942DEF53AE55B039EC3E6C7FFF60CF75E094BA0C6E21C32D8B6F02A3EB08152A3AD5BFC39CED45C32593325BO422H" TargetMode="External"/><Relationship Id="rId4" Type="http://schemas.openxmlformats.org/officeDocument/2006/relationships/hyperlink" Target="consultantplus://offline/ref=1E7BAD94F06940B11E8242B4942DEF53AE5AB53EE13B6C7FFF60CF75E094BA0C6E21C32D8B6F00AAEC08152A3AD5BFC39CED45C32593325BO4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75C0-19BB-4085-8873-232ADC54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061SCHetininaNA</dc:creator>
  <cp:lastModifiedBy>Сильванович Юлиана Александровна</cp:lastModifiedBy>
  <cp:revision>2</cp:revision>
  <cp:lastPrinted>2021-12-07T13:59:00Z</cp:lastPrinted>
  <dcterms:created xsi:type="dcterms:W3CDTF">2023-01-13T12:55:00Z</dcterms:created>
  <dcterms:modified xsi:type="dcterms:W3CDTF">2023-01-13T12:55:00Z</dcterms:modified>
</cp:coreProperties>
</file>