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9" w:rsidRDefault="00714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4299" w:rsidRDefault="00714299">
      <w:pPr>
        <w:pStyle w:val="ConsPlusNormal"/>
        <w:jc w:val="both"/>
        <w:outlineLvl w:val="0"/>
      </w:pPr>
    </w:p>
    <w:p w:rsidR="00714299" w:rsidRDefault="00714299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714299" w:rsidRDefault="00714299">
      <w:pPr>
        <w:pStyle w:val="ConsPlusTitle"/>
        <w:jc w:val="center"/>
      </w:pPr>
    </w:p>
    <w:p w:rsidR="00714299" w:rsidRDefault="00714299">
      <w:pPr>
        <w:pStyle w:val="ConsPlusTitle"/>
        <w:jc w:val="center"/>
      </w:pPr>
      <w:r>
        <w:t>ПОСТАНОВЛЕНИЕ</w:t>
      </w:r>
    </w:p>
    <w:p w:rsidR="00714299" w:rsidRDefault="00714299">
      <w:pPr>
        <w:pStyle w:val="ConsPlusTitle"/>
        <w:jc w:val="center"/>
      </w:pPr>
      <w:r>
        <w:t>от 31 августа 2018 г. N 393п</w:t>
      </w:r>
    </w:p>
    <w:p w:rsidR="00714299" w:rsidRDefault="00714299">
      <w:pPr>
        <w:pStyle w:val="ConsPlusTitle"/>
        <w:jc w:val="center"/>
      </w:pPr>
    </w:p>
    <w:p w:rsidR="00714299" w:rsidRDefault="00714299">
      <w:pPr>
        <w:pStyle w:val="ConsPlusTitle"/>
        <w:jc w:val="center"/>
      </w:pPr>
      <w:r>
        <w:t>ОБ УТВЕРЖДЕНИИ ПЛАНА</w:t>
      </w:r>
    </w:p>
    <w:p w:rsidR="00714299" w:rsidRDefault="00714299">
      <w:pPr>
        <w:pStyle w:val="ConsPlusTitle"/>
        <w:jc w:val="center"/>
      </w:pPr>
      <w:r>
        <w:t>ПРОТИВОДЕЙСТВИЯ КОРРУПЦИИ В ПЕНСИОННОМ ФОНДЕ РОССИЙСКОЙ</w:t>
      </w:r>
    </w:p>
    <w:p w:rsidR="00714299" w:rsidRDefault="00714299">
      <w:pPr>
        <w:pStyle w:val="ConsPlusTitle"/>
        <w:jc w:val="center"/>
      </w:pPr>
      <w:r>
        <w:t>ФЕДЕРАЦИИ И ЕГО ТЕРРИТОРИАЛЬНЫХ ОРГАНАХ НА 2018 - 2020 ГОДЫ</w:t>
      </w: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а также в целях </w:t>
      </w:r>
      <w:proofErr w:type="gramStart"/>
      <w:r>
        <w:t xml:space="preserve">реализации положений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</w:t>
      </w:r>
      <w:proofErr w:type="gramEnd"/>
      <w:r>
        <w:t xml:space="preserve"> на 2018 - 2020 годы, утвержденного Указом Президента Российской Федерации от 29 июня 2018 г. N 378, Правление Пенсионного фонда Российской Федерации постановляет:</w:t>
      </w:r>
    </w:p>
    <w:p w:rsidR="00714299" w:rsidRDefault="007142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Пенсионном фонде Российской Федерации и его территориальных органах на 2018 - 2020 годы.</w:t>
      </w:r>
    </w:p>
    <w:p w:rsidR="00714299" w:rsidRDefault="007142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Правления ПФР от 4 апреля 2018 г. N 172п "Об утверждении Плана противодействия коррупции в Пенсионном фонде Российской Федерации и его территориальных органах на 2018 - 2019 годы".</w:t>
      </w:r>
    </w:p>
    <w:p w:rsidR="00714299" w:rsidRDefault="007142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right"/>
      </w:pPr>
      <w:r>
        <w:t>Председатель</w:t>
      </w:r>
    </w:p>
    <w:p w:rsidR="00714299" w:rsidRDefault="00714299">
      <w:pPr>
        <w:pStyle w:val="ConsPlusNormal"/>
        <w:jc w:val="right"/>
      </w:pPr>
      <w:r>
        <w:t>А.ДРОЗДОВ</w:t>
      </w: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right"/>
        <w:outlineLvl w:val="0"/>
      </w:pPr>
      <w:r>
        <w:t>Приложение</w:t>
      </w: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right"/>
      </w:pPr>
      <w:r>
        <w:t>Утвержден</w:t>
      </w:r>
    </w:p>
    <w:p w:rsidR="00714299" w:rsidRDefault="00714299">
      <w:pPr>
        <w:pStyle w:val="ConsPlusNormal"/>
        <w:jc w:val="right"/>
      </w:pPr>
      <w:r>
        <w:t>постановлением Правления ПФР</w:t>
      </w:r>
    </w:p>
    <w:p w:rsidR="00714299" w:rsidRDefault="00714299">
      <w:pPr>
        <w:pStyle w:val="ConsPlusNormal"/>
        <w:jc w:val="right"/>
      </w:pPr>
      <w:r>
        <w:t>от 31 августа 2018 г. N 393п</w:t>
      </w: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Title"/>
        <w:jc w:val="center"/>
      </w:pPr>
      <w:bookmarkStart w:id="0" w:name="P28"/>
      <w:bookmarkEnd w:id="0"/>
      <w:r>
        <w:t>ПЛАН</w:t>
      </w:r>
    </w:p>
    <w:p w:rsidR="00714299" w:rsidRDefault="00714299">
      <w:pPr>
        <w:pStyle w:val="ConsPlusTitle"/>
        <w:jc w:val="center"/>
      </w:pPr>
      <w:r>
        <w:t>ПРОТИВОДЕЙСТВИЯ КОРРУПЦИИ В ПЕНСИОННОМ ФОНДЕ РОССИЙСКОЙ</w:t>
      </w:r>
    </w:p>
    <w:p w:rsidR="00714299" w:rsidRDefault="00714299">
      <w:pPr>
        <w:pStyle w:val="ConsPlusTitle"/>
        <w:jc w:val="center"/>
      </w:pPr>
      <w:r>
        <w:t>ФЕДЕРАЦИИ И ЕГО ТЕРРИТОРИАЛЬНЫХ ОРГАНАХ НА 2018 - 2020 ГОДЫ</w:t>
      </w:r>
    </w:p>
    <w:p w:rsidR="00714299" w:rsidRDefault="00714299">
      <w:pPr>
        <w:pStyle w:val="ConsPlusNormal"/>
        <w:jc w:val="both"/>
      </w:pPr>
    </w:p>
    <w:p w:rsidR="00714299" w:rsidRDefault="00714299">
      <w:pPr>
        <w:sectPr w:rsidR="00714299" w:rsidSect="00112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08"/>
        <w:gridCol w:w="3685"/>
        <w:gridCol w:w="1530"/>
        <w:gridCol w:w="3514"/>
      </w:tblGrid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Осуществление комплекса организационных, разъяснительных и иных мер в целях обеспечения соблюдения работниками ПФР и его территориальных органов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t>Административно-хозяйственный департамент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по осуществлению закупок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соблюдения работниками ПФР и его территориальных органов обязанностей, запретов, ограничений и требований, установленных законодательством Российской Федерации по противодействию коррупции.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Мониторинг исполнения работниками ПФР обязанностей, запретов, ограничений и требований, установленных антикоррупционным законодательством, а также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соответствующих мер ответственности, предусмотренных законодательством Российской Федерации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Выявление случаев неисполнения работниками системы ПФР обязанностей, запретов, ограничений и требований, установленных антикоррупционным законодательством, и принятие мер по их устранению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с работниками ПФР и его территориальных органов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"Справки БК"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Выполнение работниками обязанности представлять полные и достоверные сведения</w:t>
            </w:r>
          </w:p>
        </w:tc>
      </w:tr>
      <w:tr w:rsidR="00714299">
        <w:tc>
          <w:tcPr>
            <w:tcW w:w="566" w:type="dxa"/>
            <w:vMerge w:val="restart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8" w:type="dxa"/>
            <w:vMerge w:val="restart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Прием и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сведений о доходах, расходах, об имуществе и обязательствах имущественного характера в отношении себя, а также сведений о доходах, расходах, об имуществе и обязательствах имущественного характера своих супругов и несовершеннолетних детей, представляемых: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а) работниками ПФР и его территориальных органов;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б) гражданами, претендующими на замещение должностей в ПФР и его территориальных органах;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в) работниками ПФР и его территориальных органов, занимающими должности, не предусмотренные соответствующим перечнем должностей и претендующими на должность, предусмотренную перечнем</w:t>
            </w:r>
          </w:p>
        </w:tc>
        <w:tc>
          <w:tcPr>
            <w:tcW w:w="3685" w:type="dxa"/>
            <w:vMerge w:val="restart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  <w:tcBorders>
              <w:bottom w:val="nil"/>
            </w:tcBorders>
          </w:tcPr>
          <w:p w:rsidR="00714299" w:rsidRDefault="00714299">
            <w:pPr>
              <w:pStyle w:val="ConsPlusNormal"/>
              <w:jc w:val="center"/>
            </w:pPr>
            <w:r>
              <w:t>а) Ежегодно,</w:t>
            </w:r>
          </w:p>
          <w:p w:rsidR="00714299" w:rsidRDefault="00714299">
            <w:pPr>
              <w:pStyle w:val="ConsPlusNormal"/>
              <w:jc w:val="center"/>
            </w:pPr>
            <w:r>
              <w:t>до 30 апреля</w:t>
            </w:r>
          </w:p>
        </w:tc>
        <w:tc>
          <w:tcPr>
            <w:tcW w:w="3514" w:type="dxa"/>
            <w:vMerge w:val="restart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Своевременное исполнение работниками органов системы ПФР и гражданами, претендующими на должности в ПФР и его территориальных органах,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71429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714299" w:rsidRDefault="00714299"/>
        </w:tc>
        <w:tc>
          <w:tcPr>
            <w:tcW w:w="4308" w:type="dxa"/>
            <w:vMerge/>
          </w:tcPr>
          <w:p w:rsidR="00714299" w:rsidRDefault="00714299"/>
        </w:tc>
        <w:tc>
          <w:tcPr>
            <w:tcW w:w="3685" w:type="dxa"/>
            <w:vMerge/>
          </w:tcPr>
          <w:p w:rsidR="00714299" w:rsidRDefault="00714299"/>
        </w:tc>
        <w:tc>
          <w:tcPr>
            <w:tcW w:w="1530" w:type="dxa"/>
            <w:tcBorders>
              <w:top w:val="nil"/>
              <w:bottom w:val="nil"/>
            </w:tcBorders>
          </w:tcPr>
          <w:p w:rsidR="00714299" w:rsidRDefault="00714299">
            <w:pPr>
              <w:pStyle w:val="ConsPlusNormal"/>
              <w:jc w:val="center"/>
            </w:pPr>
            <w:r>
              <w:t>б) При приеме на работу</w:t>
            </w:r>
          </w:p>
        </w:tc>
        <w:tc>
          <w:tcPr>
            <w:tcW w:w="3514" w:type="dxa"/>
            <w:vMerge/>
          </w:tcPr>
          <w:p w:rsidR="00714299" w:rsidRDefault="00714299"/>
        </w:tc>
      </w:tr>
      <w:tr w:rsidR="00714299">
        <w:tc>
          <w:tcPr>
            <w:tcW w:w="566" w:type="dxa"/>
            <w:vMerge/>
          </w:tcPr>
          <w:p w:rsidR="00714299" w:rsidRDefault="00714299"/>
        </w:tc>
        <w:tc>
          <w:tcPr>
            <w:tcW w:w="4308" w:type="dxa"/>
            <w:vMerge/>
          </w:tcPr>
          <w:p w:rsidR="00714299" w:rsidRDefault="00714299"/>
        </w:tc>
        <w:tc>
          <w:tcPr>
            <w:tcW w:w="3685" w:type="dxa"/>
            <w:vMerge/>
          </w:tcPr>
          <w:p w:rsidR="00714299" w:rsidRDefault="00714299"/>
        </w:tc>
        <w:tc>
          <w:tcPr>
            <w:tcW w:w="1530" w:type="dxa"/>
            <w:tcBorders>
              <w:top w:val="nil"/>
            </w:tcBorders>
          </w:tcPr>
          <w:p w:rsidR="00714299" w:rsidRDefault="00714299">
            <w:pPr>
              <w:pStyle w:val="ConsPlusNormal"/>
              <w:jc w:val="center"/>
            </w:pPr>
            <w:r>
              <w:t>в) При переводе на должность</w:t>
            </w:r>
          </w:p>
        </w:tc>
        <w:tc>
          <w:tcPr>
            <w:tcW w:w="3514" w:type="dxa"/>
            <w:vMerge/>
          </w:tcPr>
          <w:p w:rsidR="00714299" w:rsidRDefault="00714299"/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Размещение сведений о доходах, расходах, об имуществе и обязательствах имущественного характера в отношении отдельных категорий работников ПФР на официальном сайте ПФР,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политики,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Повышение открытости и доступности информации о доходах, расходах, об имуществе и обязательствах имущественного характера работников ПФР и членов их семей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Проведение анализа сведений о доходах, расходах, об имуществе и </w:t>
            </w:r>
            <w:r>
              <w:lastRenderedPageBreak/>
              <w:t>обязательствах имущественного характера, представленных работниками органов системы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Выявление признаков нарушения законодательства о </w:t>
            </w:r>
            <w:r>
              <w:lastRenderedPageBreak/>
              <w:t>противодействии коррупции работниками органов системы ПФР. Оперативное реагирование на ставшие известными факты коррупционных проявлений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Обеспечение мер по повышению </w:t>
            </w:r>
            <w:proofErr w:type="gramStart"/>
            <w:r>
              <w:t>эффективности реализации требований законодательства Российской Федерации</w:t>
            </w:r>
            <w:proofErr w:type="gramEnd"/>
            <w:r>
              <w:t xml:space="preserve">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политики,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политики,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Выявление возможного конфликта интересов (личной заинтересованности, которая приводит или может привести к конфликту интересов),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органов системы ПФР.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Принятие мер по устранению нарушений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и урегулированию конфликта интересов в ПФР и территориальных органах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Соблюдение работниками органов системы ПФР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Организация проведения оценок коррупционных рисков, возникающих при реализации ПФР своих функций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Структурные подразделения Исполнительной дирекции ПФР</w:t>
            </w:r>
          </w:p>
          <w:p w:rsidR="00714299" w:rsidRDefault="00714299">
            <w:pPr>
              <w:pStyle w:val="ConsPlusNormal"/>
              <w:jc w:val="center"/>
            </w:pPr>
            <w:r>
              <w:t>Ревизионная комиссия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Выявление и оценка коррупционных рисков в ПФР и его территориальных органах, </w:t>
            </w:r>
            <w:r>
              <w:lastRenderedPageBreak/>
              <w:t>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ПФР, осуществление которых подвержено коррупционным рискам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Информирование работников ПФР и его территориальных органов о положениях нормативных правовых актов Российской Федерации в сфере противодействия коррупции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Своевременное информирование работников органов системы ПФР о положениях антикоррупционного законодательства Российской Федерации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антикоррупционной экспертизы нормативных правовых актов ПФР, проектов нормативных правовых актов ПФР, а также обеспечение проведения независимой антикоррупционной экспертизы проектов нормативно-правовых актов ПФР путем размещения на официальном сайте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Выявление и устранение коррупциогенных факторов в нормативных правовых актах ПФР, в проектах нормативных правовых актов ПФР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Обеспечение размещения на официальном сайте ПФР актуальной информации об антикоррупционной деятельности, ведение специализированного раздела, посвященного вопросам профилактики </w:t>
            </w:r>
            <w:r>
              <w:lastRenderedPageBreak/>
              <w:t>коррупции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кадровой политики,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публичности и открытости информации в сфере противодействия коррупции в Пенсионном фонде Российской Федерации и его структурных подразделениях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Своевременное реагирование на коррупционные правонарушения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по осуществлению закупок</w:t>
            </w:r>
          </w:p>
          <w:p w:rsidR="00714299" w:rsidRDefault="00714299">
            <w:pPr>
              <w:pStyle w:val="ConsPlusNormal"/>
              <w:jc w:val="center"/>
            </w:pPr>
            <w:r>
              <w:t>Ревизионная комиссия ПФР</w:t>
            </w:r>
          </w:p>
          <w:p w:rsidR="00714299" w:rsidRDefault="00714299">
            <w:pPr>
              <w:pStyle w:val="ConsPlusNormal"/>
              <w:jc w:val="center"/>
            </w:pPr>
            <w:r>
              <w:t>Отделения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периода, в соответствии с утвержденным планом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Выявление и предупреждение нарушений территориальными органами ПФР и МИЦ ПФР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ведомственного контроля в территориальных органах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Ревизионная комиссия ПФР</w:t>
            </w:r>
          </w:p>
          <w:p w:rsidR="00714299" w:rsidRDefault="00714299">
            <w:pPr>
              <w:pStyle w:val="ConsPlusNormal"/>
              <w:jc w:val="center"/>
            </w:pPr>
            <w:r>
              <w:t>Отделения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соответствия деятельности подведомственных территориальных органов ПФР требованиям норм законодательства Российской Федерации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Осуществление внутреннего финансового аудита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Ревизионная комиссия ПФР</w:t>
            </w:r>
          </w:p>
          <w:p w:rsidR="00714299" w:rsidRDefault="00714299">
            <w:pPr>
              <w:pStyle w:val="ConsPlusNormal"/>
              <w:jc w:val="center"/>
            </w:pPr>
            <w:r>
              <w:t>Отделения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Организация и осуществление контроля технической защиты персональных данных при их обработке в автоматизированных </w:t>
            </w:r>
            <w:r>
              <w:lastRenderedPageBreak/>
              <w:t>информационных системах ПФР и государственных информационных системах, функции оператора которых возложены на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по обеспечению информационной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Структурные подразделения ИД ПФР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Ревизионная комиссия ПФР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Предупреждение и выявление нарушений в системе ПФР законодательства Российской </w:t>
            </w:r>
            <w:r>
              <w:lastRenderedPageBreak/>
              <w:t>Федерации в сфере обработки персональных данных, в целях создания в органах системы ПФР условий, исключающих коррупционные проявления с использованием персональных данных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Взаимодействие с Общественным советом при Пенсионном фонде Российской Федерации по вопросам противодействия коррупции: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- рассмотрение на заседаниях Совета планов ПФР по противодействию коррупции, а также докладов и других документов о ходе и результатах его выполнения;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- участие представителей Совета в заседаниях Комиссии по соблюдению требований к служебному поведению и урегулированию конфликта интересов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управления делами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</w:t>
            </w:r>
          </w:p>
          <w:p w:rsidR="00714299" w:rsidRDefault="00714299">
            <w:pPr>
              <w:pStyle w:val="ConsPlusNormal"/>
              <w:jc w:val="center"/>
            </w:pPr>
            <w:r>
              <w:t>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открытости при обсуждении принимаемых ПФР мер по вопросам противодействия коррупции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органах, повышение эффективности и результативности принимаемых мер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Управление по работе с обращениями граждан, застрахованных лиц, организаций и страхователей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кварталом, 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Подготовка аналитической справки руководству Правления ПФР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Обеспечение эффективного взаимодействия ПФР и его территориальных органов со средствами </w:t>
            </w:r>
            <w:r>
              <w:lastRenderedPageBreak/>
              <w:t>массовой информации по вопросам противодействия коррупции, оказание содействия средствам массовой информации в информировании общественности о результатах работы по профилактике коррупционных и иных нарушений в органах системы ПФР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Обеспечение открытости и доступности информации об антикоррупционной деятельности </w:t>
            </w:r>
            <w:r>
              <w:lastRenderedPageBreak/>
              <w:t>Пенсионного фонда Российской Федерации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эффективного взаимодействия ПФР и его территориальных органов со средствами массовой информации по вопросам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ПФР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Мониторинг материалов средств массовой информации, содержащих сведения о фактах коррупции в ПФР и его территориальных органах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Получение и обобщение из СМИ информации, содержащей признаки коррупционных проявлений в системе ПФР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проверки сообщений о фактах коррупционных проявлений в системе ПФР, в том числе выявленных при проведении мониторинга материалов средств массовой информации, и принятие необходимых мер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Установление признаков коррупции в действиях конкретных работников ПФР и его территориальных органов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Принятие необходимых мер по устранению обнаруженных коррупционных нарушений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Организация и обеспечение работы бесплатного "телефона доверия" по приему звонков граждан, содержащих информацию о признаках коррупционных проявлений в системе ПФР (за исключением анонимных)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Предоставление гражданам возможности информировать ПФР о фактах, содержащих признаки проявления коррупции в системе ПФР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заинтересованными федеральными государственными органами, органами государственной власти субъектов Российской Федерации и организациями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При поступлении приглашений об участии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Совершенствование процесса назначения и выплаты пенсий. Усиление </w:t>
            </w:r>
            <w:proofErr w:type="gramStart"/>
            <w:r>
              <w:t>контроля за</w:t>
            </w:r>
            <w:proofErr w:type="gramEnd"/>
            <w:r>
              <w:t xml:space="preserve"> процедурами назначения и выплаты пенсий с целью недопущения коррупционных проявлений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организации назначения и выплаты пенсий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  <w:p w:rsidR="00714299" w:rsidRDefault="00714299">
            <w:pPr>
              <w:pStyle w:val="ConsPlusNormal"/>
              <w:jc w:val="center"/>
            </w:pPr>
            <w:r>
              <w:t>Ревизионная комиссия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соответствия деятельности территориальных органов ПФР при назначении и выплате пенсий требованиям законодательства Российской Федерации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мер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федеральных нужд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по осуществлению закупок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прозрачности процедур, связанных с осуществлением закупок товаров, работ, услуг для нужд ПФР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соблюдения в системе ПФР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Совершенствование процесса реализации дополнительных мер </w:t>
            </w:r>
            <w:r>
              <w:lastRenderedPageBreak/>
              <w:t>государственной поддержки семьям, имеющим детей.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Департамент социальных выплат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Ревизионная комиссия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Обеспечение соответствия деятельности органов системы ПФР </w:t>
            </w:r>
            <w:r>
              <w:lastRenderedPageBreak/>
              <w:t>требованиям законодательства Российской Федерации при реализации дополнительных мер государственной поддержки семьям, имеющим детей.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Повышение качества предоставления государственных услуг ПФР, в том числе путем организации межведомственного электронного взаимодействия, перехода на оказание государственных услуг ПФР в электронном виде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организации предоставления государственных услуг</w:t>
            </w:r>
          </w:p>
          <w:p w:rsidR="00714299" w:rsidRDefault="00714299">
            <w:pPr>
              <w:pStyle w:val="ConsPlusNormal"/>
              <w:jc w:val="center"/>
            </w:pPr>
            <w:r>
              <w:t>Структурные подразделения Исполнительной дирекции ПФР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Обеспечение предоставления государственных услуг с использованием межведомственного электронного взаимодействия.</w:t>
            </w:r>
          </w:p>
          <w:p w:rsidR="00714299" w:rsidRDefault="00714299">
            <w:pPr>
              <w:pStyle w:val="ConsPlusNormal"/>
              <w:ind w:firstLine="283"/>
              <w:jc w:val="both"/>
            </w:pPr>
            <w:r>
              <w:t>Организация электронного взаимодействия с гражданами и организациями при предоставлении государственных услуг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Организация обучения лиц, впервые принятых на работу в Пенсионный фонд Российской Федерации и его территориальные органы для замещения должностей, включенных в перечни должностей, установленные Пенсионным фондом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Учебно-методический центр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Организация повышения квалификации работников системы ПФР,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Учебно-методический центр</w:t>
            </w:r>
          </w:p>
          <w:p w:rsidR="00714299" w:rsidRDefault="00714299">
            <w:pPr>
              <w:pStyle w:val="ConsPlusNormal"/>
              <w:jc w:val="center"/>
            </w:pPr>
            <w:r>
              <w:lastRenderedPageBreak/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 xml:space="preserve">Ежегодно в соответствии с Планом обучения кадров </w:t>
            </w:r>
            <w:r>
              <w:lastRenderedPageBreak/>
              <w:t>системы ПФР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lastRenderedPageBreak/>
              <w:t>Обеспечение повышения квалификации работников системы ПФР, в должностные обязанности которых входит участие в противодействии коррупции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Проведение анализа работы по исполнению Плана противодействия коррупции в Пенсионном фонде Российской Федерации и его территориальных органах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Структурные подразделения Исполнительной дирекции ПФР</w:t>
            </w:r>
          </w:p>
          <w:p w:rsidR="00714299" w:rsidRDefault="00714299">
            <w:pPr>
              <w:pStyle w:val="ConsPlusNormal"/>
              <w:jc w:val="center"/>
            </w:pPr>
            <w:r>
              <w:t>Территориальные органы ПФР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За первое полугодие - ежегодно в срок до 15 июля текущего года.</w:t>
            </w:r>
          </w:p>
          <w:p w:rsidR="00714299" w:rsidRDefault="00714299">
            <w:pPr>
              <w:pStyle w:val="ConsPlusNormal"/>
              <w:jc w:val="center"/>
            </w:pPr>
            <w:r>
              <w:t xml:space="preserve">За отчетный год - ежегодно в срок до 15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Подготовка Председателю Правления ПФР доклада о результатах исполнения Плана противодействия коррупции в ПФР и его территориальных органах</w:t>
            </w:r>
          </w:p>
        </w:tc>
      </w:tr>
      <w:tr w:rsidR="00714299">
        <w:tc>
          <w:tcPr>
            <w:tcW w:w="566" w:type="dxa"/>
          </w:tcPr>
          <w:p w:rsidR="00714299" w:rsidRDefault="007142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08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 xml:space="preserve">Подготовка докладов в Правительство Российской Федерации об исполнении отдельных положений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30 июня 2018 г. N 378 "О Национальном плане противодействия коррупции на 2018 - 2020 годы" и Национального плана противодействия коррупции на 2018 - 2020 годы в Правительство Российской Федерации</w:t>
            </w:r>
          </w:p>
        </w:tc>
        <w:tc>
          <w:tcPr>
            <w:tcW w:w="3685" w:type="dxa"/>
          </w:tcPr>
          <w:p w:rsidR="00714299" w:rsidRDefault="00714299">
            <w:pPr>
              <w:pStyle w:val="ConsPlusNormal"/>
              <w:jc w:val="center"/>
            </w:pPr>
            <w:r>
              <w:t>Департамент обеспечения безопасности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кадровой политики</w:t>
            </w:r>
          </w:p>
          <w:p w:rsidR="00714299" w:rsidRDefault="00714299">
            <w:pPr>
              <w:pStyle w:val="ConsPlusNormal"/>
              <w:jc w:val="center"/>
            </w:pPr>
            <w:r>
              <w:t>Департамент правовой политики</w:t>
            </w:r>
          </w:p>
        </w:tc>
        <w:tc>
          <w:tcPr>
            <w:tcW w:w="1530" w:type="dxa"/>
          </w:tcPr>
          <w:p w:rsidR="00714299" w:rsidRDefault="00714299">
            <w:pPr>
              <w:pStyle w:val="ConsPlusNormal"/>
              <w:jc w:val="center"/>
            </w:pPr>
            <w:r>
              <w:t>В сроки установленные Правительством Российской Федерации</w:t>
            </w:r>
          </w:p>
        </w:tc>
        <w:tc>
          <w:tcPr>
            <w:tcW w:w="3514" w:type="dxa"/>
          </w:tcPr>
          <w:p w:rsidR="00714299" w:rsidRDefault="00714299">
            <w:pPr>
              <w:pStyle w:val="ConsPlusNormal"/>
              <w:ind w:firstLine="283"/>
              <w:jc w:val="both"/>
            </w:pPr>
            <w:r>
              <w:t>Выполнение поручений Правительства России, Минтруда России по представлению информации о реализованных мерах по противодействию коррупции</w:t>
            </w:r>
          </w:p>
        </w:tc>
      </w:tr>
    </w:tbl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jc w:val="both"/>
      </w:pPr>
    </w:p>
    <w:p w:rsidR="00714299" w:rsidRDefault="0071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C351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14299"/>
    <w:rsid w:val="000F10E4"/>
    <w:rsid w:val="001E7A05"/>
    <w:rsid w:val="00597403"/>
    <w:rsid w:val="00714299"/>
    <w:rsid w:val="00885680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0E5479E259F8BB23C13621AB96A361FD5E887879DB3DBB4456D313EEEB998F31ABB18F4A3287E418170E7BI9Y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10E5479E259F8BB23C13621AB96A360F4578E7E79DB3DBB4456D313EEEB998F31ABB18F4A3287E418170E7BI9Y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10E5479E259F8BB23C13621AB96A361FD5E887879DB3DBB4456D313EEEB999D31F3BD8F482C87E40D415F3ECEBF8D6552EA10A83B5FA1IBYFM" TargetMode="External"/><Relationship Id="rId5" Type="http://schemas.openxmlformats.org/officeDocument/2006/relationships/hyperlink" Target="consultantplus://offline/ref=2D710E5479E259F8BB23C13621AB96A361FC5F8A7E7EDB3DBB4456D313EEEB999D31F3BD8F482C83EF0D415F3ECEBF8D6552EA10A83B5FA1IBY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3031</Words>
  <Characters>17281</Characters>
  <Application>Microsoft Office Word</Application>
  <DocSecurity>0</DocSecurity>
  <Lines>144</Lines>
  <Paragraphs>40</Paragraphs>
  <ScaleCrop>false</ScaleCrop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2019-08-02T12:24:00Z</dcterms:created>
  <dcterms:modified xsi:type="dcterms:W3CDTF">2019-08-02T12:27:00Z</dcterms:modified>
</cp:coreProperties>
</file>