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2B" w:rsidRDefault="005027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72B" w:rsidRDefault="0050272B">
      <w:pPr>
        <w:pStyle w:val="ConsPlusNormal"/>
        <w:ind w:firstLine="540"/>
        <w:jc w:val="both"/>
        <w:outlineLvl w:val="0"/>
      </w:pPr>
    </w:p>
    <w:p w:rsidR="0050272B" w:rsidRDefault="0050272B">
      <w:pPr>
        <w:pStyle w:val="ConsPlusTitle"/>
        <w:jc w:val="center"/>
      </w:pPr>
      <w:r>
        <w:t>ПРАВЛЕНИЕ ПЕНСИОННОГО ФОНДА РОССИЙСКОЙ ФЕДЕРАЦИИ</w:t>
      </w:r>
    </w:p>
    <w:p w:rsidR="0050272B" w:rsidRDefault="0050272B">
      <w:pPr>
        <w:pStyle w:val="ConsPlusTitle"/>
        <w:jc w:val="center"/>
      </w:pPr>
    </w:p>
    <w:p w:rsidR="0050272B" w:rsidRDefault="0050272B">
      <w:pPr>
        <w:pStyle w:val="ConsPlusTitle"/>
        <w:jc w:val="center"/>
      </w:pPr>
      <w:r>
        <w:t>РАСПОРЯЖЕНИЕ</w:t>
      </w:r>
    </w:p>
    <w:p w:rsidR="0050272B" w:rsidRDefault="0050272B">
      <w:pPr>
        <w:pStyle w:val="ConsPlusTitle"/>
        <w:jc w:val="center"/>
      </w:pPr>
      <w:r>
        <w:t>от 3 октября 2013 г. N 420р</w:t>
      </w:r>
    </w:p>
    <w:p w:rsidR="0050272B" w:rsidRDefault="0050272B">
      <w:pPr>
        <w:pStyle w:val="ConsPlusTitle"/>
        <w:jc w:val="center"/>
      </w:pPr>
    </w:p>
    <w:p w:rsidR="0050272B" w:rsidRDefault="0050272B">
      <w:pPr>
        <w:pStyle w:val="ConsPlusTitle"/>
        <w:jc w:val="center"/>
      </w:pPr>
      <w:r>
        <w:t>ОБ ОРГАНИЗАЦИИ МЕРОПРИЯТИЙ ПО ПРОТИВОДЕЙСТВИЮ КОРРУПЦИИ</w:t>
      </w:r>
    </w:p>
    <w:p w:rsidR="0050272B" w:rsidRDefault="0050272B">
      <w:pPr>
        <w:pStyle w:val="ConsPlusTitle"/>
        <w:jc w:val="center"/>
      </w:pPr>
      <w:r>
        <w:t>В ТЕРРИТОРИАЛЬНЫХ ОРГАНАХ ПЕНСИОННОГО ФОНДА</w:t>
      </w:r>
    </w:p>
    <w:p w:rsidR="0050272B" w:rsidRDefault="0050272B">
      <w:pPr>
        <w:pStyle w:val="ConsPlusTitle"/>
        <w:jc w:val="center"/>
      </w:pPr>
      <w:r>
        <w:t>РОССИЙСКОЙ ФЕДЕРАЦИИ</w:t>
      </w:r>
    </w:p>
    <w:p w:rsidR="0050272B" w:rsidRDefault="0050272B">
      <w:pPr>
        <w:pStyle w:val="ConsPlusNormal"/>
        <w:jc w:val="center"/>
      </w:pPr>
    </w:p>
    <w:p w:rsidR="0050272B" w:rsidRDefault="0050272B">
      <w:pPr>
        <w:pStyle w:val="ConsPlusNormal"/>
        <w:ind w:firstLine="540"/>
        <w:jc w:val="both"/>
      </w:pPr>
      <w:r>
        <w:t>В целях выполнения законодательства Российской Федерации о противодействии коррупции:</w:t>
      </w:r>
    </w:p>
    <w:p w:rsidR="0050272B" w:rsidRDefault="0050272B">
      <w:pPr>
        <w:pStyle w:val="ConsPlusNormal"/>
        <w:spacing w:before="220"/>
        <w:ind w:firstLine="540"/>
        <w:jc w:val="both"/>
      </w:pPr>
      <w:r>
        <w:t>1. Управляющим отделениями ПФР, начальникам управлений (отделов) ПФР в городах (районах):</w:t>
      </w:r>
    </w:p>
    <w:p w:rsidR="0050272B" w:rsidRDefault="0050272B">
      <w:pPr>
        <w:pStyle w:val="ConsPlusNormal"/>
        <w:spacing w:before="220"/>
        <w:ind w:firstLine="540"/>
        <w:jc w:val="both"/>
      </w:pPr>
      <w:r>
        <w:t xml:space="preserve">ознакомить всех работников территориальных органов ПФР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(далее - Постановление Правительства N 568);</w:t>
      </w:r>
    </w:p>
    <w:p w:rsidR="0050272B" w:rsidRDefault="0050272B">
      <w:pPr>
        <w:pStyle w:val="ConsPlusNormal"/>
        <w:spacing w:before="220"/>
        <w:ind w:firstLine="540"/>
        <w:jc w:val="both"/>
      </w:pPr>
      <w:proofErr w:type="gramStart"/>
      <w:r>
        <w:t xml:space="preserve">определить из числа руководителей отделений ПФР, управлений (отделов) ПФР в городах (районах) ответственных за оказание методической помощи работникам соответствующих территориальных органов по вопросам соблюдения требований, установленных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N 568, другими нормативными правовыми актами Российской Федерации в целях противодействия коррупции, в том числе путем консультирования и организации разъяснительной работы по соблюдению распространяемых на отдельные категории работников ПФР и членов их</w:t>
      </w:r>
      <w:proofErr w:type="gramEnd"/>
      <w:r>
        <w:t xml:space="preserve"> семей дополнительных ограничений, запретов и обязанностей, связанных с исполнением должностных обязанностей;</w:t>
      </w:r>
    </w:p>
    <w:p w:rsidR="0050272B" w:rsidRDefault="0050272B">
      <w:pPr>
        <w:pStyle w:val="ConsPlusNormal"/>
        <w:spacing w:before="220"/>
        <w:ind w:firstLine="540"/>
        <w:jc w:val="both"/>
      </w:pPr>
      <w:r>
        <w:t xml:space="preserve">утвердить состав комиссии и организовать ее работу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Правления ПФР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интересов";</w:t>
      </w:r>
    </w:p>
    <w:p w:rsidR="0050272B" w:rsidRDefault="0050272B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работу по приему, регистрации, ведению соответствующего журнала учета, хранению и проверке уведомлений о фактах обращения каких-либо лиц в целях склонения к совершению коррупционных правонарушений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утвержденным Постановлением Правления ПФР от 05.06.2013 N 132п;</w:t>
      </w:r>
      <w:proofErr w:type="gramEnd"/>
    </w:p>
    <w:p w:rsidR="0050272B" w:rsidRDefault="0050272B">
      <w:pPr>
        <w:pStyle w:val="ConsPlusNormal"/>
        <w:spacing w:before="220"/>
        <w:ind w:firstLine="540"/>
        <w:jc w:val="both"/>
      </w:pPr>
      <w:r>
        <w:t xml:space="preserve">провести во втором полугодии 2013 года обучение работников территориальных органов ПФР, в должностные обязанности которых входят функции по оказанию методической помощи работникам соответствующих территориальных органов по вопросам противодействия коррупции; участию в деятельности комиссии по соблюдению требований к служебному поведению и урегулированию конфликта интересов; приему, регистрации, ведению журнала учета, хранению и проверке уведомлений о фактах обращения каких-либо лиц в целях склонения к совершению коррупционных правонарушений; сбору сведений о доходах, расходах, об имуществе и обязательствах имущественного характера отдельных категорий работников ПФР и их супруги (супруга) и несовершеннолетних детей; проведению проверки достоверности и </w:t>
      </w:r>
      <w:r>
        <w:lastRenderedPageBreak/>
        <w:t>полноты указанных сведений.</w:t>
      </w:r>
    </w:p>
    <w:p w:rsidR="0050272B" w:rsidRDefault="0050272B">
      <w:pPr>
        <w:pStyle w:val="ConsPlusNormal"/>
        <w:spacing w:before="220"/>
        <w:ind w:firstLine="540"/>
        <w:jc w:val="both"/>
      </w:pPr>
      <w:r>
        <w:t>Информацию о результатах проведения указанных мероприятий направлять в Департамент обеспечения безопасности и внутреннего контроля до 30 числа каждого месяца.</w:t>
      </w:r>
    </w:p>
    <w:p w:rsidR="0050272B" w:rsidRDefault="005027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0272B" w:rsidRDefault="0050272B">
      <w:pPr>
        <w:pStyle w:val="ConsPlusNormal"/>
        <w:ind w:firstLine="540"/>
        <w:jc w:val="both"/>
      </w:pPr>
    </w:p>
    <w:p w:rsidR="0050272B" w:rsidRDefault="0050272B">
      <w:pPr>
        <w:pStyle w:val="ConsPlusNormal"/>
        <w:jc w:val="right"/>
      </w:pPr>
      <w:r>
        <w:t>Председатель</w:t>
      </w:r>
    </w:p>
    <w:p w:rsidR="0050272B" w:rsidRDefault="0050272B">
      <w:pPr>
        <w:pStyle w:val="ConsPlusNormal"/>
        <w:jc w:val="right"/>
      </w:pPr>
      <w:r>
        <w:t>А.ДРОЗДОВ</w:t>
      </w:r>
    </w:p>
    <w:p w:rsidR="0050272B" w:rsidRDefault="0050272B">
      <w:pPr>
        <w:pStyle w:val="ConsPlusNormal"/>
        <w:ind w:firstLine="540"/>
        <w:jc w:val="both"/>
      </w:pPr>
    </w:p>
    <w:p w:rsidR="0050272B" w:rsidRDefault="0050272B">
      <w:pPr>
        <w:pStyle w:val="ConsPlusNormal"/>
        <w:ind w:firstLine="540"/>
        <w:jc w:val="both"/>
      </w:pPr>
    </w:p>
    <w:p w:rsidR="0050272B" w:rsidRDefault="00502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9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0272B"/>
    <w:rsid w:val="000F10E4"/>
    <w:rsid w:val="001E7A05"/>
    <w:rsid w:val="00267576"/>
    <w:rsid w:val="0050272B"/>
    <w:rsid w:val="00597403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A5A2A5C7767FF1F3B95628AE25E0F4DD4571DC03CFFF7140187D8450E41C7DBF49AB8F293387077D54EC45CCC8088F399936DC68F9D85eC6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A5A2A5C7767FF1F3B95628AE25E0F4DD5591CC734FFF7140187D8450E41C7C9F4C2B4F29126717DC0189519e96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A5A2A5C7767FF1F3B95628AE25E0F4DD45612C438FFF7140187D8450E41C7C9F4C2B4F29126717DC0189519e960M" TargetMode="External"/><Relationship Id="rId5" Type="http://schemas.openxmlformats.org/officeDocument/2006/relationships/hyperlink" Target="consultantplus://offline/ref=1CDA5A2A5C7767FF1F3B95628AE25E0F4DD45612C438FFF7140187D8450E41C7C9F4C2B4F29126717DC0189519e960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2019-08-02T12:58:00Z</dcterms:created>
  <dcterms:modified xsi:type="dcterms:W3CDTF">2019-08-02T12:58:00Z</dcterms:modified>
</cp:coreProperties>
</file>