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5" w:rsidRDefault="009B12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1275" w:rsidRDefault="009B1275">
      <w:pPr>
        <w:pStyle w:val="ConsPlusNormal"/>
        <w:ind w:firstLine="540"/>
        <w:jc w:val="both"/>
        <w:outlineLvl w:val="0"/>
      </w:pPr>
    </w:p>
    <w:p w:rsidR="009B1275" w:rsidRDefault="009B1275">
      <w:pPr>
        <w:pStyle w:val="ConsPlusTitle"/>
        <w:jc w:val="center"/>
      </w:pPr>
      <w:r>
        <w:t>ПРАВЛЕНИЕ ПЕНСИОННОГО ФОНДА РОССИЙСКОЙ ФЕДЕРАЦИИ</w:t>
      </w:r>
    </w:p>
    <w:p w:rsidR="009B1275" w:rsidRDefault="009B1275">
      <w:pPr>
        <w:pStyle w:val="ConsPlusTitle"/>
        <w:jc w:val="center"/>
      </w:pPr>
    </w:p>
    <w:p w:rsidR="009B1275" w:rsidRDefault="009B1275">
      <w:pPr>
        <w:pStyle w:val="ConsPlusTitle"/>
        <w:jc w:val="center"/>
      </w:pPr>
      <w:r>
        <w:t>РАСПОРЯЖЕНИЕ</w:t>
      </w:r>
    </w:p>
    <w:p w:rsidR="009B1275" w:rsidRDefault="009B1275">
      <w:pPr>
        <w:pStyle w:val="ConsPlusTitle"/>
        <w:jc w:val="center"/>
      </w:pPr>
      <w:r>
        <w:t>от 29 декабря 2012 г. N 473р</w:t>
      </w:r>
    </w:p>
    <w:p w:rsidR="009B1275" w:rsidRDefault="009B1275">
      <w:pPr>
        <w:pStyle w:val="ConsPlusTitle"/>
        <w:jc w:val="center"/>
      </w:pPr>
    </w:p>
    <w:p w:rsidR="009B1275" w:rsidRDefault="009B1275">
      <w:pPr>
        <w:pStyle w:val="ConsPlusTitle"/>
        <w:jc w:val="center"/>
      </w:pPr>
      <w:r>
        <w:t>ОБ ОСОБЕННОСТЯХ РЕГИСТРАЦИИ И ПРОХОЖДЕНИЯ</w:t>
      </w:r>
    </w:p>
    <w:p w:rsidR="009B1275" w:rsidRDefault="009B1275">
      <w:pPr>
        <w:pStyle w:val="ConsPlusTitle"/>
        <w:jc w:val="center"/>
      </w:pPr>
      <w:r>
        <w:t>НЕКОТОРЫХ ВХОДЯЩИХ ДОКУМЕНТОВ</w:t>
      </w:r>
    </w:p>
    <w:p w:rsidR="009B1275" w:rsidRDefault="009B1275">
      <w:pPr>
        <w:pStyle w:val="ConsPlusNormal"/>
        <w:ind w:firstLine="540"/>
        <w:jc w:val="both"/>
      </w:pPr>
    </w:p>
    <w:p w:rsidR="009B1275" w:rsidRDefault="009B12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коррупции":</w:t>
      </w:r>
    </w:p>
    <w:p w:rsidR="009B1275" w:rsidRDefault="009B1275">
      <w:pPr>
        <w:pStyle w:val="ConsPlusNormal"/>
        <w:spacing w:before="220"/>
        <w:ind w:firstLine="540"/>
        <w:jc w:val="both"/>
      </w:pPr>
      <w:r>
        <w:t>1. Установить, что поступающие в адрес ПФР и его территориальных органов обращения, письма и жалобы граждан и юридических лиц, сообщения государственных органов (далее - обращения), содержащие информацию о возможных коррупционных проявлениях среди работников Пенсионного фонда Российской Федерации, регистрируются с учетом следующих особенностей:</w:t>
      </w:r>
    </w:p>
    <w:p w:rsidR="009B1275" w:rsidRDefault="009B1275">
      <w:pPr>
        <w:pStyle w:val="ConsPlusNormal"/>
        <w:spacing w:before="220"/>
        <w:ind w:firstLine="540"/>
        <w:jc w:val="both"/>
      </w:pPr>
      <w:r>
        <w:t>а) обращения регистрируются в установленном порядке с присвоением им дополнительного индекса "ВК";</w:t>
      </w:r>
    </w:p>
    <w:p w:rsidR="009B1275" w:rsidRDefault="009B1275">
      <w:pPr>
        <w:pStyle w:val="ConsPlusNormal"/>
        <w:spacing w:before="220"/>
        <w:ind w:firstLine="540"/>
        <w:jc w:val="both"/>
      </w:pPr>
      <w:r>
        <w:t>б) зарегистрированные с индексом "ВК" обращения в первоочередном порядке докладываются соответственно руководству Правления Пенсионного фонда Российской Федерации, территориальных органов ПФР;</w:t>
      </w:r>
    </w:p>
    <w:p w:rsidR="009B1275" w:rsidRDefault="009B1275">
      <w:pPr>
        <w:pStyle w:val="ConsPlusNormal"/>
        <w:spacing w:before="220"/>
        <w:ind w:firstLine="540"/>
        <w:jc w:val="both"/>
      </w:pPr>
      <w:r>
        <w:t>в) копии обращений направляются:</w:t>
      </w:r>
    </w:p>
    <w:p w:rsidR="009B1275" w:rsidRDefault="009B1275">
      <w:pPr>
        <w:pStyle w:val="ConsPlusNormal"/>
        <w:spacing w:before="220"/>
        <w:ind w:firstLine="540"/>
        <w:jc w:val="both"/>
      </w:pPr>
      <w:r>
        <w:t>в Исполнительной дирекции ПФР - в Департамент обеспечения безопасности и внутреннего контроля;</w:t>
      </w:r>
    </w:p>
    <w:p w:rsidR="009B1275" w:rsidRDefault="009B1275">
      <w:pPr>
        <w:pStyle w:val="ConsPlusNormal"/>
        <w:spacing w:before="220"/>
        <w:ind w:firstLine="540"/>
        <w:jc w:val="both"/>
      </w:pPr>
      <w:r>
        <w:t>в управлениях ПФР в федеральных округах - в отделы организации и контроля системы безопасности территориальных органов;</w:t>
      </w:r>
    </w:p>
    <w:p w:rsidR="009B1275" w:rsidRDefault="009B1275">
      <w:pPr>
        <w:pStyle w:val="ConsPlusNormal"/>
        <w:spacing w:before="220"/>
        <w:ind w:firstLine="540"/>
        <w:jc w:val="both"/>
      </w:pPr>
      <w:r>
        <w:t>в отделениях ПФР и подведомственных им территориальных органах - должностным лицам, ответственным за работу по профилактике коррупционных и иных правонарушений, или руководителям подразделений, которым эта работа поручена.</w:t>
      </w:r>
    </w:p>
    <w:p w:rsidR="009B1275" w:rsidRDefault="009B12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Департаменту управления делами (Макушев А.А.), Управлению по работе с обращениями граждан, застрахованных лиц, организаций и страхователей (Савостин В.Н.), Департаменту по вопросам пенсионного обеспечения лиц, проживающих за границей (Полохов О.М.), Управлению государственного пенсионного обеспечения государственных служащих (Бриус С.М.), начальникам управлений ПФР в федеральных округах обеспечить исполнение настоящего распоряжения.</w:t>
      </w:r>
      <w:proofErr w:type="gramEnd"/>
    </w:p>
    <w:p w:rsidR="009B1275" w:rsidRDefault="009B1275">
      <w:pPr>
        <w:pStyle w:val="ConsPlusNormal"/>
        <w:spacing w:before="220"/>
        <w:ind w:firstLine="540"/>
        <w:jc w:val="both"/>
      </w:pPr>
      <w:r>
        <w:t>3. Управляющим отделениями ПФР, начальникам городских и районных управлений ПФР взять под личный контроль организацию регистрации и прохождения обращений с учетом настоящего распоряжения, уделив особое внимание подбору и подготовке кадров, занимающихся этой работой.</w:t>
      </w:r>
    </w:p>
    <w:p w:rsidR="009B1275" w:rsidRDefault="009B127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B1275" w:rsidRDefault="009B1275">
      <w:pPr>
        <w:pStyle w:val="ConsPlusNormal"/>
        <w:ind w:firstLine="540"/>
        <w:jc w:val="both"/>
      </w:pPr>
    </w:p>
    <w:p w:rsidR="009B1275" w:rsidRDefault="009B1275">
      <w:pPr>
        <w:pStyle w:val="ConsPlusNormal"/>
        <w:jc w:val="right"/>
      </w:pPr>
      <w:r>
        <w:t>Председатель</w:t>
      </w:r>
    </w:p>
    <w:p w:rsidR="009B1275" w:rsidRDefault="009B1275">
      <w:pPr>
        <w:pStyle w:val="ConsPlusNormal"/>
        <w:jc w:val="right"/>
      </w:pPr>
      <w:r>
        <w:lastRenderedPageBreak/>
        <w:t>А.ДРОЗДОВ</w:t>
      </w:r>
    </w:p>
    <w:p w:rsidR="009B1275" w:rsidRDefault="009B1275">
      <w:pPr>
        <w:pStyle w:val="ConsPlusNormal"/>
        <w:ind w:firstLine="540"/>
        <w:jc w:val="both"/>
      </w:pPr>
    </w:p>
    <w:p w:rsidR="009B1275" w:rsidRDefault="009B1275">
      <w:pPr>
        <w:pStyle w:val="ConsPlusNormal"/>
        <w:ind w:firstLine="540"/>
        <w:jc w:val="both"/>
      </w:pPr>
    </w:p>
    <w:p w:rsidR="009B1275" w:rsidRDefault="009B127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97403" w:rsidRDefault="00597403"/>
    <w:sectPr w:rsidR="00597403" w:rsidSect="001A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B1275"/>
    <w:rsid w:val="000F10E4"/>
    <w:rsid w:val="001E7A05"/>
    <w:rsid w:val="00597403"/>
    <w:rsid w:val="008C2107"/>
    <w:rsid w:val="009B1275"/>
    <w:rsid w:val="00B80888"/>
    <w:rsid w:val="00C957A6"/>
    <w:rsid w:val="00F6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E82E4D8FC959FEE26F2079441458E268AC911599FC8B4303DD6F54F8FB930359E0B376659A301EC4F124AA6z43FM" TargetMode="External"/><Relationship Id="rId5" Type="http://schemas.openxmlformats.org/officeDocument/2006/relationships/hyperlink" Target="consultantplus://offline/ref=814E82E4D8FC959FEE26F2079441458E268ACC155F99C8B4303DD6F54F8FB930359E0B376659A301EC4F124AA6z43F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2019-08-02T12:55:00Z</dcterms:created>
  <dcterms:modified xsi:type="dcterms:W3CDTF">2019-08-02T12:56:00Z</dcterms:modified>
</cp:coreProperties>
</file>