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CF" w:rsidRDefault="00AF6056" w:rsidP="00707BCF">
      <w:pPr>
        <w:rPr>
          <w:rFonts w:ascii="Times New Roman" w:hAnsi="Times New Roman" w:cs="Times New Roman"/>
          <w:sz w:val="28"/>
          <w:szCs w:val="28"/>
        </w:rPr>
      </w:pPr>
      <w:r w:rsidRPr="00707BCF">
        <w:rPr>
          <w:rFonts w:ascii="Times New Roman" w:hAnsi="Times New Roman" w:cs="Times New Roman"/>
          <w:sz w:val="28"/>
          <w:szCs w:val="28"/>
        </w:rPr>
        <w:t>Сводная ведомость результатов проведения специальной оценки труда</w:t>
      </w:r>
      <w:r w:rsidR="00707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CF">
        <w:rPr>
          <w:rFonts w:ascii="Times New Roman" w:hAnsi="Times New Roman" w:cs="Times New Roman"/>
          <w:sz w:val="28"/>
          <w:szCs w:val="28"/>
        </w:rPr>
        <w:t xml:space="preserve">Управление Пенсионного фонда России в </w:t>
      </w:r>
      <w:proofErr w:type="gramStart"/>
      <w:r w:rsidR="00707B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7BCF">
        <w:rPr>
          <w:rFonts w:ascii="Times New Roman" w:hAnsi="Times New Roman" w:cs="Times New Roman"/>
          <w:sz w:val="28"/>
          <w:szCs w:val="28"/>
        </w:rPr>
        <w:t>. Сортавала Республики Карелия (межрайонное) в 2018 году</w:t>
      </w:r>
    </w:p>
    <w:p w:rsidR="00C24351" w:rsidRDefault="00C24351" w:rsidP="00AF6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56" w:rsidRDefault="00AF6056" w:rsidP="00AF6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56" w:rsidRDefault="00AF6056" w:rsidP="00AF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организации: Государственное учреждение – Управление Пенсионного фонда Российской Федерации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Сортавала Республики Карелия (межрайонное)</w:t>
      </w:r>
    </w:p>
    <w:p w:rsidR="00AF6056" w:rsidRDefault="00AF6056" w:rsidP="00AF60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4"/>
        <w:gridCol w:w="845"/>
        <w:gridCol w:w="4030"/>
        <w:gridCol w:w="1043"/>
        <w:gridCol w:w="1044"/>
        <w:gridCol w:w="1044"/>
        <w:gridCol w:w="1044"/>
        <w:gridCol w:w="1044"/>
        <w:gridCol w:w="1044"/>
        <w:gridCol w:w="1044"/>
      </w:tblGrid>
      <w:tr w:rsidR="00AF6056" w:rsidTr="00AF6056">
        <w:tc>
          <w:tcPr>
            <w:tcW w:w="2604" w:type="dxa"/>
            <w:vMerge w:val="restart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75" w:type="dxa"/>
            <w:gridSpan w:val="2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307" w:type="dxa"/>
            <w:gridSpan w:val="7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AF6056" w:rsidTr="00AF6056">
        <w:tc>
          <w:tcPr>
            <w:tcW w:w="2604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0" w:type="dxa"/>
            <w:vMerge w:val="restart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специальная оценка условий труда</w:t>
            </w:r>
          </w:p>
        </w:tc>
        <w:tc>
          <w:tcPr>
            <w:tcW w:w="1043" w:type="dxa"/>
            <w:vMerge w:val="restart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044" w:type="dxa"/>
            <w:vMerge w:val="restart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176" w:type="dxa"/>
            <w:gridSpan w:val="4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044" w:type="dxa"/>
            <w:vMerge w:val="restart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AF6056" w:rsidTr="00AF6056">
        <w:tc>
          <w:tcPr>
            <w:tcW w:w="2604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44" w:type="dxa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44" w:type="dxa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44" w:type="dxa"/>
            <w:vAlign w:val="center"/>
          </w:tcPr>
          <w:p w:rsidR="00AF6056" w:rsidRDefault="00AF6056" w:rsidP="00AF60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44" w:type="dxa"/>
            <w:vMerge/>
          </w:tcPr>
          <w:p w:rsidR="00AF6056" w:rsidRDefault="00AF6056" w:rsidP="00AF6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56" w:rsidTr="004F7E23">
        <w:tc>
          <w:tcPr>
            <w:tcW w:w="260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6056" w:rsidTr="004F7E23">
        <w:trPr>
          <w:trHeight w:val="552"/>
        </w:trPr>
        <w:tc>
          <w:tcPr>
            <w:tcW w:w="2604" w:type="dxa"/>
            <w:vAlign w:val="center"/>
          </w:tcPr>
          <w:p w:rsidR="00AF6056" w:rsidRDefault="004F7E23" w:rsidP="004F7E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5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30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3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AF6056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E23" w:rsidTr="004F7E23">
        <w:trPr>
          <w:trHeight w:val="552"/>
        </w:trPr>
        <w:tc>
          <w:tcPr>
            <w:tcW w:w="2604" w:type="dxa"/>
            <w:vAlign w:val="center"/>
          </w:tcPr>
          <w:p w:rsidR="004F7E23" w:rsidRDefault="004F7E23" w:rsidP="004F7E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5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30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3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E23" w:rsidTr="004F7E23">
        <w:trPr>
          <w:trHeight w:val="552"/>
        </w:trPr>
        <w:tc>
          <w:tcPr>
            <w:tcW w:w="2604" w:type="dxa"/>
            <w:vAlign w:val="center"/>
          </w:tcPr>
          <w:p w:rsidR="004F7E23" w:rsidRDefault="004F7E23" w:rsidP="004F7E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845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30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3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E23" w:rsidTr="004F7E23">
        <w:trPr>
          <w:trHeight w:val="552"/>
        </w:trPr>
        <w:tc>
          <w:tcPr>
            <w:tcW w:w="2604" w:type="dxa"/>
            <w:vAlign w:val="center"/>
          </w:tcPr>
          <w:p w:rsidR="004F7E23" w:rsidRDefault="004F7E23" w:rsidP="004F7E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5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0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E23" w:rsidTr="004F7E23">
        <w:trPr>
          <w:trHeight w:val="552"/>
        </w:trPr>
        <w:tc>
          <w:tcPr>
            <w:tcW w:w="2604" w:type="dxa"/>
            <w:vAlign w:val="center"/>
          </w:tcPr>
          <w:p w:rsidR="004F7E23" w:rsidRDefault="004F7E23" w:rsidP="004F7E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5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0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4F7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4F7E23" w:rsidRDefault="004F7E23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2B17" w:rsidRDefault="00A82B17" w:rsidP="00A82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рекомендуемых мероприятий по улучшению условий труда</w:t>
      </w:r>
    </w:p>
    <w:p w:rsidR="00A82B17" w:rsidRDefault="00A82B17" w:rsidP="00A82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61"/>
        <w:gridCol w:w="3310"/>
        <w:gridCol w:w="2126"/>
        <w:gridCol w:w="1559"/>
        <w:gridCol w:w="2693"/>
        <w:gridCol w:w="1637"/>
      </w:tblGrid>
      <w:tr w:rsidR="00A82B17" w:rsidTr="006F60B2">
        <w:tc>
          <w:tcPr>
            <w:tcW w:w="3461" w:type="dxa"/>
          </w:tcPr>
          <w:p w:rsidR="00A82B17" w:rsidRDefault="00A82B17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3310" w:type="dxa"/>
          </w:tcPr>
          <w:p w:rsidR="00A82B17" w:rsidRDefault="00A82B17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82B17" w:rsidRDefault="00A82B17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559" w:type="dxa"/>
          </w:tcPr>
          <w:p w:rsidR="00A82B17" w:rsidRDefault="00A82B17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A82B17" w:rsidRDefault="00A82B17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подразделения, привлекаемые для исполнения</w:t>
            </w:r>
          </w:p>
        </w:tc>
        <w:tc>
          <w:tcPr>
            <w:tcW w:w="1637" w:type="dxa"/>
          </w:tcPr>
          <w:p w:rsidR="00A82B17" w:rsidRDefault="00A82B17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82B17" w:rsidTr="006F60B2">
        <w:tc>
          <w:tcPr>
            <w:tcW w:w="3461" w:type="dxa"/>
          </w:tcPr>
          <w:p w:rsidR="00A82B17" w:rsidRDefault="00A82B17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A82B17" w:rsidRDefault="00A82B17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82B17" w:rsidRDefault="00A82B17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2B17" w:rsidRDefault="00A82B17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82B17" w:rsidRDefault="00A82B17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A82B17" w:rsidRDefault="00A82B17" w:rsidP="006F6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B17" w:rsidTr="006F60B2">
        <w:tc>
          <w:tcPr>
            <w:tcW w:w="14786" w:type="dxa"/>
            <w:gridSpan w:val="6"/>
          </w:tcPr>
          <w:p w:rsidR="00A82B17" w:rsidRPr="00471EA3" w:rsidRDefault="00A82B17" w:rsidP="006F60B2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Мероприятия по улучшению условий труда не предусмотрены в связи с отсутствием замечаний и нарушений</w:t>
            </w:r>
          </w:p>
        </w:tc>
      </w:tr>
    </w:tbl>
    <w:p w:rsidR="00A82B17" w:rsidRPr="00471EA3" w:rsidRDefault="00A82B17" w:rsidP="00A82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056" w:rsidRPr="00AF6056" w:rsidRDefault="00AF6056" w:rsidP="00AF6056">
      <w:pPr>
        <w:rPr>
          <w:rFonts w:ascii="Times New Roman" w:hAnsi="Times New Roman" w:cs="Times New Roman"/>
          <w:sz w:val="24"/>
          <w:szCs w:val="24"/>
        </w:rPr>
      </w:pPr>
    </w:p>
    <w:sectPr w:rsidR="00AF6056" w:rsidRPr="00AF6056" w:rsidSect="00A82B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056"/>
    <w:rsid w:val="004F7E23"/>
    <w:rsid w:val="005208E5"/>
    <w:rsid w:val="00707BCF"/>
    <w:rsid w:val="007F7673"/>
    <w:rsid w:val="00A82B17"/>
    <w:rsid w:val="00AB5E12"/>
    <w:rsid w:val="00AF6056"/>
    <w:rsid w:val="00C2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009LaptevVV</dc:creator>
  <cp:lastModifiedBy>009MukhinaMG</cp:lastModifiedBy>
  <cp:revision>2</cp:revision>
  <dcterms:created xsi:type="dcterms:W3CDTF">2018-11-27T12:14:00Z</dcterms:created>
  <dcterms:modified xsi:type="dcterms:W3CDTF">2018-11-27T12:14:00Z</dcterms:modified>
</cp:coreProperties>
</file>