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1F" w:rsidRPr="002F091F" w:rsidRDefault="002F091F" w:rsidP="002F091F">
      <w:pPr>
        <w:spacing w:after="0" w:line="240" w:lineRule="auto"/>
        <w:ind w:left="5385"/>
        <w:jc w:val="right"/>
        <w:rPr>
          <w:rFonts w:ascii="Times New Roman" w:hAnsi="Times New Roman" w:cs="Times New Roman"/>
          <w:sz w:val="24"/>
          <w:szCs w:val="24"/>
        </w:rPr>
      </w:pPr>
      <w:r w:rsidRPr="002F091F">
        <w:rPr>
          <w:rFonts w:ascii="Times New Roman" w:hAnsi="Times New Roman" w:cs="Times New Roman"/>
          <w:sz w:val="24"/>
          <w:szCs w:val="24"/>
        </w:rPr>
        <w:t>УТВЕРЖДЕНО</w:t>
      </w:r>
    </w:p>
    <w:p w:rsidR="002F091F" w:rsidRPr="002F091F" w:rsidRDefault="002F091F" w:rsidP="002F091F">
      <w:pPr>
        <w:spacing w:after="0" w:line="240" w:lineRule="auto"/>
        <w:ind w:left="5385"/>
        <w:jc w:val="right"/>
        <w:rPr>
          <w:rFonts w:ascii="Times New Roman" w:hAnsi="Times New Roman" w:cs="Times New Roman"/>
          <w:sz w:val="24"/>
          <w:szCs w:val="24"/>
        </w:rPr>
      </w:pPr>
      <w:r w:rsidRPr="002F091F">
        <w:rPr>
          <w:rFonts w:ascii="Times New Roman" w:hAnsi="Times New Roman" w:cs="Times New Roman"/>
          <w:sz w:val="24"/>
          <w:szCs w:val="24"/>
        </w:rPr>
        <w:t xml:space="preserve">приказом ОПФР </w:t>
      </w:r>
    </w:p>
    <w:p w:rsidR="002F091F" w:rsidRPr="002F091F" w:rsidRDefault="002F091F" w:rsidP="002F091F">
      <w:pPr>
        <w:spacing w:after="0" w:line="240" w:lineRule="auto"/>
        <w:ind w:left="5385"/>
        <w:jc w:val="right"/>
        <w:rPr>
          <w:rFonts w:ascii="Times New Roman" w:hAnsi="Times New Roman" w:cs="Times New Roman"/>
          <w:sz w:val="24"/>
          <w:szCs w:val="24"/>
        </w:rPr>
      </w:pPr>
      <w:r w:rsidRPr="002F091F">
        <w:rPr>
          <w:rFonts w:ascii="Times New Roman" w:hAnsi="Times New Roman" w:cs="Times New Roman"/>
          <w:sz w:val="24"/>
          <w:szCs w:val="24"/>
        </w:rPr>
        <w:t xml:space="preserve">по Республике Коми </w:t>
      </w:r>
    </w:p>
    <w:p w:rsidR="002F091F" w:rsidRPr="002F091F" w:rsidRDefault="002F091F" w:rsidP="002F091F">
      <w:pPr>
        <w:spacing w:after="0" w:line="240" w:lineRule="auto"/>
        <w:ind w:left="5385"/>
        <w:jc w:val="right"/>
        <w:rPr>
          <w:rFonts w:ascii="Times New Roman" w:hAnsi="Times New Roman" w:cs="Times New Roman"/>
          <w:sz w:val="24"/>
          <w:szCs w:val="24"/>
        </w:rPr>
      </w:pPr>
      <w:r w:rsidRPr="002F091F">
        <w:rPr>
          <w:rFonts w:ascii="Times New Roman" w:hAnsi="Times New Roman" w:cs="Times New Roman"/>
          <w:sz w:val="24"/>
          <w:szCs w:val="24"/>
        </w:rPr>
        <w:t xml:space="preserve">от «   »                           № </w:t>
      </w:r>
    </w:p>
    <w:p w:rsidR="002F091F" w:rsidRDefault="00C00AA9" w:rsidP="006E6F5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A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F091F" w:rsidRPr="002F091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44E2B" w:rsidRDefault="002F091F" w:rsidP="002F0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91F">
        <w:rPr>
          <w:rFonts w:ascii="Times New Roman" w:hAnsi="Times New Roman" w:cs="Times New Roman"/>
          <w:b/>
          <w:sz w:val="24"/>
          <w:szCs w:val="24"/>
        </w:rPr>
        <w:t xml:space="preserve">Об организации и проведении конкурса </w:t>
      </w:r>
      <w:r w:rsidRPr="00C00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среди </w:t>
      </w:r>
      <w:r w:rsidR="00544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учащихся</w:t>
      </w:r>
    </w:p>
    <w:p w:rsidR="002F091F" w:rsidRPr="00C00AA9" w:rsidRDefault="00793E9E" w:rsidP="002F0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4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10-11 классов школ </w:t>
      </w:r>
      <w:r w:rsidR="002F091F" w:rsidRPr="002F0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Коми</w:t>
      </w:r>
      <w:r w:rsidR="00CC2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F091F" w:rsidRPr="00C00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6A0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</w:t>
      </w:r>
      <w:r w:rsidR="00544E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Кабинета</w:t>
      </w:r>
      <w:r w:rsidR="002F091F" w:rsidRPr="00C00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F091F" w:rsidRPr="002F091F" w:rsidRDefault="002F091F" w:rsidP="002F0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91F" w:rsidRPr="002F091F" w:rsidRDefault="000119B8" w:rsidP="002F09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F091F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033F8A" w:rsidRDefault="002F091F" w:rsidP="00033F8A">
      <w:pPr>
        <w:pStyle w:val="a5"/>
        <w:tabs>
          <w:tab w:val="left" w:pos="600"/>
        </w:tabs>
        <w:spacing w:before="0" w:beforeAutospacing="0" w:after="0" w:afterAutospacing="0"/>
        <w:ind w:left="600" w:hanging="600"/>
        <w:rPr>
          <w:color w:val="000000"/>
        </w:rPr>
      </w:pPr>
      <w:r w:rsidRPr="002F091F">
        <w:rPr>
          <w:color w:val="000000"/>
        </w:rPr>
        <w:t>1.1.</w:t>
      </w:r>
      <w:r w:rsidRPr="002F091F">
        <w:rPr>
          <w:color w:val="000000"/>
        </w:rPr>
        <w:tab/>
        <w:t>Цели конкурса:</w:t>
      </w:r>
    </w:p>
    <w:p w:rsidR="002F091F" w:rsidRPr="002F091F" w:rsidRDefault="00033F8A" w:rsidP="00033F8A">
      <w:pPr>
        <w:pStyle w:val="a5"/>
        <w:numPr>
          <w:ilvl w:val="0"/>
          <w:numId w:val="2"/>
        </w:numPr>
        <w:tabs>
          <w:tab w:val="left" w:pos="600"/>
        </w:tabs>
        <w:spacing w:before="0" w:beforeAutospacing="0" w:after="0" w:afterAutospacing="0"/>
      </w:pPr>
      <w:r>
        <w:rPr>
          <w:color w:val="000000"/>
        </w:rPr>
        <w:t xml:space="preserve">  </w:t>
      </w:r>
      <w:r w:rsidR="002F091F" w:rsidRPr="002F091F">
        <w:t>повышение информированности населения о структуре «Личного кабинета гражданина» на сайте ПФР</w:t>
      </w:r>
      <w:r w:rsidR="0073463A">
        <w:t xml:space="preserve"> </w:t>
      </w:r>
      <w:hyperlink r:id="rId6" w:history="1">
        <w:r w:rsidR="0073463A" w:rsidRPr="008F544B">
          <w:rPr>
            <w:rStyle w:val="a4"/>
            <w:lang w:val="en-US"/>
          </w:rPr>
          <w:t>www</w:t>
        </w:r>
        <w:r w:rsidR="0073463A" w:rsidRPr="008F544B">
          <w:rPr>
            <w:rStyle w:val="a4"/>
          </w:rPr>
          <w:t>.</w:t>
        </w:r>
        <w:proofErr w:type="spellStart"/>
        <w:r w:rsidR="0073463A" w:rsidRPr="008F544B">
          <w:rPr>
            <w:rStyle w:val="a4"/>
            <w:lang w:val="en-US"/>
          </w:rPr>
          <w:t>pfrf</w:t>
        </w:r>
        <w:proofErr w:type="spellEnd"/>
        <w:r w:rsidR="0073463A" w:rsidRPr="008F544B">
          <w:rPr>
            <w:rStyle w:val="a4"/>
          </w:rPr>
          <w:t>.</w:t>
        </w:r>
        <w:proofErr w:type="spellStart"/>
        <w:r w:rsidR="0073463A" w:rsidRPr="008F544B">
          <w:rPr>
            <w:rStyle w:val="a4"/>
            <w:lang w:val="en-US"/>
          </w:rPr>
          <w:t>ru</w:t>
        </w:r>
        <w:proofErr w:type="spellEnd"/>
      </w:hyperlink>
      <w:r w:rsidR="0073463A" w:rsidRPr="0073463A">
        <w:t xml:space="preserve"> </w:t>
      </w:r>
      <w:r w:rsidR="0073463A">
        <w:t>(далее – Личный кабинет)</w:t>
      </w:r>
      <w:r w:rsidR="002F091F" w:rsidRPr="002F091F">
        <w:t>;</w:t>
      </w:r>
    </w:p>
    <w:p w:rsidR="002F091F" w:rsidRPr="002F091F" w:rsidRDefault="002F091F" w:rsidP="002F091F">
      <w:pPr>
        <w:pStyle w:val="a3"/>
        <w:numPr>
          <w:ilvl w:val="0"/>
          <w:numId w:val="2"/>
        </w:numPr>
        <w:spacing w:after="0"/>
        <w:contextualSpacing/>
        <w:jc w:val="both"/>
      </w:pPr>
      <w:r w:rsidRPr="002F091F">
        <w:t>увеличение числа жителей Республики Коми, зарегистрированных в единой системе идентификац</w:t>
      </w:r>
      <w:proofErr w:type="gramStart"/>
      <w:r w:rsidRPr="002F091F">
        <w:t>ии и ау</w:t>
      </w:r>
      <w:proofErr w:type="gramEnd"/>
      <w:r w:rsidRPr="002F091F">
        <w:t xml:space="preserve">тентификации (далее - ЕСИА) и </w:t>
      </w:r>
      <w:r w:rsidR="0073463A">
        <w:t>Личном кабинете</w:t>
      </w:r>
      <w:r w:rsidRPr="002F091F">
        <w:t>;</w:t>
      </w:r>
    </w:p>
    <w:p w:rsidR="002F091F" w:rsidRPr="002F091F" w:rsidRDefault="002F091F" w:rsidP="0042622F">
      <w:pPr>
        <w:pStyle w:val="a3"/>
        <w:numPr>
          <w:ilvl w:val="0"/>
          <w:numId w:val="2"/>
        </w:numPr>
        <w:spacing w:before="0" w:beforeAutospacing="0" w:after="0"/>
        <w:contextualSpacing/>
        <w:jc w:val="both"/>
      </w:pPr>
      <w:r w:rsidRPr="002F091F">
        <w:t>увеличение доли электронных услуг ПФР, оказанных жителям Республики Коми.</w:t>
      </w:r>
    </w:p>
    <w:p w:rsidR="002F091F" w:rsidRPr="002F091F" w:rsidRDefault="002F091F" w:rsidP="002F091F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91F">
        <w:rPr>
          <w:rFonts w:ascii="Times New Roman" w:hAnsi="Times New Roman" w:cs="Times New Roman"/>
          <w:color w:val="000000"/>
          <w:sz w:val="24"/>
          <w:szCs w:val="24"/>
        </w:rPr>
        <w:t>1.2.</w:t>
      </w:r>
      <w:r w:rsidRPr="002F091F">
        <w:rPr>
          <w:rFonts w:ascii="Times New Roman" w:hAnsi="Times New Roman" w:cs="Times New Roman"/>
          <w:color w:val="000000"/>
          <w:sz w:val="24"/>
          <w:szCs w:val="24"/>
        </w:rPr>
        <w:tab/>
        <w:t>Инициатором конкурса является Государственное учреждение – Отделение Пенсионного фонда Российской Федерации по Республике Коми (далее - ОПФР по Республике Коми).</w:t>
      </w:r>
    </w:p>
    <w:p w:rsidR="002F091F" w:rsidRPr="002F091F" w:rsidRDefault="002F091F" w:rsidP="00770F5F">
      <w:pPr>
        <w:pStyle w:val="a5"/>
        <w:tabs>
          <w:tab w:val="left" w:pos="600"/>
        </w:tabs>
        <w:spacing w:before="0" w:beforeAutospacing="0" w:after="0" w:afterAutospacing="0"/>
        <w:rPr>
          <w:color w:val="000000"/>
        </w:rPr>
      </w:pPr>
      <w:r w:rsidRPr="002F091F">
        <w:rPr>
          <w:color w:val="000000"/>
        </w:rPr>
        <w:t>1.3.</w:t>
      </w:r>
      <w:r w:rsidRPr="002F091F">
        <w:rPr>
          <w:color w:val="000000"/>
        </w:rPr>
        <w:tab/>
      </w:r>
      <w:r w:rsidR="000119B8">
        <w:rPr>
          <w:color w:val="000000"/>
        </w:rPr>
        <w:t xml:space="preserve"> </w:t>
      </w:r>
      <w:r w:rsidR="0056639D">
        <w:rPr>
          <w:color w:val="000000"/>
        </w:rPr>
        <w:t xml:space="preserve"> </w:t>
      </w:r>
      <w:r w:rsidRPr="002F091F">
        <w:rPr>
          <w:color w:val="000000"/>
        </w:rPr>
        <w:t>Организацию конкурса осуществляет ОПФР по Республике Коми.</w:t>
      </w:r>
    </w:p>
    <w:p w:rsidR="002F091F" w:rsidRDefault="002F091F" w:rsidP="002F091F">
      <w:pPr>
        <w:pStyle w:val="a5"/>
        <w:spacing w:before="0" w:beforeAutospacing="0" w:after="0" w:afterAutospacing="0"/>
      </w:pPr>
      <w:bookmarkStart w:id="0" w:name="_GoBack"/>
      <w:bookmarkEnd w:id="0"/>
    </w:p>
    <w:p w:rsidR="002F091F" w:rsidRPr="0056639D" w:rsidRDefault="002F091F" w:rsidP="002F091F">
      <w:pPr>
        <w:pStyle w:val="a5"/>
        <w:spacing w:before="0" w:beforeAutospacing="0" w:after="0" w:afterAutospacing="0"/>
        <w:rPr>
          <w:color w:val="000000"/>
        </w:rPr>
      </w:pPr>
      <w:r w:rsidRPr="0056639D">
        <w:rPr>
          <w:rStyle w:val="a6"/>
          <w:color w:val="000000"/>
        </w:rPr>
        <w:t xml:space="preserve">2. </w:t>
      </w:r>
      <w:r w:rsidR="000119B8" w:rsidRPr="0056639D">
        <w:rPr>
          <w:rStyle w:val="a6"/>
          <w:color w:val="000000"/>
        </w:rPr>
        <w:t xml:space="preserve">Сроки проведения </w:t>
      </w:r>
    </w:p>
    <w:p w:rsidR="002F091F" w:rsidRPr="0056639D" w:rsidRDefault="002F091F" w:rsidP="002F091F">
      <w:pPr>
        <w:pStyle w:val="a5"/>
        <w:spacing w:before="0" w:beforeAutospacing="0" w:after="0" w:afterAutospacing="0"/>
        <w:rPr>
          <w:color w:val="000000"/>
        </w:rPr>
      </w:pPr>
      <w:r w:rsidRPr="0056639D">
        <w:rPr>
          <w:color w:val="000000"/>
        </w:rPr>
        <w:t>2.1.</w:t>
      </w:r>
      <w:r w:rsidRPr="0056639D">
        <w:rPr>
          <w:color w:val="000000"/>
        </w:rPr>
        <w:tab/>
        <w:t xml:space="preserve">Конкурс проводится с 1 </w:t>
      </w:r>
      <w:r w:rsidR="009A7E6B">
        <w:rPr>
          <w:color w:val="000000"/>
        </w:rPr>
        <w:t>ноября</w:t>
      </w:r>
      <w:r w:rsidRPr="0056639D">
        <w:rPr>
          <w:color w:val="000000"/>
        </w:rPr>
        <w:t xml:space="preserve"> 2016 года по </w:t>
      </w:r>
      <w:r w:rsidR="009A7E6B">
        <w:rPr>
          <w:color w:val="000000"/>
        </w:rPr>
        <w:t>10</w:t>
      </w:r>
      <w:r w:rsidRPr="0056639D">
        <w:rPr>
          <w:color w:val="000000"/>
        </w:rPr>
        <w:t xml:space="preserve"> </w:t>
      </w:r>
      <w:r w:rsidR="009A7E6B">
        <w:rPr>
          <w:color w:val="000000"/>
        </w:rPr>
        <w:t>декабря</w:t>
      </w:r>
      <w:r w:rsidRPr="0056639D">
        <w:rPr>
          <w:color w:val="000000"/>
        </w:rPr>
        <w:t xml:space="preserve"> 2016 года. </w:t>
      </w:r>
    </w:p>
    <w:p w:rsidR="002F091F" w:rsidRPr="0056639D" w:rsidRDefault="002F091F" w:rsidP="002F091F">
      <w:pPr>
        <w:pStyle w:val="a5"/>
        <w:spacing w:before="0" w:beforeAutospacing="0" w:after="0" w:afterAutospacing="0"/>
        <w:ind w:left="705" w:hanging="705"/>
        <w:rPr>
          <w:color w:val="000000"/>
        </w:rPr>
      </w:pPr>
      <w:r w:rsidRPr="0056639D">
        <w:rPr>
          <w:color w:val="000000"/>
        </w:rPr>
        <w:t>2.2.</w:t>
      </w:r>
      <w:r w:rsidRPr="0056639D">
        <w:rPr>
          <w:color w:val="000000"/>
        </w:rPr>
        <w:tab/>
      </w:r>
      <w:r w:rsidRPr="0056639D">
        <w:rPr>
          <w:color w:val="000000"/>
        </w:rPr>
        <w:tab/>
        <w:t>Итоги конкурса должн</w:t>
      </w:r>
      <w:r w:rsidR="009A7E6B">
        <w:rPr>
          <w:color w:val="000000"/>
        </w:rPr>
        <w:t>ы быть подведены не позднее 15 декабря</w:t>
      </w:r>
      <w:r w:rsidRPr="0056639D">
        <w:rPr>
          <w:color w:val="000000"/>
        </w:rPr>
        <w:t xml:space="preserve"> 2016 года. </w:t>
      </w:r>
    </w:p>
    <w:p w:rsidR="00BA5C04" w:rsidRDefault="00BA5C04" w:rsidP="0073463A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2566" w:rsidRPr="0073463A" w:rsidRDefault="00112566" w:rsidP="00BA5C0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46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Порядок и условия проведения </w:t>
      </w:r>
    </w:p>
    <w:p w:rsidR="00112566" w:rsidRDefault="004D04C7" w:rsidP="004D04C7">
      <w:pPr>
        <w:pStyle w:val="a5"/>
        <w:spacing w:before="0" w:beforeAutospacing="0" w:after="0" w:afterAutospacing="0"/>
        <w:ind w:left="720" w:hanging="720"/>
        <w:jc w:val="both"/>
        <w:rPr>
          <w:color w:val="000000"/>
        </w:rPr>
      </w:pPr>
      <w:r>
        <w:rPr>
          <w:color w:val="000000"/>
        </w:rPr>
        <w:t xml:space="preserve">3.1. </w:t>
      </w:r>
      <w:r w:rsidR="00112566" w:rsidRPr="0073463A">
        <w:rPr>
          <w:color w:val="000000"/>
        </w:rPr>
        <w:t xml:space="preserve">К участию в конкурсе приглашаются учащиеся </w:t>
      </w:r>
      <w:r w:rsidR="009A7E6B">
        <w:rPr>
          <w:color w:val="000000"/>
        </w:rPr>
        <w:t>10</w:t>
      </w:r>
      <w:r w:rsidR="00112566" w:rsidRPr="0073463A">
        <w:rPr>
          <w:color w:val="000000"/>
        </w:rPr>
        <w:t>-11 классов школ Республик</w:t>
      </w:r>
      <w:r w:rsidR="009A7E6B">
        <w:rPr>
          <w:color w:val="000000"/>
        </w:rPr>
        <w:t>и</w:t>
      </w:r>
      <w:r w:rsidR="00112566" w:rsidRPr="0073463A">
        <w:rPr>
          <w:color w:val="000000"/>
        </w:rPr>
        <w:t xml:space="preserve"> Коми. </w:t>
      </w:r>
    </w:p>
    <w:p w:rsidR="0033100A" w:rsidRDefault="004D04C7" w:rsidP="004D04C7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3.2. </w:t>
      </w:r>
      <w:r w:rsidR="00581C30">
        <w:rPr>
          <w:color w:val="000000"/>
        </w:rPr>
        <w:t xml:space="preserve">Прием заявок на конкурс осуществляется </w:t>
      </w:r>
      <w:r w:rsidR="00260027">
        <w:rPr>
          <w:color w:val="000000"/>
        </w:rPr>
        <w:t xml:space="preserve">специалистами ПФР </w:t>
      </w:r>
      <w:r w:rsidR="0033100A">
        <w:rPr>
          <w:color w:val="000000"/>
        </w:rPr>
        <w:t>в ходе уроков пенсионной грамотности</w:t>
      </w:r>
      <w:r w:rsidR="00581C30">
        <w:rPr>
          <w:color w:val="000000"/>
        </w:rPr>
        <w:t xml:space="preserve">, а также </w:t>
      </w:r>
      <w:r w:rsidR="005650D7">
        <w:rPr>
          <w:color w:val="000000"/>
        </w:rPr>
        <w:t xml:space="preserve">посредством личного обращения в территориальный орган ПФР или </w:t>
      </w:r>
      <w:r w:rsidR="00581C30">
        <w:rPr>
          <w:color w:val="000000"/>
        </w:rPr>
        <w:t xml:space="preserve">по адресу электронной почты </w:t>
      </w:r>
      <w:hyperlink r:id="rId7" w:history="1">
        <w:r w:rsidR="00581C30" w:rsidRPr="000725C4">
          <w:rPr>
            <w:rStyle w:val="a4"/>
            <w:lang w:val="en-US"/>
          </w:rPr>
          <w:t>press</w:t>
        </w:r>
        <w:r w:rsidR="00581C30" w:rsidRPr="000725C4">
          <w:rPr>
            <w:rStyle w:val="a4"/>
          </w:rPr>
          <w:t>@007.</w:t>
        </w:r>
        <w:proofErr w:type="spellStart"/>
        <w:r w:rsidR="00581C30" w:rsidRPr="000725C4">
          <w:rPr>
            <w:rStyle w:val="a4"/>
            <w:lang w:val="en-US"/>
          </w:rPr>
          <w:t>pfr</w:t>
        </w:r>
        <w:proofErr w:type="spellEnd"/>
        <w:r w:rsidR="00581C30" w:rsidRPr="000725C4">
          <w:rPr>
            <w:rStyle w:val="a4"/>
          </w:rPr>
          <w:t>.</w:t>
        </w:r>
        <w:proofErr w:type="spellStart"/>
        <w:r w:rsidR="00581C30" w:rsidRPr="000725C4">
          <w:rPr>
            <w:rStyle w:val="a4"/>
            <w:lang w:val="en-US"/>
          </w:rPr>
          <w:t>ru</w:t>
        </w:r>
        <w:proofErr w:type="spellEnd"/>
      </w:hyperlink>
      <w:r w:rsidR="00581C30" w:rsidRPr="00581C30">
        <w:rPr>
          <w:color w:val="000000"/>
        </w:rPr>
        <w:t xml:space="preserve">. </w:t>
      </w:r>
      <w:r w:rsidR="00581C30">
        <w:rPr>
          <w:color w:val="000000"/>
        </w:rPr>
        <w:t xml:space="preserve">В заявке следует указать ФИО участника, возраст, город/район проживания, номер телефона и адрес электронной почты. </w:t>
      </w:r>
    </w:p>
    <w:p w:rsidR="0033100A" w:rsidRPr="0073463A" w:rsidRDefault="004D04C7" w:rsidP="001D38C7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3.3. </w:t>
      </w:r>
      <w:r w:rsidR="0033100A">
        <w:rPr>
          <w:color w:val="000000"/>
        </w:rPr>
        <w:t xml:space="preserve">Участнику </w:t>
      </w:r>
      <w:r w:rsidR="001D38C7">
        <w:rPr>
          <w:color w:val="000000"/>
        </w:rPr>
        <w:t xml:space="preserve">при регистрации </w:t>
      </w:r>
      <w:r w:rsidR="0033100A">
        <w:rPr>
          <w:color w:val="000000"/>
        </w:rPr>
        <w:t>присваивается индивидуальный номер</w:t>
      </w:r>
      <w:r w:rsidR="001D38C7">
        <w:rPr>
          <w:color w:val="000000"/>
        </w:rPr>
        <w:t xml:space="preserve"> в формате номер </w:t>
      </w:r>
      <w:proofErr w:type="spellStart"/>
      <w:r w:rsidR="001D38C7">
        <w:rPr>
          <w:color w:val="000000"/>
        </w:rPr>
        <w:t>района_порядковый</w:t>
      </w:r>
      <w:proofErr w:type="spellEnd"/>
      <w:r w:rsidR="001D38C7">
        <w:rPr>
          <w:color w:val="000000"/>
        </w:rPr>
        <w:t xml:space="preserve"> номер</w:t>
      </w:r>
      <w:r w:rsidR="0033100A">
        <w:rPr>
          <w:color w:val="000000"/>
        </w:rPr>
        <w:t>.</w:t>
      </w:r>
    </w:p>
    <w:p w:rsidR="003B07B5" w:rsidRDefault="004D04C7" w:rsidP="004D04C7">
      <w:pPr>
        <w:pStyle w:val="a5"/>
        <w:spacing w:before="0" w:beforeAutospacing="0" w:after="0" w:afterAutospacing="0"/>
        <w:ind w:left="720" w:hanging="720"/>
        <w:jc w:val="both"/>
      </w:pPr>
      <w:r>
        <w:t xml:space="preserve">3.4. </w:t>
      </w:r>
      <w:r w:rsidR="0073463A" w:rsidRPr="00C00AA9">
        <w:t>Участники Конкурса</w:t>
      </w:r>
      <w:r w:rsidR="0073463A" w:rsidRPr="0073463A">
        <w:t xml:space="preserve"> привлекают граждан к регистрации в Личном кабинете.</w:t>
      </w:r>
      <w:r w:rsidR="005C36F3">
        <w:t xml:space="preserve"> </w:t>
      </w:r>
    </w:p>
    <w:p w:rsidR="00112566" w:rsidRPr="00D850A9" w:rsidRDefault="004D04C7" w:rsidP="004D04C7">
      <w:pPr>
        <w:pStyle w:val="a5"/>
        <w:spacing w:before="0" w:beforeAutospacing="0" w:after="0" w:afterAutospacing="0"/>
        <w:jc w:val="both"/>
      </w:pPr>
      <w:r>
        <w:t xml:space="preserve">3.5. </w:t>
      </w:r>
      <w:r w:rsidR="0073463A" w:rsidRPr="0073463A">
        <w:t xml:space="preserve">Гражданину необходимо зарегистрироваться в Личном кабинете и активировать учетную запись в ближайшем управлении Пенсионного фонда РФ. После </w:t>
      </w:r>
      <w:r w:rsidR="0073463A" w:rsidRPr="00D850A9">
        <w:t xml:space="preserve">активации учетной записи </w:t>
      </w:r>
      <w:r w:rsidR="00CE2E03" w:rsidRPr="00D850A9">
        <w:t>сообщить</w:t>
      </w:r>
      <w:r w:rsidR="0073463A" w:rsidRPr="00D850A9">
        <w:t xml:space="preserve"> специалисту управления ПФР </w:t>
      </w:r>
      <w:r w:rsidR="002D0901">
        <w:t>индивидуальный номер</w:t>
      </w:r>
      <w:r w:rsidR="002B0553">
        <w:t xml:space="preserve"> или</w:t>
      </w:r>
      <w:r w:rsidR="002D0901">
        <w:t xml:space="preserve"> </w:t>
      </w:r>
      <w:r w:rsidR="00A92E69">
        <w:t>фамилию, имя</w:t>
      </w:r>
      <w:r w:rsidR="0020490B">
        <w:t>,</w:t>
      </w:r>
      <w:r w:rsidR="00A92E69">
        <w:t xml:space="preserve"> отчество</w:t>
      </w:r>
      <w:r w:rsidR="00F712B0">
        <w:t xml:space="preserve"> Участника</w:t>
      </w:r>
      <w:r w:rsidR="0073463A" w:rsidRPr="00D850A9">
        <w:t xml:space="preserve">. </w:t>
      </w:r>
    </w:p>
    <w:p w:rsidR="00142F11" w:rsidRPr="00D850A9" w:rsidRDefault="004D04C7" w:rsidP="004D04C7">
      <w:pPr>
        <w:pStyle w:val="a5"/>
        <w:spacing w:before="0" w:beforeAutospacing="0" w:after="0" w:afterAutospacing="0"/>
        <w:jc w:val="both"/>
        <w:rPr>
          <w:color w:val="000000"/>
        </w:rPr>
      </w:pPr>
      <w:r>
        <w:t xml:space="preserve">3.6. </w:t>
      </w:r>
      <w:r w:rsidR="00142F11">
        <w:t>Победителями признаются Участник</w:t>
      </w:r>
      <w:r w:rsidR="00736113">
        <w:t>и (2 человека)</w:t>
      </w:r>
      <w:r w:rsidR="00142F11">
        <w:t>, набравш</w:t>
      </w:r>
      <w:r w:rsidR="00BE0B78">
        <w:t>и</w:t>
      </w:r>
      <w:r w:rsidR="00142F11">
        <w:t>е наибольшее количество баллов  из расчета один балл за каждого привлеченного гражданина.</w:t>
      </w:r>
      <w:r w:rsidR="00CF5C09">
        <w:t xml:space="preserve"> </w:t>
      </w:r>
      <w:r w:rsidR="009E6B4F">
        <w:t>В случае если несколько участников наберут одинаковое количество баллов, победители определяются методом генерации случайных чисел.</w:t>
      </w:r>
    </w:p>
    <w:p w:rsidR="002D5AC1" w:rsidRDefault="004D04C7" w:rsidP="004D04C7">
      <w:pPr>
        <w:pStyle w:val="a5"/>
        <w:spacing w:before="0" w:beforeAutospacing="0" w:after="0" w:afterAutospacing="0"/>
        <w:jc w:val="both"/>
      </w:pPr>
      <w:r>
        <w:rPr>
          <w:color w:val="000000"/>
        </w:rPr>
        <w:t xml:space="preserve">3.7. </w:t>
      </w:r>
      <w:r w:rsidR="00112566" w:rsidRPr="00276C58">
        <w:rPr>
          <w:color w:val="000000"/>
        </w:rPr>
        <w:t xml:space="preserve">Объявление победителей состоится </w:t>
      </w:r>
      <w:r w:rsidR="001D38C7">
        <w:rPr>
          <w:color w:val="000000"/>
        </w:rPr>
        <w:t xml:space="preserve">не позднее </w:t>
      </w:r>
      <w:r w:rsidR="00112566" w:rsidRPr="00276C58">
        <w:rPr>
          <w:color w:val="000000"/>
        </w:rPr>
        <w:t xml:space="preserve">15 </w:t>
      </w:r>
      <w:r w:rsidR="00211780">
        <w:rPr>
          <w:color w:val="000000"/>
        </w:rPr>
        <w:t>декабря</w:t>
      </w:r>
      <w:r w:rsidR="00112566" w:rsidRPr="00276C58">
        <w:rPr>
          <w:color w:val="000000"/>
        </w:rPr>
        <w:t xml:space="preserve"> 201</w:t>
      </w:r>
      <w:r w:rsidR="001436CC" w:rsidRPr="00276C58">
        <w:rPr>
          <w:color w:val="000000"/>
        </w:rPr>
        <w:t>6</w:t>
      </w:r>
      <w:r w:rsidR="00112566" w:rsidRPr="00276C58">
        <w:rPr>
          <w:color w:val="000000"/>
        </w:rPr>
        <w:t xml:space="preserve"> года в </w:t>
      </w:r>
      <w:r w:rsidR="00112566" w:rsidRPr="00276C58">
        <w:t xml:space="preserve">ОПФР по Республике </w:t>
      </w:r>
      <w:r w:rsidR="004160A0">
        <w:t xml:space="preserve"> </w:t>
      </w:r>
      <w:r w:rsidR="000B7614">
        <w:t xml:space="preserve">  </w:t>
      </w:r>
      <w:r w:rsidR="00112566" w:rsidRPr="00276C58">
        <w:t>Коми.</w:t>
      </w:r>
    </w:p>
    <w:p w:rsidR="004D04C7" w:rsidRDefault="004D04C7" w:rsidP="008D7043">
      <w:pPr>
        <w:pStyle w:val="a5"/>
        <w:spacing w:before="0" w:beforeAutospacing="0" w:after="0" w:afterAutospacing="0"/>
        <w:ind w:left="720" w:hanging="720"/>
        <w:jc w:val="both"/>
        <w:rPr>
          <w:color w:val="000000"/>
        </w:rPr>
      </w:pPr>
      <w:r>
        <w:rPr>
          <w:color w:val="000000"/>
        </w:rPr>
        <w:t>3.</w:t>
      </w:r>
      <w:r w:rsidR="008D7043">
        <w:rPr>
          <w:color w:val="000000"/>
        </w:rPr>
        <w:t>8</w:t>
      </w:r>
      <w:r>
        <w:rPr>
          <w:color w:val="000000"/>
        </w:rPr>
        <w:t xml:space="preserve">. </w:t>
      </w:r>
      <w:r w:rsidRPr="00D850A9">
        <w:rPr>
          <w:color w:val="000000"/>
        </w:rPr>
        <w:t xml:space="preserve">Победители конкурса будут извещены письменно или по телефону. </w:t>
      </w:r>
    </w:p>
    <w:p w:rsidR="008D7043" w:rsidRPr="00D850A9" w:rsidRDefault="008D7043" w:rsidP="008D7043">
      <w:pPr>
        <w:pStyle w:val="a5"/>
        <w:spacing w:before="0" w:beforeAutospacing="0" w:after="0" w:afterAutospacing="0"/>
        <w:ind w:left="720" w:hanging="720"/>
        <w:jc w:val="both"/>
        <w:rPr>
          <w:color w:val="000000"/>
        </w:rPr>
      </w:pPr>
      <w:r>
        <w:rPr>
          <w:color w:val="000000"/>
        </w:rPr>
        <w:t xml:space="preserve">3.9. </w:t>
      </w:r>
      <w:r w:rsidRPr="00D850A9">
        <w:rPr>
          <w:color w:val="000000"/>
        </w:rPr>
        <w:t xml:space="preserve">Победители конкурса награждаются дипломами и ценными призами. </w:t>
      </w:r>
      <w:r w:rsidRPr="00D850A9">
        <w:t xml:space="preserve"> </w:t>
      </w:r>
    </w:p>
    <w:p w:rsidR="002D5AC1" w:rsidRDefault="004D04C7" w:rsidP="00DD5F65">
      <w:pPr>
        <w:pStyle w:val="a5"/>
        <w:spacing w:before="0" w:beforeAutospacing="0" w:after="0" w:afterAutospacing="0"/>
        <w:jc w:val="both"/>
      </w:pPr>
      <w:r>
        <w:rPr>
          <w:color w:val="000000"/>
        </w:rPr>
        <w:t>3.10</w:t>
      </w:r>
      <w:r w:rsidR="00517B9A">
        <w:rPr>
          <w:color w:val="000000"/>
        </w:rPr>
        <w:t>.</w:t>
      </w:r>
      <w:r>
        <w:rPr>
          <w:color w:val="000000"/>
        </w:rPr>
        <w:t xml:space="preserve"> </w:t>
      </w:r>
      <w:r w:rsidRPr="00D850A9">
        <w:rPr>
          <w:color w:val="000000"/>
        </w:rPr>
        <w:t>Сведения о победителях конкурса размещ</w:t>
      </w:r>
      <w:r>
        <w:rPr>
          <w:color w:val="000000"/>
        </w:rPr>
        <w:t>аются</w:t>
      </w:r>
      <w:r w:rsidRPr="00D850A9">
        <w:rPr>
          <w:color w:val="000000"/>
        </w:rPr>
        <w:t xml:space="preserve"> на сайте ПФР, </w:t>
      </w:r>
      <w:r w:rsidR="001D38C7">
        <w:rPr>
          <w:color w:val="000000"/>
        </w:rPr>
        <w:t xml:space="preserve">в </w:t>
      </w:r>
      <w:r w:rsidRPr="00D850A9">
        <w:rPr>
          <w:color w:val="000000"/>
        </w:rPr>
        <w:t>средствах массовой информации.</w:t>
      </w:r>
    </w:p>
    <w:sectPr w:rsidR="002D5AC1" w:rsidSect="00BA4EF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3634E"/>
    <w:multiLevelType w:val="multilevel"/>
    <w:tmpl w:val="E686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3024E"/>
    <w:multiLevelType w:val="hybridMultilevel"/>
    <w:tmpl w:val="A9246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A41E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D447693"/>
    <w:multiLevelType w:val="hybridMultilevel"/>
    <w:tmpl w:val="91FE2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B37DB"/>
    <w:multiLevelType w:val="hybridMultilevel"/>
    <w:tmpl w:val="01D80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549D8"/>
    <w:multiLevelType w:val="multilevel"/>
    <w:tmpl w:val="5DCA61C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A9"/>
    <w:rsid w:val="000119B8"/>
    <w:rsid w:val="00033F8A"/>
    <w:rsid w:val="00053E5E"/>
    <w:rsid w:val="000B7614"/>
    <w:rsid w:val="000F5F44"/>
    <w:rsid w:val="00112566"/>
    <w:rsid w:val="001325F4"/>
    <w:rsid w:val="00142F11"/>
    <w:rsid w:val="001436CC"/>
    <w:rsid w:val="001652C1"/>
    <w:rsid w:val="00183EFF"/>
    <w:rsid w:val="001D38C7"/>
    <w:rsid w:val="0020490B"/>
    <w:rsid w:val="00211780"/>
    <w:rsid w:val="00244BF6"/>
    <w:rsid w:val="002570D7"/>
    <w:rsid w:val="00260027"/>
    <w:rsid w:val="00276C58"/>
    <w:rsid w:val="002B0553"/>
    <w:rsid w:val="002D0901"/>
    <w:rsid w:val="002D5AC1"/>
    <w:rsid w:val="002E01F0"/>
    <w:rsid w:val="002F091F"/>
    <w:rsid w:val="0031500B"/>
    <w:rsid w:val="0033100A"/>
    <w:rsid w:val="0039452B"/>
    <w:rsid w:val="003B07B5"/>
    <w:rsid w:val="004160A0"/>
    <w:rsid w:val="0042622F"/>
    <w:rsid w:val="00482E38"/>
    <w:rsid w:val="00496ACE"/>
    <w:rsid w:val="004A36B3"/>
    <w:rsid w:val="004C2BB7"/>
    <w:rsid w:val="004D04C7"/>
    <w:rsid w:val="004E4D55"/>
    <w:rsid w:val="004F0768"/>
    <w:rsid w:val="00517B9A"/>
    <w:rsid w:val="00544E2B"/>
    <w:rsid w:val="005650D7"/>
    <w:rsid w:val="0056639D"/>
    <w:rsid w:val="00581C30"/>
    <w:rsid w:val="005C36F3"/>
    <w:rsid w:val="00647AB5"/>
    <w:rsid w:val="0066459C"/>
    <w:rsid w:val="00684C6B"/>
    <w:rsid w:val="00695057"/>
    <w:rsid w:val="006A0428"/>
    <w:rsid w:val="006B4BEA"/>
    <w:rsid w:val="006B5D22"/>
    <w:rsid w:val="006E6F59"/>
    <w:rsid w:val="00702DDE"/>
    <w:rsid w:val="0073463A"/>
    <w:rsid w:val="00736113"/>
    <w:rsid w:val="00770F5F"/>
    <w:rsid w:val="00793E9E"/>
    <w:rsid w:val="007C284F"/>
    <w:rsid w:val="007D74DB"/>
    <w:rsid w:val="00871BD5"/>
    <w:rsid w:val="00893382"/>
    <w:rsid w:val="008D7043"/>
    <w:rsid w:val="00963B12"/>
    <w:rsid w:val="009A7E6B"/>
    <w:rsid w:val="009E6B4F"/>
    <w:rsid w:val="00A44AE4"/>
    <w:rsid w:val="00A6450F"/>
    <w:rsid w:val="00A9201A"/>
    <w:rsid w:val="00A92E69"/>
    <w:rsid w:val="00A95298"/>
    <w:rsid w:val="00B25C7B"/>
    <w:rsid w:val="00B9678C"/>
    <w:rsid w:val="00BA4EF3"/>
    <w:rsid w:val="00BA5C04"/>
    <w:rsid w:val="00BD4454"/>
    <w:rsid w:val="00BE0B78"/>
    <w:rsid w:val="00C00AA9"/>
    <w:rsid w:val="00C43E0E"/>
    <w:rsid w:val="00C60C88"/>
    <w:rsid w:val="00C7216A"/>
    <w:rsid w:val="00CC2D5F"/>
    <w:rsid w:val="00CD0343"/>
    <w:rsid w:val="00CE1957"/>
    <w:rsid w:val="00CE2E03"/>
    <w:rsid w:val="00CF5C09"/>
    <w:rsid w:val="00D0530B"/>
    <w:rsid w:val="00D51ED0"/>
    <w:rsid w:val="00D74E3D"/>
    <w:rsid w:val="00D850A9"/>
    <w:rsid w:val="00D90AEA"/>
    <w:rsid w:val="00DB7BFD"/>
    <w:rsid w:val="00DD5F65"/>
    <w:rsid w:val="00EE7D44"/>
    <w:rsid w:val="00F13DDE"/>
    <w:rsid w:val="00F54CAD"/>
    <w:rsid w:val="00F712B0"/>
    <w:rsid w:val="00FA6B4D"/>
    <w:rsid w:val="00FB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00AA9"/>
    <w:rPr>
      <w:color w:val="0000FF"/>
      <w:u w:val="single"/>
    </w:rPr>
  </w:style>
  <w:style w:type="paragraph" w:styleId="a5">
    <w:name w:val="Normal (Web)"/>
    <w:basedOn w:val="a"/>
    <w:unhideWhenUsed/>
    <w:rsid w:val="00C00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F091F"/>
    <w:rPr>
      <w:b/>
      <w:bCs/>
    </w:rPr>
  </w:style>
  <w:style w:type="paragraph" w:styleId="a7">
    <w:name w:val="Body Text Indent"/>
    <w:basedOn w:val="a"/>
    <w:link w:val="a8"/>
    <w:rsid w:val="001125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125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D5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5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00AA9"/>
    <w:rPr>
      <w:color w:val="0000FF"/>
      <w:u w:val="single"/>
    </w:rPr>
  </w:style>
  <w:style w:type="paragraph" w:styleId="a5">
    <w:name w:val="Normal (Web)"/>
    <w:basedOn w:val="a"/>
    <w:unhideWhenUsed/>
    <w:rsid w:val="00C00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F091F"/>
    <w:rPr>
      <w:b/>
      <w:bCs/>
    </w:rPr>
  </w:style>
  <w:style w:type="paragraph" w:styleId="a7">
    <w:name w:val="Body Text Indent"/>
    <w:basedOn w:val="a"/>
    <w:link w:val="a8"/>
    <w:rsid w:val="001125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125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D5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5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4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@007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Республика Коми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Ухова Ю.В.</dc:creator>
  <cp:keywords/>
  <dc:description/>
  <cp:lastModifiedBy>Ухова Ю.В.</cp:lastModifiedBy>
  <cp:revision>93</cp:revision>
  <cp:lastPrinted>2016-10-26T08:13:00Z</cp:lastPrinted>
  <dcterms:created xsi:type="dcterms:W3CDTF">2016-08-10T08:04:00Z</dcterms:created>
  <dcterms:modified xsi:type="dcterms:W3CDTF">2016-11-01T08:22:00Z</dcterms:modified>
</cp:coreProperties>
</file>