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C8" w:rsidRPr="007340C8" w:rsidRDefault="00F50049" w:rsidP="007340C8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КБК для уплаты финансовых санкций и административных штрафов</w:t>
      </w:r>
      <w:r w:rsidR="00792B73">
        <w:rPr>
          <w:b/>
          <w:sz w:val="26"/>
          <w:szCs w:val="26"/>
        </w:rPr>
        <w:t xml:space="preserve"> за нарушение законодательства Российской Федерации</w:t>
      </w:r>
      <w:r>
        <w:rPr>
          <w:b/>
          <w:sz w:val="26"/>
          <w:szCs w:val="26"/>
        </w:rPr>
        <w:t xml:space="preserve"> с 15.08.2023г.</w:t>
      </w:r>
    </w:p>
    <w:p w:rsidR="007340C8" w:rsidRPr="007340C8" w:rsidRDefault="007340C8" w:rsidP="007340C8">
      <w:pPr>
        <w:pStyle w:val="a3"/>
        <w:spacing w:line="276" w:lineRule="auto"/>
        <w:ind w:firstLine="709"/>
        <w:rPr>
          <w:sz w:val="26"/>
          <w:szCs w:val="26"/>
        </w:rPr>
      </w:pPr>
    </w:p>
    <w:p w:rsidR="007340C8" w:rsidRPr="007340C8" w:rsidRDefault="00A20C24" w:rsidP="007340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7340C8" w:rsidRPr="007340C8">
        <w:rPr>
          <w:sz w:val="26"/>
          <w:szCs w:val="26"/>
        </w:rPr>
        <w:t>В соответствии с приказом Минфина России от 29 июня 2023 г. № «100н «О внесении изменений в приказ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(зарегистрирован в Минюсте России 4 августа 2023 г. № 74634) (далее</w:t>
      </w:r>
      <w:proofErr w:type="gramEnd"/>
      <w:r w:rsidR="007340C8" w:rsidRPr="007340C8">
        <w:rPr>
          <w:sz w:val="26"/>
          <w:szCs w:val="26"/>
        </w:rPr>
        <w:t xml:space="preserve"> - </w:t>
      </w:r>
      <w:proofErr w:type="gramStart"/>
      <w:r w:rsidR="007340C8" w:rsidRPr="007340C8">
        <w:rPr>
          <w:sz w:val="26"/>
          <w:szCs w:val="26"/>
        </w:rPr>
        <w:t xml:space="preserve">Приказ Минфина России № 100н) сообщаем, что с 15 августа 2023г. </w:t>
      </w:r>
      <w:bookmarkStart w:id="0" w:name="_GoBack"/>
      <w:bookmarkEnd w:id="0"/>
      <w:proofErr w:type="gramEnd"/>
      <w:r w:rsidR="00C61C59">
        <w:rPr>
          <w:sz w:val="26"/>
          <w:szCs w:val="26"/>
        </w:rPr>
        <w:t>действуют следующие к</w:t>
      </w:r>
      <w:r w:rsidR="007340C8" w:rsidRPr="007340C8">
        <w:rPr>
          <w:sz w:val="26"/>
          <w:szCs w:val="26"/>
        </w:rPr>
        <w:t xml:space="preserve">оды бюджетной классификации для </w:t>
      </w:r>
      <w:r w:rsidR="00F44140" w:rsidRPr="00F44140">
        <w:rPr>
          <w:sz w:val="26"/>
          <w:szCs w:val="26"/>
        </w:rPr>
        <w:t>уплаты финансовых санкций и административных штрафов за нарушение законодательства Российской Федерации</w:t>
      </w:r>
      <w:r w:rsidR="007340C8" w:rsidRPr="007340C8">
        <w:rPr>
          <w:sz w:val="26"/>
          <w:szCs w:val="26"/>
        </w:rPr>
        <w:t>, администрируемых</w:t>
      </w:r>
      <w:r w:rsidR="00C61C59">
        <w:rPr>
          <w:sz w:val="26"/>
          <w:szCs w:val="26"/>
        </w:rPr>
        <w:t xml:space="preserve"> Социальным фондом России:</w:t>
      </w:r>
    </w:p>
    <w:p w:rsidR="007340C8" w:rsidRDefault="007340C8" w:rsidP="007340C8">
      <w:pPr>
        <w:jc w:val="both"/>
        <w:rPr>
          <w:sz w:val="26"/>
          <w:szCs w:val="26"/>
        </w:rPr>
      </w:pPr>
      <w:proofErr w:type="gramStart"/>
      <w:r w:rsidRPr="007340C8">
        <w:rPr>
          <w:b/>
          <w:sz w:val="26"/>
          <w:szCs w:val="26"/>
        </w:rPr>
        <w:t>- 79711610124010200140</w:t>
      </w:r>
      <w:r w:rsidRPr="007340C8">
        <w:rPr>
          <w:sz w:val="26"/>
          <w:szCs w:val="26"/>
        </w:rPr>
        <w:t xml:space="preserve"> – «Доходы от денежных взысканий (штрафов),</w:t>
      </w:r>
      <w:r w:rsidRPr="007340C8">
        <w:rPr>
          <w:sz w:val="26"/>
          <w:szCs w:val="26"/>
        </w:rPr>
        <w:br/>
        <w:t>поступающие в счет погашения задолженности, образовавшейся до 1 января</w:t>
      </w:r>
      <w:r w:rsidRPr="007340C8">
        <w:rPr>
          <w:sz w:val="26"/>
          <w:szCs w:val="26"/>
        </w:rPr>
        <w:br/>
        <w:t>2020 года, подлежащие зачислению в бюджет Фонда пенсионного и социального</w:t>
      </w:r>
      <w:r w:rsidRPr="007340C8">
        <w:rPr>
          <w:sz w:val="26"/>
          <w:szCs w:val="26"/>
        </w:rPr>
        <w:br/>
        <w:t>страхования Российской Федерации по нормативам, действовавшим в 2019 году</w:t>
      </w:r>
      <w:r w:rsidRPr="007340C8">
        <w:rPr>
          <w:sz w:val="26"/>
          <w:szCs w:val="26"/>
        </w:rPr>
        <w:br/>
        <w:t>(иные, за искл</w:t>
      </w:r>
      <w:r w:rsidR="00D21110">
        <w:rPr>
          <w:sz w:val="26"/>
          <w:szCs w:val="26"/>
        </w:rPr>
        <w:t>ючением пенсионных накоплений)»</w:t>
      </w:r>
      <w:r w:rsidR="00792B73">
        <w:rPr>
          <w:sz w:val="26"/>
          <w:szCs w:val="26"/>
        </w:rPr>
        <w:t xml:space="preserve"> - для перечисления задолженности по финансовым санкциям, предусмотренн</w:t>
      </w:r>
      <w:r w:rsidR="00041963">
        <w:rPr>
          <w:sz w:val="26"/>
          <w:szCs w:val="26"/>
        </w:rPr>
        <w:t>ым</w:t>
      </w:r>
      <w:r w:rsidR="00792B73">
        <w:rPr>
          <w:sz w:val="26"/>
          <w:szCs w:val="26"/>
        </w:rPr>
        <w:t xml:space="preserve"> статьей </w:t>
      </w:r>
      <w:r w:rsidR="00BB7DD2" w:rsidRPr="007340C8">
        <w:rPr>
          <w:sz w:val="26"/>
          <w:szCs w:val="26"/>
        </w:rPr>
        <w:t>17  Федерального  закона  от 1  апреля 1996  г. №  27-ФЗ «Об  индивидуальном  (персонифицированном)  учете</w:t>
      </w:r>
      <w:proofErr w:type="gramEnd"/>
      <w:r w:rsidR="00BB7DD2" w:rsidRPr="007340C8">
        <w:rPr>
          <w:sz w:val="26"/>
          <w:szCs w:val="26"/>
        </w:rPr>
        <w:t xml:space="preserve">  в  системах  обязательного пенсионного  страхования  и  обязательн</w:t>
      </w:r>
      <w:r w:rsidR="00EB495E">
        <w:rPr>
          <w:sz w:val="26"/>
          <w:szCs w:val="26"/>
        </w:rPr>
        <w:t>ого  социального  страхования»</w:t>
      </w:r>
      <w:r w:rsidR="00BB400C" w:rsidRPr="00BB400C">
        <w:rPr>
          <w:sz w:val="26"/>
          <w:szCs w:val="26"/>
        </w:rPr>
        <w:t xml:space="preserve"> </w:t>
      </w:r>
      <w:r w:rsidR="00BB400C" w:rsidRPr="007340C8">
        <w:rPr>
          <w:sz w:val="26"/>
          <w:szCs w:val="26"/>
        </w:rPr>
        <w:t>(далее  – Федеральный закон № 27-ФЗ)</w:t>
      </w:r>
      <w:r w:rsidR="00792B73">
        <w:rPr>
          <w:sz w:val="26"/>
          <w:szCs w:val="26"/>
        </w:rPr>
        <w:t xml:space="preserve">, </w:t>
      </w:r>
      <w:r w:rsidR="00E253DA">
        <w:rPr>
          <w:sz w:val="26"/>
          <w:szCs w:val="26"/>
        </w:rPr>
        <w:t>и административным штрафам, предусмотренн</w:t>
      </w:r>
      <w:r w:rsidR="00041963">
        <w:rPr>
          <w:sz w:val="26"/>
          <w:szCs w:val="26"/>
        </w:rPr>
        <w:t>ым</w:t>
      </w:r>
      <w:r w:rsidR="00E253DA">
        <w:rPr>
          <w:sz w:val="26"/>
          <w:szCs w:val="26"/>
        </w:rPr>
        <w:t xml:space="preserve"> статьей 15.33.2</w:t>
      </w:r>
      <w:r w:rsidR="00925285">
        <w:rPr>
          <w:sz w:val="26"/>
          <w:szCs w:val="26"/>
        </w:rPr>
        <w:t xml:space="preserve"> </w:t>
      </w:r>
      <w:r w:rsidR="0005335A">
        <w:rPr>
          <w:sz w:val="26"/>
          <w:szCs w:val="26"/>
        </w:rPr>
        <w:t xml:space="preserve">Кодекса Российской Федерации об административных правонарушениях (далее - </w:t>
      </w:r>
      <w:r w:rsidR="00E253DA">
        <w:rPr>
          <w:sz w:val="26"/>
          <w:szCs w:val="26"/>
        </w:rPr>
        <w:t xml:space="preserve"> КоАП</w:t>
      </w:r>
      <w:r w:rsidR="0005335A">
        <w:rPr>
          <w:sz w:val="26"/>
          <w:szCs w:val="26"/>
        </w:rPr>
        <w:t>)</w:t>
      </w:r>
      <w:r w:rsidR="00E253DA">
        <w:rPr>
          <w:sz w:val="26"/>
          <w:szCs w:val="26"/>
        </w:rPr>
        <w:t>, обра</w:t>
      </w:r>
      <w:r w:rsidR="00EB495E">
        <w:rPr>
          <w:sz w:val="26"/>
          <w:szCs w:val="26"/>
        </w:rPr>
        <w:t>зовавшейся до 1 января 2020года</w:t>
      </w:r>
      <w:r w:rsidR="00BB400C">
        <w:rPr>
          <w:sz w:val="26"/>
          <w:szCs w:val="26"/>
        </w:rPr>
        <w:t>;</w:t>
      </w:r>
      <w:r w:rsidR="00EB495E" w:rsidRPr="00EB495E">
        <w:rPr>
          <w:sz w:val="26"/>
          <w:szCs w:val="26"/>
        </w:rPr>
        <w:t xml:space="preserve"> </w:t>
      </w:r>
    </w:p>
    <w:p w:rsidR="00D21110" w:rsidRPr="007340C8" w:rsidRDefault="00D21110" w:rsidP="00D21110">
      <w:pPr>
        <w:jc w:val="both"/>
        <w:rPr>
          <w:sz w:val="26"/>
          <w:szCs w:val="26"/>
        </w:rPr>
      </w:pPr>
      <w:proofErr w:type="gramStart"/>
      <w:r w:rsidRPr="007340C8">
        <w:rPr>
          <w:sz w:val="26"/>
          <w:szCs w:val="26"/>
        </w:rPr>
        <w:t xml:space="preserve">-  </w:t>
      </w:r>
      <w:r w:rsidRPr="007340C8">
        <w:rPr>
          <w:b/>
          <w:sz w:val="26"/>
          <w:szCs w:val="26"/>
        </w:rPr>
        <w:t xml:space="preserve">79711610124010300140 </w:t>
      </w:r>
      <w:r w:rsidRPr="007340C8">
        <w:rPr>
          <w:sz w:val="26"/>
          <w:szCs w:val="26"/>
        </w:rPr>
        <w:t xml:space="preserve"> «Доходы  от  денежных  взысканий  (штрафов), поступающие в счет погашения задолженности, образовавшейся до 1 января 2020 года,  подлежащие  зачислению  в  бюджет  Фонда  пенсионного  и  социального страхования Российской Федерации по нормативам, действовавшим в 2019 году (в  части  обязательного  социального  страхования  на  случай  временной нетрудоспособности и в связи с материнством, а также от несчастных случаев на производстве  и  профессиональных  заболеваний)»  -  для  перечисления</w:t>
      </w:r>
      <w:proofErr w:type="gramEnd"/>
      <w:r w:rsidRPr="007340C8">
        <w:rPr>
          <w:sz w:val="26"/>
          <w:szCs w:val="26"/>
        </w:rPr>
        <w:t xml:space="preserve"> </w:t>
      </w:r>
      <w:proofErr w:type="gramStart"/>
      <w:r w:rsidRPr="007340C8">
        <w:rPr>
          <w:sz w:val="26"/>
          <w:szCs w:val="26"/>
        </w:rPr>
        <w:t xml:space="preserve">задолженности  по  штрафам,  </w:t>
      </w:r>
      <w:r w:rsidR="009B5225" w:rsidRPr="007340C8">
        <w:rPr>
          <w:sz w:val="26"/>
          <w:szCs w:val="26"/>
        </w:rPr>
        <w:t xml:space="preserve">предусмотренных  </w:t>
      </w:r>
      <w:r w:rsidR="00445BB8">
        <w:rPr>
          <w:sz w:val="26"/>
          <w:szCs w:val="26"/>
        </w:rPr>
        <w:t>Федеральным  законом</w:t>
      </w:r>
      <w:r w:rsidR="009B5225" w:rsidRPr="007340C8">
        <w:rPr>
          <w:sz w:val="26"/>
          <w:szCs w:val="26"/>
        </w:rPr>
        <w:t xml:space="preserve">  от 29  декабря  2006  г.  №  255-ФЗ  «Об  обязательном социальном  страховании  на  случай  временной  нетрудоспособности  и  в  связи  с материнством»</w:t>
      </w:r>
      <w:r w:rsidR="009B5225">
        <w:rPr>
          <w:sz w:val="26"/>
          <w:szCs w:val="26"/>
        </w:rPr>
        <w:t xml:space="preserve">, </w:t>
      </w:r>
      <w:r w:rsidR="009B5225" w:rsidRPr="007340C8">
        <w:rPr>
          <w:sz w:val="26"/>
          <w:szCs w:val="26"/>
        </w:rPr>
        <w:t>(дале</w:t>
      </w:r>
      <w:r w:rsidR="009B5225">
        <w:rPr>
          <w:sz w:val="26"/>
          <w:szCs w:val="26"/>
        </w:rPr>
        <w:t>е – Федеральный закон № 255-ФЗ)</w:t>
      </w:r>
      <w:r w:rsidR="007F6A94">
        <w:rPr>
          <w:sz w:val="26"/>
          <w:szCs w:val="26"/>
        </w:rPr>
        <w:t xml:space="preserve"> и </w:t>
      </w:r>
      <w:r w:rsidR="00445BB8">
        <w:rPr>
          <w:sz w:val="26"/>
          <w:szCs w:val="26"/>
        </w:rPr>
        <w:t>Федеральным  законом</w:t>
      </w:r>
      <w:r w:rsidR="00A63E85" w:rsidRPr="007340C8">
        <w:rPr>
          <w:sz w:val="26"/>
          <w:szCs w:val="26"/>
        </w:rPr>
        <w:t xml:space="preserve"> от 24 июля  1998  г. №  125-ФЗ  «Об обязательном социальном страховании от несчастных случаев на производстве  и профессиональных заболеваний»  (далее  –  Федеральный закон № 125-ФЗ)</w:t>
      </w:r>
      <w:r w:rsidR="007F6A94" w:rsidRPr="007F6A94">
        <w:rPr>
          <w:sz w:val="26"/>
          <w:szCs w:val="26"/>
        </w:rPr>
        <w:t xml:space="preserve"> </w:t>
      </w:r>
      <w:r w:rsidR="007F6A94" w:rsidRPr="007340C8">
        <w:rPr>
          <w:sz w:val="26"/>
          <w:szCs w:val="26"/>
        </w:rPr>
        <w:t>образовавшейся до 1 января 2020 года</w:t>
      </w:r>
      <w:r w:rsidRPr="007340C8">
        <w:rPr>
          <w:sz w:val="26"/>
          <w:szCs w:val="26"/>
        </w:rPr>
        <w:t>;</w:t>
      </w:r>
      <w:proofErr w:type="gramEnd"/>
    </w:p>
    <w:p w:rsidR="007340C8" w:rsidRPr="007340C8" w:rsidRDefault="007340C8" w:rsidP="007340C8">
      <w:pPr>
        <w:jc w:val="both"/>
        <w:rPr>
          <w:sz w:val="26"/>
          <w:szCs w:val="26"/>
        </w:rPr>
      </w:pPr>
      <w:r w:rsidRPr="007340C8">
        <w:rPr>
          <w:sz w:val="26"/>
          <w:szCs w:val="26"/>
        </w:rPr>
        <w:t xml:space="preserve">-  </w:t>
      </w:r>
      <w:r w:rsidRPr="007340C8">
        <w:rPr>
          <w:b/>
          <w:sz w:val="26"/>
          <w:szCs w:val="26"/>
        </w:rPr>
        <w:t>79711607090060001140</w:t>
      </w:r>
      <w:r w:rsidRPr="007340C8">
        <w:rPr>
          <w:sz w:val="26"/>
          <w:szCs w:val="26"/>
        </w:rPr>
        <w:t xml:space="preserve">  «Иные  штрафы,  неустойки,  пени,  уплаченные  в соответствии  с  законом  или  договором  в  случае  неисполнения  или  ненадлежащего  исполнения  обязательств  перед  Фондом  пенсионного  и социального  страхования  Российской  Федерации  (в  части  обязательного пенсионного  страхования)»  -  для  перечисления  финансовых  санкций, предусмотренных  статьей  17  Федерального  закона  №</w:t>
      </w:r>
      <w:r w:rsidR="009D0F3A">
        <w:rPr>
          <w:sz w:val="26"/>
          <w:szCs w:val="26"/>
        </w:rPr>
        <w:t xml:space="preserve"> 27-ФЗ</w:t>
      </w:r>
      <w:r w:rsidRPr="007340C8">
        <w:rPr>
          <w:sz w:val="26"/>
          <w:szCs w:val="26"/>
        </w:rPr>
        <w:t>;</w:t>
      </w:r>
    </w:p>
    <w:p w:rsidR="007340C8" w:rsidRPr="007340C8" w:rsidRDefault="007340C8" w:rsidP="007340C8">
      <w:pPr>
        <w:jc w:val="both"/>
        <w:rPr>
          <w:sz w:val="26"/>
          <w:szCs w:val="26"/>
        </w:rPr>
      </w:pPr>
      <w:r w:rsidRPr="007340C8">
        <w:rPr>
          <w:sz w:val="26"/>
          <w:szCs w:val="26"/>
        </w:rPr>
        <w:t xml:space="preserve">-  </w:t>
      </w:r>
      <w:r w:rsidRPr="007340C8">
        <w:rPr>
          <w:b/>
          <w:sz w:val="26"/>
          <w:szCs w:val="26"/>
        </w:rPr>
        <w:t xml:space="preserve">79711607090060002140 </w:t>
      </w:r>
      <w:r w:rsidRPr="007340C8">
        <w:rPr>
          <w:sz w:val="26"/>
          <w:szCs w:val="26"/>
        </w:rPr>
        <w:t xml:space="preserve"> «Иные  штрафы,  неустойки,  пени,  уплаченные в  соответствии  с  законом  или  договором  в  случае  неисполнения  или ненадлежащего  исполнения  обязательств  перед  Фондом  пенсионного и  социального  страхования  Российской  Федерации  (в  части  обязательного социального  страхования  на  случай  временной  нетрудоспособности  и  в  связи  </w:t>
      </w:r>
      <w:r w:rsidRPr="007340C8">
        <w:rPr>
          <w:sz w:val="26"/>
          <w:szCs w:val="26"/>
        </w:rPr>
        <w:lastRenderedPageBreak/>
        <w:t xml:space="preserve">с материнством)»  -  для  перечисления  штрафов,  предусмотренных  статьей  15.2 Федерального  закона  </w:t>
      </w:r>
      <w:r w:rsidR="009D0F3A">
        <w:rPr>
          <w:sz w:val="26"/>
          <w:szCs w:val="26"/>
        </w:rPr>
        <w:t>№ 255-ФЗ</w:t>
      </w:r>
      <w:r w:rsidRPr="007340C8">
        <w:rPr>
          <w:sz w:val="26"/>
          <w:szCs w:val="26"/>
        </w:rPr>
        <w:t>;</w:t>
      </w:r>
    </w:p>
    <w:p w:rsidR="007340C8" w:rsidRPr="007340C8" w:rsidRDefault="007340C8" w:rsidP="007340C8">
      <w:pPr>
        <w:jc w:val="both"/>
        <w:rPr>
          <w:sz w:val="26"/>
          <w:szCs w:val="26"/>
        </w:rPr>
      </w:pPr>
      <w:proofErr w:type="gramStart"/>
      <w:r w:rsidRPr="007340C8">
        <w:rPr>
          <w:sz w:val="26"/>
          <w:szCs w:val="26"/>
        </w:rPr>
        <w:t xml:space="preserve">-  </w:t>
      </w:r>
      <w:r w:rsidRPr="007340C8">
        <w:rPr>
          <w:b/>
          <w:sz w:val="26"/>
          <w:szCs w:val="26"/>
        </w:rPr>
        <w:t>79711607090060003140</w:t>
      </w:r>
      <w:r w:rsidRPr="007340C8">
        <w:rPr>
          <w:sz w:val="26"/>
          <w:szCs w:val="26"/>
        </w:rPr>
        <w:t xml:space="preserve">  «Иные  штрафы,  неустойки,  пени,  уплаченные в  соответствии  с  законом  или  договором  в  случае  неисполнения  или ненадлежащего  исполнения  обязательств  перед  Фондом  пенсионного и  социального  страхования  Российской  Федерации  (в  части  обязательного социального  страхования  от  несчастных  случаев  на  производстве  и профессиональных заболеваний)»  -  для перечисления штрафов, предусмотренных статьями 26.28, 26.31, 26.32, 26.33, 26.34  Федерального  закона  </w:t>
      </w:r>
      <w:r w:rsidR="009D0F3A">
        <w:rPr>
          <w:sz w:val="26"/>
          <w:szCs w:val="26"/>
        </w:rPr>
        <w:t>№ 125-ФЗ</w:t>
      </w:r>
      <w:r w:rsidRPr="007340C8">
        <w:rPr>
          <w:sz w:val="26"/>
          <w:szCs w:val="26"/>
        </w:rPr>
        <w:t>;</w:t>
      </w:r>
      <w:proofErr w:type="gramEnd"/>
    </w:p>
    <w:p w:rsidR="00FE08A8" w:rsidRPr="007340C8" w:rsidRDefault="00FE08A8" w:rsidP="00FE08A8">
      <w:pPr>
        <w:jc w:val="both"/>
        <w:rPr>
          <w:sz w:val="26"/>
          <w:szCs w:val="26"/>
        </w:rPr>
      </w:pPr>
      <w:proofErr w:type="gramStart"/>
      <w:r w:rsidRPr="007340C8">
        <w:rPr>
          <w:sz w:val="26"/>
          <w:szCs w:val="26"/>
        </w:rPr>
        <w:t xml:space="preserve">-  </w:t>
      </w:r>
      <w:r w:rsidRPr="007340C8">
        <w:rPr>
          <w:b/>
          <w:sz w:val="26"/>
          <w:szCs w:val="26"/>
        </w:rPr>
        <w:t>79711601230060001140</w:t>
      </w:r>
      <w:r w:rsidRPr="007340C8">
        <w:rPr>
          <w:sz w:val="26"/>
          <w:szCs w:val="26"/>
        </w:rPr>
        <w:t xml:space="preserve">  «Административные  штрафы,  установленные главой  15  Кодекса  Российской  Федерации  об  административных правонарушениях,  за  административные  правонарушения  в  области  финансов, 2 налогов  и  сборов,  страхования,  рынка  ценных  бумаг  (за  исключением  штрафов, указанных  в  пункте  6  статьи  46  Бюджетного  кодекса  Российской  Федерации), выявленные  должностными  лицами  Фонда  пенсионного  и  социального страхования  Российской  Федерации  (в  части  обязательного  пенсионного страхования)»  -  для перечисления административных штрафов, предусмотренных частью</w:t>
      </w:r>
      <w:proofErr w:type="gramEnd"/>
      <w:r w:rsidRPr="007340C8">
        <w:rPr>
          <w:sz w:val="26"/>
          <w:szCs w:val="26"/>
        </w:rPr>
        <w:t xml:space="preserve">  1  статьи  15.33.2  Ко</w:t>
      </w:r>
      <w:r w:rsidR="009D0F3A">
        <w:rPr>
          <w:sz w:val="26"/>
          <w:szCs w:val="26"/>
        </w:rPr>
        <w:t>АП</w:t>
      </w:r>
      <w:r w:rsidRPr="007340C8">
        <w:rPr>
          <w:sz w:val="26"/>
          <w:szCs w:val="26"/>
        </w:rPr>
        <w:t>;</w:t>
      </w:r>
    </w:p>
    <w:p w:rsidR="007340C8" w:rsidRPr="007340C8" w:rsidRDefault="007340C8" w:rsidP="007340C8">
      <w:pPr>
        <w:jc w:val="both"/>
        <w:rPr>
          <w:sz w:val="26"/>
          <w:szCs w:val="26"/>
        </w:rPr>
      </w:pPr>
      <w:proofErr w:type="gramStart"/>
      <w:r w:rsidRPr="007340C8">
        <w:rPr>
          <w:sz w:val="26"/>
          <w:szCs w:val="26"/>
        </w:rPr>
        <w:t xml:space="preserve">-  </w:t>
      </w:r>
      <w:r w:rsidRPr="007340C8">
        <w:rPr>
          <w:b/>
          <w:sz w:val="26"/>
          <w:szCs w:val="26"/>
        </w:rPr>
        <w:t>79711601230060002140</w:t>
      </w:r>
      <w:r w:rsidRPr="007340C8">
        <w:rPr>
          <w:sz w:val="26"/>
          <w:szCs w:val="26"/>
        </w:rPr>
        <w:t xml:space="preserve">  «Административные  штрафы,  установленные главой  15  Кодекса  Российской  Федерации  об  административных 3 правонарушениях,  за  административные  правонарушения  в  области  финансов, налогов  и  сборов,  страхования,  рынка  ценных  бумаг  (за  исключением  штрафов, указанных  в  пункте  6  статьи  46  Бюджетного  кодекса  Российской  Федерации), выявленные  должностными  лицами  Фонда  пенсионного  и  социального страхования  Российской  Федерации  (в  части  обязательного  социального страхования на случай временной нетрудоспособности и в</w:t>
      </w:r>
      <w:proofErr w:type="gramEnd"/>
      <w:r w:rsidRPr="007340C8">
        <w:rPr>
          <w:sz w:val="26"/>
          <w:szCs w:val="26"/>
        </w:rPr>
        <w:t xml:space="preserve"> связи с материнством)»</w:t>
      </w:r>
      <w:r w:rsidR="00CE6E9D">
        <w:rPr>
          <w:sz w:val="26"/>
          <w:szCs w:val="26"/>
        </w:rPr>
        <w:t xml:space="preserve"> </w:t>
      </w:r>
      <w:r w:rsidRPr="007340C8">
        <w:rPr>
          <w:sz w:val="26"/>
          <w:szCs w:val="26"/>
        </w:rPr>
        <w:t>- для перечисления административных штрафов, предусмотренных статьей 15.33 КоАП;</w:t>
      </w:r>
    </w:p>
    <w:p w:rsidR="007340C8" w:rsidRPr="007340C8" w:rsidRDefault="007340C8" w:rsidP="007340C8">
      <w:pPr>
        <w:jc w:val="both"/>
        <w:rPr>
          <w:sz w:val="26"/>
          <w:szCs w:val="26"/>
        </w:rPr>
      </w:pPr>
      <w:proofErr w:type="gramStart"/>
      <w:r w:rsidRPr="007340C8">
        <w:rPr>
          <w:sz w:val="26"/>
          <w:szCs w:val="26"/>
        </w:rPr>
        <w:t xml:space="preserve">-  </w:t>
      </w:r>
      <w:r w:rsidRPr="007340C8">
        <w:rPr>
          <w:b/>
          <w:sz w:val="26"/>
          <w:szCs w:val="26"/>
        </w:rPr>
        <w:t>79711601230060003140</w:t>
      </w:r>
      <w:r w:rsidRPr="007340C8">
        <w:rPr>
          <w:sz w:val="26"/>
          <w:szCs w:val="26"/>
        </w:rPr>
        <w:t xml:space="preserve">  «Административные  штрафы,  установленные главой  15  Кодекса  Российской  Федерации  об  административных правонарушениях,  за  административные  правонарушения  в  области  финансов, налогов  и  сборов,  страхования,  рынка  ценных  бумаг  (за  исключением  штрафов, указанных  в  пункте  6  статьи  46  Бюджетного  кодекса  Российской  Федерации), выявленные  должностными  лицами  Фонда  пенсионного  и  социального страхования  Российской  Федерации  (в  части  обязательного  социального страхования  от  несчастных  случаев  на  производстве  и  профессиональных</w:t>
      </w:r>
      <w:proofErr w:type="gramEnd"/>
      <w:r w:rsidRPr="007340C8">
        <w:rPr>
          <w:sz w:val="26"/>
          <w:szCs w:val="26"/>
        </w:rPr>
        <w:t xml:space="preserve"> заболеваний)» -  для перечисления административных штрафов, предусмотренных частью 2 статьи 15.10 и статьями 15.32, 15.33 КоАП. </w:t>
      </w:r>
    </w:p>
    <w:p w:rsidR="007340C8" w:rsidRPr="007340C8" w:rsidRDefault="007340C8" w:rsidP="007340C8">
      <w:pPr>
        <w:jc w:val="both"/>
        <w:rPr>
          <w:sz w:val="26"/>
          <w:szCs w:val="26"/>
        </w:rPr>
      </w:pPr>
    </w:p>
    <w:p w:rsidR="007340C8" w:rsidRPr="007340C8" w:rsidRDefault="007340C8" w:rsidP="007340C8">
      <w:pPr>
        <w:rPr>
          <w:sz w:val="26"/>
          <w:szCs w:val="26"/>
        </w:rPr>
      </w:pPr>
      <w:r w:rsidRPr="007340C8">
        <w:rPr>
          <w:sz w:val="26"/>
          <w:szCs w:val="26"/>
        </w:rPr>
        <w:t>Реквизиты получателя:</w:t>
      </w:r>
    </w:p>
    <w:p w:rsidR="007340C8" w:rsidRPr="007340C8" w:rsidRDefault="007340C8" w:rsidP="007340C8">
      <w:pPr>
        <w:rPr>
          <w:sz w:val="26"/>
          <w:szCs w:val="26"/>
        </w:rPr>
      </w:pPr>
    </w:p>
    <w:p w:rsidR="007340C8" w:rsidRPr="007340C8" w:rsidRDefault="007340C8" w:rsidP="007340C8">
      <w:pPr>
        <w:rPr>
          <w:rFonts w:cs="Arial"/>
          <w:bCs/>
          <w:color w:val="000000"/>
          <w:kern w:val="24"/>
          <w:sz w:val="26"/>
          <w:szCs w:val="26"/>
        </w:rPr>
      </w:pPr>
      <w:r w:rsidRPr="007340C8">
        <w:rPr>
          <w:sz w:val="26"/>
          <w:szCs w:val="26"/>
        </w:rPr>
        <w:t xml:space="preserve">- Банк получателя - </w:t>
      </w:r>
      <w:r w:rsidRPr="007340C8">
        <w:rPr>
          <w:rFonts w:cs="Arial"/>
          <w:bCs/>
          <w:color w:val="000000"/>
          <w:kern w:val="24"/>
          <w:sz w:val="26"/>
          <w:szCs w:val="26"/>
        </w:rPr>
        <w:t xml:space="preserve">ОТДЕЛЕНИЕ ПЕРМЬ БАНКА РОССИИ//УФК </w:t>
      </w:r>
      <w:proofErr w:type="gramStart"/>
      <w:r w:rsidRPr="007340C8">
        <w:rPr>
          <w:rFonts w:cs="Arial"/>
          <w:bCs/>
          <w:color w:val="000000"/>
          <w:kern w:val="24"/>
          <w:sz w:val="26"/>
          <w:szCs w:val="26"/>
        </w:rPr>
        <w:t>по</w:t>
      </w:r>
      <w:proofErr w:type="gramEnd"/>
      <w:r w:rsidRPr="007340C8">
        <w:rPr>
          <w:rFonts w:cs="Arial"/>
          <w:bCs/>
          <w:color w:val="000000"/>
          <w:kern w:val="24"/>
          <w:sz w:val="26"/>
          <w:szCs w:val="26"/>
        </w:rPr>
        <w:t xml:space="preserve">  </w:t>
      </w:r>
    </w:p>
    <w:p w:rsidR="007340C8" w:rsidRPr="007340C8" w:rsidRDefault="007340C8" w:rsidP="007340C8">
      <w:pPr>
        <w:rPr>
          <w:sz w:val="26"/>
          <w:szCs w:val="26"/>
        </w:rPr>
      </w:pPr>
      <w:r w:rsidRPr="007340C8">
        <w:rPr>
          <w:rFonts w:cs="Arial"/>
          <w:bCs/>
          <w:color w:val="000000"/>
          <w:kern w:val="24"/>
          <w:sz w:val="26"/>
          <w:szCs w:val="26"/>
        </w:rPr>
        <w:t xml:space="preserve">  Пермскому краю г. Пермь</w:t>
      </w:r>
      <w:r w:rsidRPr="007340C8">
        <w:rPr>
          <w:sz w:val="26"/>
          <w:szCs w:val="26"/>
        </w:rPr>
        <w:t>;</w:t>
      </w:r>
    </w:p>
    <w:p w:rsidR="007340C8" w:rsidRPr="007340C8" w:rsidRDefault="007340C8" w:rsidP="007340C8">
      <w:pPr>
        <w:rPr>
          <w:sz w:val="26"/>
          <w:szCs w:val="26"/>
        </w:rPr>
      </w:pPr>
      <w:r w:rsidRPr="007340C8">
        <w:rPr>
          <w:sz w:val="26"/>
          <w:szCs w:val="26"/>
        </w:rPr>
        <w:t>- ИНН / КПП получателя – 5904084719 / 590401001;</w:t>
      </w:r>
    </w:p>
    <w:p w:rsidR="007340C8" w:rsidRPr="00BF0C08" w:rsidRDefault="007340C8" w:rsidP="007340C8">
      <w:pPr>
        <w:rPr>
          <w:sz w:val="26"/>
          <w:szCs w:val="26"/>
        </w:rPr>
      </w:pPr>
      <w:r w:rsidRPr="00BF0C08">
        <w:rPr>
          <w:sz w:val="26"/>
          <w:szCs w:val="26"/>
        </w:rPr>
        <w:t>- Получатель – УФК по Пермскому краю (ОСФР по Пермскому краю)</w:t>
      </w:r>
    </w:p>
    <w:p w:rsidR="007340C8" w:rsidRPr="007340C8" w:rsidRDefault="007340C8" w:rsidP="007340C8">
      <w:pPr>
        <w:rPr>
          <w:rFonts w:cs="Arial"/>
          <w:bCs/>
          <w:color w:val="000000"/>
          <w:kern w:val="24"/>
          <w:sz w:val="26"/>
          <w:szCs w:val="26"/>
        </w:rPr>
      </w:pPr>
      <w:r w:rsidRPr="007340C8">
        <w:rPr>
          <w:rFonts w:cs="Arial"/>
          <w:bCs/>
          <w:color w:val="000000"/>
          <w:kern w:val="24"/>
          <w:sz w:val="26"/>
          <w:szCs w:val="26"/>
        </w:rPr>
        <w:t>- Номер счета банка получателя – 40102810145370000048;</w:t>
      </w:r>
    </w:p>
    <w:p w:rsidR="007340C8" w:rsidRPr="007340C8" w:rsidRDefault="007340C8" w:rsidP="007340C8">
      <w:pPr>
        <w:rPr>
          <w:sz w:val="26"/>
          <w:szCs w:val="26"/>
        </w:rPr>
      </w:pPr>
      <w:r w:rsidRPr="007340C8">
        <w:rPr>
          <w:rFonts w:cs="Arial"/>
          <w:bCs/>
          <w:color w:val="000000"/>
          <w:kern w:val="24"/>
          <w:sz w:val="26"/>
          <w:szCs w:val="26"/>
        </w:rPr>
        <w:t>- Номер счета получателя – 03100643000000015600;</w:t>
      </w:r>
    </w:p>
    <w:p w:rsidR="007340C8" w:rsidRPr="007340C8" w:rsidRDefault="007340C8" w:rsidP="007340C8">
      <w:pPr>
        <w:rPr>
          <w:rFonts w:cs="Arial"/>
          <w:bCs/>
          <w:color w:val="000000"/>
          <w:kern w:val="24"/>
          <w:sz w:val="26"/>
          <w:szCs w:val="26"/>
        </w:rPr>
      </w:pPr>
      <w:r w:rsidRPr="007340C8">
        <w:rPr>
          <w:rFonts w:cs="Arial"/>
          <w:bCs/>
          <w:color w:val="000000"/>
          <w:kern w:val="24"/>
          <w:sz w:val="26"/>
          <w:szCs w:val="26"/>
        </w:rPr>
        <w:t>- БИК – 015773997</w:t>
      </w:r>
    </w:p>
    <w:p w:rsidR="007340C8" w:rsidRPr="007340C8" w:rsidRDefault="007340C8" w:rsidP="007340C8">
      <w:pPr>
        <w:rPr>
          <w:rFonts w:cs="Arial"/>
          <w:bCs/>
          <w:color w:val="000000"/>
          <w:kern w:val="24"/>
          <w:sz w:val="26"/>
          <w:szCs w:val="26"/>
        </w:rPr>
      </w:pPr>
    </w:p>
    <w:p w:rsidR="007340C8" w:rsidRPr="007340C8" w:rsidRDefault="007340C8" w:rsidP="007340C8">
      <w:pPr>
        <w:rPr>
          <w:rFonts w:cs="Arial"/>
          <w:bCs/>
          <w:color w:val="000000"/>
          <w:kern w:val="24"/>
          <w:sz w:val="26"/>
          <w:szCs w:val="26"/>
        </w:rPr>
      </w:pPr>
    </w:p>
    <w:p w:rsidR="007340C8" w:rsidRPr="007340C8" w:rsidRDefault="007340C8" w:rsidP="007340C8">
      <w:pPr>
        <w:rPr>
          <w:rFonts w:cs="Arial"/>
          <w:bCs/>
          <w:color w:val="000000"/>
          <w:kern w:val="24"/>
          <w:sz w:val="26"/>
          <w:szCs w:val="26"/>
        </w:rPr>
      </w:pPr>
      <w:r w:rsidRPr="007340C8">
        <w:rPr>
          <w:rFonts w:cs="Arial"/>
          <w:bCs/>
          <w:color w:val="000000"/>
          <w:kern w:val="24"/>
          <w:sz w:val="26"/>
          <w:szCs w:val="26"/>
        </w:rPr>
        <w:t>ОСФР по Пермскому краю</w:t>
      </w:r>
    </w:p>
    <w:p w:rsidR="007A0AC8" w:rsidRPr="007340C8" w:rsidRDefault="007340C8">
      <w:pPr>
        <w:rPr>
          <w:sz w:val="26"/>
          <w:szCs w:val="26"/>
        </w:rPr>
      </w:pPr>
      <w:r w:rsidRPr="007340C8">
        <w:rPr>
          <w:rFonts w:cs="Arial"/>
          <w:bCs/>
          <w:color w:val="000000"/>
          <w:kern w:val="24"/>
          <w:sz w:val="26"/>
          <w:szCs w:val="26"/>
        </w:rPr>
        <w:t>14.08.2023г.</w:t>
      </w:r>
    </w:p>
    <w:sectPr w:rsidR="007A0AC8" w:rsidRPr="007340C8" w:rsidSect="0037317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C8"/>
    <w:rsid w:val="0002791D"/>
    <w:rsid w:val="00041963"/>
    <w:rsid w:val="0005335A"/>
    <w:rsid w:val="00094D3A"/>
    <w:rsid w:val="000F35BE"/>
    <w:rsid w:val="00284114"/>
    <w:rsid w:val="002E219A"/>
    <w:rsid w:val="002E7477"/>
    <w:rsid w:val="00445BB8"/>
    <w:rsid w:val="007340C8"/>
    <w:rsid w:val="00792B73"/>
    <w:rsid w:val="007A0AC8"/>
    <w:rsid w:val="007F5967"/>
    <w:rsid w:val="007F6A94"/>
    <w:rsid w:val="008B25BD"/>
    <w:rsid w:val="00925285"/>
    <w:rsid w:val="009B5225"/>
    <w:rsid w:val="009D0F3A"/>
    <w:rsid w:val="00A12535"/>
    <w:rsid w:val="00A20C24"/>
    <w:rsid w:val="00A63E85"/>
    <w:rsid w:val="00BB400C"/>
    <w:rsid w:val="00BB7DD2"/>
    <w:rsid w:val="00BF0C08"/>
    <w:rsid w:val="00C61C59"/>
    <w:rsid w:val="00CE6E9D"/>
    <w:rsid w:val="00D21110"/>
    <w:rsid w:val="00E253DA"/>
    <w:rsid w:val="00E60705"/>
    <w:rsid w:val="00E8177E"/>
    <w:rsid w:val="00EB495E"/>
    <w:rsid w:val="00F44140"/>
    <w:rsid w:val="00F50049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340C8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ConsPlusNormal">
    <w:name w:val="ConsPlusNormal"/>
    <w:rsid w:val="00734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340C8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ConsPlusNormal">
    <w:name w:val="ConsPlusNormal"/>
    <w:rsid w:val="00734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Мальцева Ирина Вячеславовна</cp:lastModifiedBy>
  <cp:revision>35</cp:revision>
  <cp:lastPrinted>2023-08-14T07:27:00Z</cp:lastPrinted>
  <dcterms:created xsi:type="dcterms:W3CDTF">2023-08-14T04:58:00Z</dcterms:created>
  <dcterms:modified xsi:type="dcterms:W3CDTF">2023-08-14T07:44:00Z</dcterms:modified>
</cp:coreProperties>
</file>