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A" w:rsidRPr="00D803C2" w:rsidRDefault="00F1047A" w:rsidP="00C51DAF">
      <w:pPr>
        <w:ind w:right="-143"/>
        <w:jc w:val="center"/>
        <w:rPr>
          <w:b/>
        </w:rPr>
      </w:pPr>
      <w:r w:rsidRPr="00D803C2">
        <w:rPr>
          <w:b/>
        </w:rPr>
        <w:t xml:space="preserve">Заседание Комиссии Отделения </w:t>
      </w:r>
      <w:r w:rsidR="0062654D" w:rsidRPr="00D803C2">
        <w:rPr>
          <w:b/>
        </w:rPr>
        <w:t>Фонда пенсионного и социального страхования</w:t>
      </w:r>
      <w:r w:rsidRPr="00D803C2">
        <w:rPr>
          <w:b/>
        </w:rPr>
        <w:t xml:space="preserve">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C51DAF" w:rsidRPr="00D803C2">
        <w:rPr>
          <w:b/>
        </w:rPr>
        <w:t xml:space="preserve"> </w:t>
      </w:r>
      <w:r w:rsidR="003D739A" w:rsidRPr="00D803C2">
        <w:rPr>
          <w:b/>
        </w:rPr>
        <w:t xml:space="preserve">от </w:t>
      </w:r>
      <w:r w:rsidR="0062654D" w:rsidRPr="00D803C2">
        <w:rPr>
          <w:b/>
        </w:rPr>
        <w:t>1</w:t>
      </w:r>
      <w:r w:rsidR="000C6BF9">
        <w:rPr>
          <w:b/>
        </w:rPr>
        <w:t>8 мая</w:t>
      </w:r>
      <w:r w:rsidR="00C2105A" w:rsidRPr="00D803C2">
        <w:rPr>
          <w:b/>
        </w:rPr>
        <w:t xml:space="preserve"> 202</w:t>
      </w:r>
      <w:r w:rsidR="0062654D" w:rsidRPr="00D803C2">
        <w:rPr>
          <w:b/>
        </w:rPr>
        <w:t>3</w:t>
      </w:r>
      <w:r w:rsidR="00D936FB" w:rsidRPr="00D803C2">
        <w:rPr>
          <w:b/>
        </w:rPr>
        <w:t xml:space="preserve"> </w:t>
      </w:r>
      <w:r w:rsidR="003D739A" w:rsidRPr="00D803C2">
        <w:rPr>
          <w:b/>
        </w:rPr>
        <w:t>года</w:t>
      </w:r>
    </w:p>
    <w:p w:rsidR="00F1047A" w:rsidRPr="00D803C2" w:rsidRDefault="00F1047A" w:rsidP="00C51DAF">
      <w:pPr>
        <w:ind w:right="-143"/>
      </w:pPr>
    </w:p>
    <w:p w:rsidR="005E1BF7" w:rsidRPr="00D803C2" w:rsidRDefault="00C247A7" w:rsidP="00C51DAF">
      <w:pPr>
        <w:ind w:right="-143" w:firstLine="567"/>
        <w:jc w:val="both"/>
      </w:pPr>
      <w:r>
        <w:t>29 июня</w:t>
      </w:r>
      <w:r w:rsidR="0001291A" w:rsidRPr="00D803C2">
        <w:t xml:space="preserve"> 202</w:t>
      </w:r>
      <w:r w:rsidR="0062654D" w:rsidRPr="00D803C2">
        <w:t>3</w:t>
      </w:r>
      <w:r w:rsidR="00444CFC" w:rsidRPr="00D803C2">
        <w:t xml:space="preserve"> </w:t>
      </w:r>
      <w:r w:rsidR="005E1BF7" w:rsidRPr="00D803C2">
        <w:t>года состоялось заседание</w:t>
      </w:r>
      <w:r w:rsidR="00DE503B" w:rsidRPr="00D803C2">
        <w:t xml:space="preserve"> Комиссии</w:t>
      </w:r>
      <w:r w:rsidR="005E1BF7" w:rsidRPr="00D803C2">
        <w:t xml:space="preserve"> </w:t>
      </w:r>
      <w:r w:rsidR="003242D4" w:rsidRPr="00D803C2">
        <w:t>Отделения Фонда пенсионного и социального страхования</w:t>
      </w:r>
      <w:r w:rsidR="00880FC9" w:rsidRPr="00D803C2">
        <w:t xml:space="preserve">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D803C2">
        <w:t xml:space="preserve"> (далее – Комиссия </w:t>
      </w:r>
      <w:r w:rsidR="00880FC9" w:rsidRPr="00D803C2">
        <w:t>Отделения</w:t>
      </w:r>
      <w:r w:rsidR="005E1BF7" w:rsidRPr="00D803C2">
        <w:t>).</w:t>
      </w:r>
    </w:p>
    <w:p w:rsidR="005E1BF7" w:rsidRPr="00D803C2" w:rsidRDefault="005E1BF7" w:rsidP="00C51DAF">
      <w:pPr>
        <w:ind w:right="-143" w:firstLine="567"/>
        <w:jc w:val="both"/>
      </w:pPr>
    </w:p>
    <w:p w:rsidR="00546823" w:rsidRPr="00D803C2" w:rsidRDefault="00546823" w:rsidP="00C51DAF">
      <w:pPr>
        <w:ind w:right="-143" w:firstLine="567"/>
        <w:jc w:val="both"/>
      </w:pPr>
      <w:r w:rsidRPr="00D803C2">
        <w:t>На заседании Комиссии Отделения рассмотрены вопросы:</w:t>
      </w:r>
    </w:p>
    <w:p w:rsidR="00546823" w:rsidRPr="00D803C2" w:rsidRDefault="00546823" w:rsidP="00C51DAF">
      <w:pPr>
        <w:ind w:right="-143" w:firstLine="567"/>
        <w:jc w:val="both"/>
      </w:pPr>
      <w:r w:rsidRPr="00D803C2">
        <w:t>1. О принятии решения о голосовании Комиссией Отделения.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2. Об исполнении решений Комиссии Отделения.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Вопрос рассматривался в соответствии с п. 28 Положения о Комиссиях территориальных органов ПФР (постановле</w:t>
      </w:r>
      <w:r w:rsidR="00D803C2">
        <w:t xml:space="preserve">ние Правления ПФР от 11.06.2013 </w:t>
      </w:r>
      <w:r w:rsidRPr="00D803C2">
        <w:t>№ 137п).</w:t>
      </w:r>
    </w:p>
    <w:p w:rsidR="002373D6" w:rsidRPr="002373D6" w:rsidRDefault="00DE605F" w:rsidP="002373D6">
      <w:pPr>
        <w:ind w:right="-143" w:firstLine="567"/>
        <w:jc w:val="both"/>
        <w:rPr>
          <w:rFonts w:eastAsia="Calibri"/>
          <w:lang w:eastAsia="en-US"/>
        </w:rPr>
      </w:pPr>
      <w:r w:rsidRPr="00D803C2">
        <w:t>3</w:t>
      </w:r>
      <w:r w:rsidR="00A61A9A">
        <w:t xml:space="preserve"> и 4</w:t>
      </w:r>
      <w:r w:rsidRPr="00D803C2">
        <w:t xml:space="preserve">. </w:t>
      </w:r>
      <w:proofErr w:type="gramStart"/>
      <w:r w:rsidR="000C6BF9" w:rsidRPr="000C6BF9">
        <w:rPr>
          <w:rFonts w:eastAsia="Calibri"/>
          <w:lang w:eastAsia="en-US"/>
        </w:rPr>
        <w:t xml:space="preserve">О рассмотрении </w:t>
      </w:r>
      <w:r w:rsidR="002373D6" w:rsidRPr="002373D6">
        <w:rPr>
          <w:rFonts w:eastAsia="Calibri"/>
          <w:lang w:eastAsia="en-US"/>
        </w:rPr>
        <w:t>представленн</w:t>
      </w:r>
      <w:r w:rsidR="002373D6">
        <w:rPr>
          <w:rFonts w:eastAsia="Calibri"/>
          <w:lang w:eastAsia="en-US"/>
        </w:rPr>
        <w:t>ых</w:t>
      </w:r>
      <w:r w:rsidR="002373D6" w:rsidRPr="002373D6">
        <w:rPr>
          <w:rFonts w:eastAsia="Calibri"/>
          <w:lang w:eastAsia="en-US"/>
        </w:rPr>
        <w:t xml:space="preserve"> управляющим Отделением отчет</w:t>
      </w:r>
      <w:r w:rsidR="002373D6">
        <w:rPr>
          <w:rFonts w:eastAsia="Calibri"/>
          <w:lang w:eastAsia="en-US"/>
        </w:rPr>
        <w:t>ов</w:t>
      </w:r>
      <w:r w:rsidR="002373D6" w:rsidRPr="002373D6">
        <w:rPr>
          <w:rFonts w:eastAsia="Calibri"/>
          <w:lang w:eastAsia="en-US"/>
        </w:rPr>
        <w:t xml:space="preserve"> о результатах анализа сведений о доходах, расходах, об имуществе и обязательствах имущественного характера,</w:t>
      </w:r>
      <w:r w:rsidR="0062524D">
        <w:rPr>
          <w:rFonts w:eastAsia="Calibri"/>
          <w:lang w:eastAsia="en-US"/>
        </w:rPr>
        <w:t xml:space="preserve"> представленных работниками,</w:t>
      </w:r>
      <w:r w:rsidR="002373D6" w:rsidRPr="002373D6">
        <w:rPr>
          <w:rFonts w:eastAsia="Calibri"/>
          <w:lang w:eastAsia="en-US"/>
        </w:rPr>
        <w:t xml:space="preserve"> за отчетный период с 01.01.2022 по 31.12.2022 и </w:t>
      </w:r>
      <w:r w:rsidR="00A61A9A">
        <w:rPr>
          <w:rFonts w:eastAsia="Calibri"/>
          <w:lang w:eastAsia="en-US"/>
        </w:rPr>
        <w:t>два</w:t>
      </w:r>
      <w:r w:rsidR="002373D6" w:rsidRPr="002373D6">
        <w:rPr>
          <w:rFonts w:eastAsia="Calibri"/>
          <w:lang w:eastAsia="en-US"/>
        </w:rPr>
        <w:t xml:space="preserve"> года, предшествующих отчетному, о соблюдении</w:t>
      </w:r>
      <w:r w:rsidR="00CA57B9">
        <w:rPr>
          <w:rFonts w:eastAsia="Calibri"/>
          <w:lang w:eastAsia="en-US"/>
        </w:rPr>
        <w:t xml:space="preserve"> работниками</w:t>
      </w:r>
      <w:r w:rsidR="002373D6" w:rsidRPr="002373D6">
        <w:rPr>
          <w:rFonts w:eastAsia="Calibri"/>
          <w:lang w:eastAsia="en-US"/>
        </w:rPr>
        <w:t xml:space="preserve"> требований к служебному поведению, в части представления неполных и недостоверных сведений в Справках о доходах, расходах, об имуществе и обязательствах имущественного характера.</w:t>
      </w:r>
      <w:proofErr w:type="gramEnd"/>
    </w:p>
    <w:p w:rsidR="002373D6" w:rsidRDefault="002373D6" w:rsidP="002373D6">
      <w:pPr>
        <w:ind w:right="-143" w:firstLine="567"/>
        <w:jc w:val="both"/>
        <w:rPr>
          <w:rFonts w:eastAsia="Calibri"/>
          <w:lang w:eastAsia="en-US"/>
        </w:rPr>
      </w:pPr>
      <w:r w:rsidRPr="002373D6">
        <w:rPr>
          <w:rFonts w:eastAsia="Calibri"/>
          <w:lang w:eastAsia="en-US"/>
        </w:rPr>
        <w:t>Вопрос</w:t>
      </w:r>
      <w:r w:rsidR="00CA57B9">
        <w:rPr>
          <w:rFonts w:eastAsia="Calibri"/>
          <w:lang w:eastAsia="en-US"/>
        </w:rPr>
        <w:t>ы</w:t>
      </w:r>
      <w:r w:rsidRPr="002373D6">
        <w:rPr>
          <w:rFonts w:eastAsia="Calibri"/>
          <w:lang w:eastAsia="en-US"/>
        </w:rPr>
        <w:t xml:space="preserve"> рассматрива</w:t>
      </w:r>
      <w:r w:rsidR="00CA57B9">
        <w:rPr>
          <w:rFonts w:eastAsia="Calibri"/>
          <w:lang w:eastAsia="en-US"/>
        </w:rPr>
        <w:t>лись</w:t>
      </w:r>
      <w:r w:rsidRPr="002373D6">
        <w:rPr>
          <w:rFonts w:eastAsia="Calibri"/>
          <w:lang w:eastAsia="en-US"/>
        </w:rPr>
        <w:t xml:space="preserve"> в соответствии с подпунктом в) пункта 10 Положения о Комиссиях ПФР (постановление Правления ПФР от 11.06.2013 № 137п).</w:t>
      </w:r>
    </w:p>
    <w:p w:rsidR="003C4181" w:rsidRPr="003C4181" w:rsidRDefault="0062524D" w:rsidP="003C4181">
      <w:pPr>
        <w:ind w:right="-143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5, 6, и 7</w:t>
      </w:r>
      <w:r w:rsidR="0065193B">
        <w:rPr>
          <w:rFonts w:eastAsia="Calibri"/>
          <w:lang w:eastAsia="en-US"/>
        </w:rPr>
        <w:t xml:space="preserve">. </w:t>
      </w:r>
      <w:r w:rsidR="003C4181">
        <w:rPr>
          <w:rFonts w:eastAsia="Calibri"/>
          <w:lang w:eastAsia="en-US"/>
        </w:rPr>
        <w:t>О р</w:t>
      </w:r>
      <w:r w:rsidR="003C4181" w:rsidRPr="003C4181">
        <w:rPr>
          <w:rFonts w:eastAsia="Calibri"/>
          <w:lang w:eastAsia="en-US"/>
        </w:rPr>
        <w:t>ассмотрени</w:t>
      </w:r>
      <w:r w:rsidR="003C4181">
        <w:rPr>
          <w:rFonts w:eastAsia="Calibri"/>
          <w:lang w:eastAsia="en-US"/>
        </w:rPr>
        <w:t>и</w:t>
      </w:r>
      <w:r w:rsidR="003C4181" w:rsidRPr="003C4181">
        <w:rPr>
          <w:rFonts w:eastAsia="Calibri"/>
          <w:lang w:eastAsia="en-US"/>
        </w:rPr>
        <w:t xml:space="preserve"> представленн</w:t>
      </w:r>
      <w:r w:rsidR="003C4181">
        <w:rPr>
          <w:rFonts w:eastAsia="Calibri"/>
          <w:lang w:eastAsia="en-US"/>
        </w:rPr>
        <w:t>ых</w:t>
      </w:r>
      <w:r w:rsidR="003C4181" w:rsidRPr="003C4181">
        <w:rPr>
          <w:rFonts w:eastAsia="Calibri"/>
          <w:lang w:eastAsia="en-US"/>
        </w:rPr>
        <w:t xml:space="preserve"> управляющим Отделением отчет</w:t>
      </w:r>
      <w:r w:rsidR="003C4181">
        <w:rPr>
          <w:rFonts w:eastAsia="Calibri"/>
          <w:lang w:eastAsia="en-US"/>
        </w:rPr>
        <w:t>ов</w:t>
      </w:r>
      <w:r w:rsidR="003C4181" w:rsidRPr="003C4181">
        <w:rPr>
          <w:rFonts w:eastAsia="Calibri"/>
          <w:lang w:eastAsia="en-US"/>
        </w:rPr>
        <w:t xml:space="preserve"> о результатах проверки достоверности и полноты сведений о доходах, расходах, об имуществе и обязательствах имущественного характера</w:t>
      </w:r>
      <w:r>
        <w:rPr>
          <w:rFonts w:eastAsia="Calibri"/>
          <w:lang w:eastAsia="en-US"/>
        </w:rPr>
        <w:t>, представленных работниками,</w:t>
      </w:r>
      <w:r w:rsidR="003C4181" w:rsidRPr="003C4181">
        <w:rPr>
          <w:rFonts w:eastAsia="Calibri"/>
          <w:lang w:eastAsia="en-US"/>
        </w:rPr>
        <w:t xml:space="preserve"> за отчетный период с 01.01.2022 по 31.12.2022 и два года, предшествующих </w:t>
      </w:r>
      <w:proofErr w:type="gramStart"/>
      <w:r w:rsidR="003C4181" w:rsidRPr="003C4181">
        <w:rPr>
          <w:rFonts w:eastAsia="Calibri"/>
          <w:lang w:eastAsia="en-US"/>
        </w:rPr>
        <w:t>отчетному</w:t>
      </w:r>
      <w:proofErr w:type="gramEnd"/>
      <w:r w:rsidR="003C4181" w:rsidRPr="003C4181">
        <w:rPr>
          <w:rFonts w:eastAsia="Calibri"/>
          <w:lang w:eastAsia="en-US"/>
        </w:rPr>
        <w:t>.</w:t>
      </w:r>
    </w:p>
    <w:p w:rsidR="0065193B" w:rsidRDefault="003C4181" w:rsidP="003C4181">
      <w:pPr>
        <w:ind w:right="-143" w:firstLine="567"/>
        <w:jc w:val="both"/>
        <w:rPr>
          <w:rFonts w:eastAsia="Calibri"/>
          <w:lang w:eastAsia="en-US"/>
        </w:rPr>
      </w:pPr>
      <w:r w:rsidRPr="003C4181">
        <w:rPr>
          <w:rFonts w:eastAsia="Calibri"/>
          <w:lang w:eastAsia="en-US"/>
        </w:rPr>
        <w:t>Вопрос</w:t>
      </w:r>
      <w:r w:rsidR="00CA57B9">
        <w:rPr>
          <w:rFonts w:eastAsia="Calibri"/>
          <w:lang w:eastAsia="en-US"/>
        </w:rPr>
        <w:t>ы</w:t>
      </w:r>
      <w:r w:rsidRPr="003C4181">
        <w:rPr>
          <w:rFonts w:eastAsia="Calibri"/>
          <w:lang w:eastAsia="en-US"/>
        </w:rPr>
        <w:t xml:space="preserve"> рассматрива</w:t>
      </w:r>
      <w:r w:rsidR="00CA57B9">
        <w:rPr>
          <w:rFonts w:eastAsia="Calibri"/>
          <w:lang w:eastAsia="en-US"/>
        </w:rPr>
        <w:t>лись</w:t>
      </w:r>
      <w:r w:rsidRPr="003C4181">
        <w:rPr>
          <w:rFonts w:eastAsia="Calibri"/>
          <w:lang w:eastAsia="en-US"/>
        </w:rPr>
        <w:t xml:space="preserve"> в соответствии с подпунктом а) пункта 10 Положения о Комиссиях ПФР (постановление Правления ПФ</w:t>
      </w:r>
      <w:bookmarkStart w:id="0" w:name="_GoBack"/>
      <w:bookmarkEnd w:id="0"/>
      <w:r w:rsidRPr="003C4181">
        <w:rPr>
          <w:rFonts w:eastAsia="Calibri"/>
          <w:lang w:eastAsia="en-US"/>
        </w:rPr>
        <w:t>Р от 11.06.2013 № 137п).</w:t>
      </w:r>
    </w:p>
    <w:p w:rsidR="00526F30" w:rsidRPr="00D803C2" w:rsidRDefault="00526F30" w:rsidP="00C51DAF">
      <w:pPr>
        <w:ind w:right="-143" w:firstLine="567"/>
        <w:jc w:val="both"/>
      </w:pPr>
    </w:p>
    <w:p w:rsidR="005E1BF7" w:rsidRPr="00D803C2" w:rsidRDefault="005E1BF7" w:rsidP="00C51DAF">
      <w:pPr>
        <w:ind w:right="-143" w:firstLine="567"/>
        <w:jc w:val="both"/>
      </w:pPr>
      <w:r w:rsidRPr="00D803C2">
        <w:t>По итогам заседания Комисси</w:t>
      </w:r>
      <w:r w:rsidR="00855E3A" w:rsidRPr="00D803C2">
        <w:t>ей</w:t>
      </w:r>
      <w:r w:rsidRPr="00D803C2">
        <w:t xml:space="preserve"> </w:t>
      </w:r>
      <w:r w:rsidR="00D70099" w:rsidRPr="00D803C2">
        <w:t>Отделения</w:t>
      </w:r>
      <w:r w:rsidRPr="00D803C2">
        <w:t xml:space="preserve"> приняты решения:</w:t>
      </w:r>
    </w:p>
    <w:p w:rsidR="005926B3" w:rsidRPr="00D803C2" w:rsidRDefault="005926B3" w:rsidP="00C51DAF">
      <w:pPr>
        <w:ind w:right="-143" w:firstLine="567"/>
        <w:jc w:val="both"/>
      </w:pPr>
    </w:p>
    <w:p w:rsidR="00B866F7" w:rsidRPr="00D803C2" w:rsidRDefault="00B866F7" w:rsidP="00C51DAF">
      <w:pPr>
        <w:ind w:right="-143" w:firstLine="567"/>
        <w:jc w:val="both"/>
      </w:pPr>
      <w:r w:rsidRPr="00D803C2">
        <w:t>По первому вопросу повестки</w:t>
      </w:r>
      <w:r w:rsidR="00A32F78" w:rsidRPr="00D803C2">
        <w:t>: решения Комиссии</w:t>
      </w:r>
      <w:r w:rsidR="00855E3A" w:rsidRPr="00D803C2">
        <w:t xml:space="preserve"> Отделения </w:t>
      </w:r>
      <w:r w:rsidR="00A32F78" w:rsidRPr="00D803C2">
        <w:t xml:space="preserve"> </w:t>
      </w:r>
      <w:r w:rsidR="00842100" w:rsidRPr="00D803C2">
        <w:t xml:space="preserve">принимать </w:t>
      </w:r>
      <w:r w:rsidR="00334151" w:rsidRPr="00D803C2">
        <w:t>открытым</w:t>
      </w:r>
      <w:r w:rsidR="002232D2" w:rsidRPr="00D803C2">
        <w:t xml:space="preserve"> голосованием простым большинством голосов присутствующих на заседании членов Комиссии</w:t>
      </w:r>
      <w:r w:rsidR="00855E3A" w:rsidRPr="00D803C2">
        <w:t xml:space="preserve"> Отделения</w:t>
      </w:r>
      <w:r w:rsidR="002232D2" w:rsidRPr="00D803C2">
        <w:t>.</w:t>
      </w:r>
    </w:p>
    <w:p w:rsidR="001E6912" w:rsidRPr="00D803C2" w:rsidRDefault="001E6912" w:rsidP="00C51DAF">
      <w:pPr>
        <w:ind w:right="-143" w:firstLine="567"/>
        <w:jc w:val="both"/>
      </w:pPr>
    </w:p>
    <w:p w:rsidR="00E77FD5" w:rsidRPr="00D803C2" w:rsidRDefault="00DC2046" w:rsidP="00E77FD5">
      <w:pPr>
        <w:ind w:right="-143" w:firstLine="567"/>
        <w:jc w:val="both"/>
        <w:rPr>
          <w:bCs/>
        </w:rPr>
      </w:pPr>
      <w:r w:rsidRPr="00D803C2">
        <w:t>По второму вопросу повестки</w:t>
      </w:r>
      <w:r w:rsidR="00A32F78" w:rsidRPr="00D803C2">
        <w:t>:</w:t>
      </w:r>
      <w:r w:rsidRPr="00D803C2">
        <w:t xml:space="preserve"> </w:t>
      </w:r>
      <w:r w:rsidR="00D02ABD" w:rsidRPr="00D803C2">
        <w:t xml:space="preserve">членами Комиссии Отделения принята к сведению без обсуждения информация об исполнении рекомендаций предыдущей Комиссии Отделения от </w:t>
      </w:r>
      <w:r w:rsidR="000C6BF9">
        <w:t>1</w:t>
      </w:r>
      <w:r w:rsidR="0062524D">
        <w:t>8.05</w:t>
      </w:r>
      <w:r w:rsidR="000C6BF9">
        <w:t>.2023</w:t>
      </w:r>
      <w:r w:rsidR="00D02ABD" w:rsidRPr="00D803C2">
        <w:t xml:space="preserve">. </w:t>
      </w:r>
    </w:p>
    <w:p w:rsidR="00EF14D1" w:rsidRPr="00D803C2" w:rsidRDefault="00EF14D1" w:rsidP="00E77FD5">
      <w:pPr>
        <w:ind w:right="-143"/>
        <w:jc w:val="both"/>
      </w:pPr>
    </w:p>
    <w:p w:rsidR="00EB3C1D" w:rsidRPr="00D803C2" w:rsidRDefault="00D50124" w:rsidP="00C51DAF">
      <w:pPr>
        <w:ind w:right="-143" w:firstLine="567"/>
        <w:jc w:val="both"/>
      </w:pPr>
      <w:r w:rsidRPr="00D803C2">
        <w:t xml:space="preserve">По </w:t>
      </w:r>
      <w:r w:rsidR="005C25B1">
        <w:t>третьему</w:t>
      </w:r>
      <w:r w:rsidRPr="00D803C2">
        <w:t xml:space="preserve"> вопрос</w:t>
      </w:r>
      <w:r w:rsidR="005C25B1">
        <w:t>у</w:t>
      </w:r>
      <w:r w:rsidRPr="00D803C2">
        <w:t xml:space="preserve"> повестки приняты следующие решения:</w:t>
      </w:r>
    </w:p>
    <w:p w:rsidR="00171DD2" w:rsidRDefault="00171DD2" w:rsidP="00171DD2">
      <w:pPr>
        <w:ind w:right="-143" w:firstLine="567"/>
        <w:jc w:val="both"/>
      </w:pPr>
      <w:r w:rsidRPr="00171DD2">
        <w:t xml:space="preserve">В соответствии с п. 20 Положения </w:t>
      </w:r>
      <w:r>
        <w:t>п</w:t>
      </w:r>
      <w:r w:rsidR="000C6BF9" w:rsidRPr="000C6BF9">
        <w:t xml:space="preserve">ризнать, что </w:t>
      </w:r>
      <w:r w:rsidR="00043C74">
        <w:t xml:space="preserve">работник </w:t>
      </w:r>
      <w:r w:rsidR="00043C74" w:rsidRPr="00043C74">
        <w:t xml:space="preserve">не соблюдал требования к служебному поведению, предоставив неполные и недостоверные сведения в </w:t>
      </w:r>
      <w:r w:rsidR="00CA57B9" w:rsidRPr="00CA57B9">
        <w:t>Справке кандидата на своего супруга по состоянию на 01.09.2022 г</w:t>
      </w:r>
      <w:r w:rsidR="003310D8">
        <w:t>.</w:t>
      </w:r>
    </w:p>
    <w:p w:rsidR="00043C74" w:rsidRDefault="00043C74" w:rsidP="00171DD2">
      <w:pPr>
        <w:ind w:right="-143" w:firstLine="567"/>
        <w:jc w:val="both"/>
      </w:pPr>
      <w:r w:rsidRPr="00043C74">
        <w:t>Учитывая, что справка заполнялась впервые, в 2023 году работник предпринял все меры для предоставления полных и достоверных сведений, принимая во внимание смягчающие обстоятельства, не привлекать работника к дисциплинарной ответственности, предупредить о недопустимости нарушения законодательства о противодействии коррупции впредь.</w:t>
      </w:r>
    </w:p>
    <w:p w:rsidR="00043C74" w:rsidRDefault="00043C74" w:rsidP="000C6BF9">
      <w:pPr>
        <w:ind w:right="-143" w:firstLine="567"/>
        <w:jc w:val="both"/>
      </w:pPr>
    </w:p>
    <w:p w:rsidR="00043C74" w:rsidRDefault="00043C74" w:rsidP="00043C74">
      <w:pPr>
        <w:ind w:right="-143" w:firstLine="567"/>
        <w:jc w:val="both"/>
      </w:pPr>
      <w:r>
        <w:t xml:space="preserve">По </w:t>
      </w:r>
      <w:r>
        <w:t>четвертому</w:t>
      </w:r>
      <w:r>
        <w:t xml:space="preserve"> вопросу повестки приняты следующие решения:</w:t>
      </w:r>
    </w:p>
    <w:p w:rsidR="00043C74" w:rsidRDefault="00043C74" w:rsidP="00043C74">
      <w:pPr>
        <w:ind w:right="-143" w:firstLine="567"/>
        <w:jc w:val="both"/>
      </w:pPr>
      <w:r>
        <w:lastRenderedPageBreak/>
        <w:t xml:space="preserve">В соответствии с п. 20 Положения признать, что работник не соблюдала  требования к служебному поведению, предоставив неполные сведения в Справке </w:t>
      </w:r>
      <w:r w:rsidR="00CA57B9" w:rsidRPr="00CA57B9">
        <w:t>на своего супруга за отчетные 2020, 2021, 2022 годы</w:t>
      </w:r>
      <w:r>
        <w:t>.</w:t>
      </w:r>
    </w:p>
    <w:p w:rsidR="00043C74" w:rsidRDefault="005C25B1" w:rsidP="00043C74">
      <w:pPr>
        <w:ind w:right="-143" w:firstLine="567"/>
        <w:jc w:val="both"/>
      </w:pPr>
      <w:r w:rsidRPr="005C25B1">
        <w:t xml:space="preserve">Учитывая смягчающие обстоятельства, рекомендовать управляющему Отделением применить в отношении </w:t>
      </w:r>
      <w:r>
        <w:t xml:space="preserve">работника </w:t>
      </w:r>
      <w:r w:rsidRPr="005C25B1">
        <w:t>меру дисциплинарного взыскания в соответствии с Трудовым кодексом Российской Федерации в виде замечания.</w:t>
      </w:r>
    </w:p>
    <w:p w:rsidR="00043C74" w:rsidRDefault="00043C74" w:rsidP="00043C74">
      <w:pPr>
        <w:ind w:right="-143" w:firstLine="567"/>
        <w:jc w:val="both"/>
      </w:pPr>
    </w:p>
    <w:p w:rsidR="00043C74" w:rsidRDefault="00043C74" w:rsidP="00043C74">
      <w:pPr>
        <w:ind w:right="-143" w:firstLine="567"/>
        <w:jc w:val="both"/>
      </w:pPr>
      <w:r>
        <w:t xml:space="preserve">По </w:t>
      </w:r>
      <w:r w:rsidR="005C25B1">
        <w:t>пятому</w:t>
      </w:r>
      <w:r>
        <w:t xml:space="preserve"> вопросу повестки приняты следующие решения:</w:t>
      </w:r>
    </w:p>
    <w:p w:rsidR="00171DD2" w:rsidRDefault="00171DD2" w:rsidP="00171DD2">
      <w:pPr>
        <w:ind w:right="-143" w:firstLine="567"/>
        <w:jc w:val="both"/>
      </w:pPr>
      <w:r>
        <w:t xml:space="preserve">В соответствии с </w:t>
      </w:r>
      <w:proofErr w:type="gramStart"/>
      <w:r>
        <w:t>п</w:t>
      </w:r>
      <w:proofErr w:type="gramEnd"/>
      <w:r>
        <w:t>/п. «б» п. 16 Положения</w:t>
      </w:r>
      <w:r>
        <w:t xml:space="preserve">, </w:t>
      </w:r>
      <w:r>
        <w:t xml:space="preserve">признать, что Сведения </w:t>
      </w:r>
      <w:r w:rsidR="00CA57B9">
        <w:t>за отчетные 2020, 2021 годы</w:t>
      </w:r>
      <w:r>
        <w:t>,</w:t>
      </w:r>
      <w:r>
        <w:t xml:space="preserve"> представленные </w:t>
      </w:r>
      <w:r>
        <w:t>работником</w:t>
      </w:r>
      <w:r>
        <w:t xml:space="preserve">, являются неполными и недостоверными. </w:t>
      </w:r>
    </w:p>
    <w:p w:rsidR="00043C74" w:rsidRDefault="00171DD2" w:rsidP="00171DD2">
      <w:pPr>
        <w:ind w:right="-143" w:firstLine="567"/>
        <w:jc w:val="both"/>
      </w:pPr>
      <w:r>
        <w:t>Учитывая смягчающие обстоятельства, не привлекать работника к дисциплинарной ответственности, предупредить о недопустимости нарушения законодательства о противодействии коррупции впредь.</w:t>
      </w:r>
    </w:p>
    <w:p w:rsidR="00171DD2" w:rsidRDefault="00171DD2" w:rsidP="00171DD2">
      <w:pPr>
        <w:ind w:right="-143" w:firstLine="567"/>
        <w:jc w:val="both"/>
      </w:pPr>
    </w:p>
    <w:p w:rsidR="00171DD2" w:rsidRDefault="00171DD2" w:rsidP="00171DD2">
      <w:pPr>
        <w:ind w:right="-143" w:firstLine="567"/>
        <w:jc w:val="both"/>
      </w:pPr>
      <w:r w:rsidRPr="00171DD2">
        <w:t xml:space="preserve">По </w:t>
      </w:r>
      <w:r>
        <w:t>шес</w:t>
      </w:r>
      <w:r w:rsidRPr="00171DD2">
        <w:t>тому вопросу повестки приняты следующие решения:</w:t>
      </w:r>
    </w:p>
    <w:p w:rsidR="00171DD2" w:rsidRDefault="00171DD2" w:rsidP="00171DD2">
      <w:pPr>
        <w:ind w:right="-143" w:firstLine="567"/>
        <w:jc w:val="both"/>
      </w:pPr>
      <w:r>
        <w:t>В</w:t>
      </w:r>
      <w:r>
        <w:t xml:space="preserve"> соответствии с </w:t>
      </w:r>
      <w:proofErr w:type="gramStart"/>
      <w:r>
        <w:t>п</w:t>
      </w:r>
      <w:proofErr w:type="gramEnd"/>
      <w:r>
        <w:t xml:space="preserve">/п. «б» п. 16 Положения, признать, что Сведения </w:t>
      </w:r>
      <w:r w:rsidR="00CA57B9">
        <w:t>за отчетный 2021 год</w:t>
      </w:r>
      <w:r>
        <w:t xml:space="preserve">, представленные </w:t>
      </w:r>
      <w:r>
        <w:t>работником</w:t>
      </w:r>
      <w:r>
        <w:t xml:space="preserve">, являются неполными. </w:t>
      </w:r>
    </w:p>
    <w:p w:rsidR="00171DD2" w:rsidRDefault="00171DD2" w:rsidP="00171DD2">
      <w:pPr>
        <w:ind w:right="-143" w:firstLine="567"/>
        <w:jc w:val="both"/>
      </w:pPr>
      <w:r>
        <w:t xml:space="preserve">Учитывая смягчающие обстоятельства, рекомендовать управляющему Отделением применить в отношении </w:t>
      </w:r>
      <w:r>
        <w:t>работника меру</w:t>
      </w:r>
      <w:r>
        <w:t xml:space="preserve"> дисциплинарного взыскания в соответствии с Трудовым кодексом Российской Федерации в виде замечания.</w:t>
      </w:r>
    </w:p>
    <w:p w:rsidR="00171DD2" w:rsidRDefault="00171DD2" w:rsidP="00171DD2">
      <w:pPr>
        <w:ind w:right="-143" w:firstLine="567"/>
        <w:jc w:val="both"/>
      </w:pPr>
    </w:p>
    <w:p w:rsidR="00171DD2" w:rsidRDefault="00171DD2" w:rsidP="00171DD2">
      <w:pPr>
        <w:ind w:right="-143" w:firstLine="567"/>
        <w:jc w:val="both"/>
      </w:pPr>
      <w:r w:rsidRPr="00171DD2">
        <w:t xml:space="preserve">По </w:t>
      </w:r>
      <w:r>
        <w:t>седьмому</w:t>
      </w:r>
      <w:r w:rsidRPr="00171DD2">
        <w:t xml:space="preserve"> вопросу повестки приняты следующие решения:</w:t>
      </w:r>
    </w:p>
    <w:p w:rsidR="00171DD2" w:rsidRDefault="00171DD2" w:rsidP="00171DD2">
      <w:pPr>
        <w:ind w:right="-143" w:firstLine="567"/>
        <w:jc w:val="both"/>
      </w:pPr>
      <w:r>
        <w:t xml:space="preserve">В соответствии с </w:t>
      </w:r>
      <w:proofErr w:type="gramStart"/>
      <w:r>
        <w:t>п</w:t>
      </w:r>
      <w:proofErr w:type="gramEnd"/>
      <w:r>
        <w:t xml:space="preserve">/п. «б» п. 16 Положения, признать, что Сведения </w:t>
      </w:r>
      <w:r w:rsidR="00555EDA">
        <w:t>за отчетный 2020 год по состоянию на 01.11.2021</w:t>
      </w:r>
      <w:r w:rsidRPr="00171DD2">
        <w:t>,</w:t>
      </w:r>
      <w:r>
        <w:t xml:space="preserve"> представленные </w:t>
      </w:r>
      <w:r>
        <w:t>работником</w:t>
      </w:r>
      <w:r>
        <w:t xml:space="preserve">, являются неполными и недостоверными. </w:t>
      </w:r>
    </w:p>
    <w:p w:rsidR="00171DD2" w:rsidRDefault="00171DD2" w:rsidP="00171DD2">
      <w:pPr>
        <w:ind w:right="-143" w:firstLine="567"/>
        <w:jc w:val="both"/>
      </w:pPr>
      <w:r>
        <w:t>Учитывая, что справка заполнялась впервые, в 2023 году работник предпринял все меры для предоставления полных и достоверных сведений, принимая во внимание смягчающие обстоятельства, не привлекать работника к дисциплинарной ответственности, предупредить о недопустимости нарушения законодательства о противодействии коррупции впредь.</w:t>
      </w:r>
    </w:p>
    <w:p w:rsidR="00171DD2" w:rsidRDefault="00171DD2" w:rsidP="00171DD2">
      <w:pPr>
        <w:ind w:right="-143" w:firstLine="567"/>
        <w:jc w:val="both"/>
      </w:pPr>
    </w:p>
    <w:p w:rsidR="00171DD2" w:rsidRPr="00D803C2" w:rsidRDefault="00862B0F" w:rsidP="00171DD2">
      <w:pPr>
        <w:ind w:right="-143" w:firstLine="567"/>
        <w:jc w:val="both"/>
      </w:pPr>
      <w:r w:rsidRPr="00862B0F">
        <w:t>Рекомендовать Отделу по профилактике коррупционных правонарушений Отделения сделать обзор допускаемых ошибок по итогам 2022 года не позднее июля 2023 года, а также направить рекомендации работникам Отделения о необходимости проведения ревизии всех имеющихся счетов для недопущения ошибок при заполнении сведений о доходах, расходах, об имуществе и обязательствах имущественного характера.</w:t>
      </w:r>
    </w:p>
    <w:sectPr w:rsidR="00171DD2" w:rsidRPr="00D803C2" w:rsidSect="00F95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03397"/>
    <w:rsid w:val="0001291A"/>
    <w:rsid w:val="00033760"/>
    <w:rsid w:val="00043C74"/>
    <w:rsid w:val="000914EB"/>
    <w:rsid w:val="000B7947"/>
    <w:rsid w:val="000C6BF9"/>
    <w:rsid w:val="00104677"/>
    <w:rsid w:val="0012135F"/>
    <w:rsid w:val="00160639"/>
    <w:rsid w:val="00171DD2"/>
    <w:rsid w:val="001A545D"/>
    <w:rsid w:val="001A6650"/>
    <w:rsid w:val="001C2DCD"/>
    <w:rsid w:val="001E6912"/>
    <w:rsid w:val="00212ED9"/>
    <w:rsid w:val="002232D2"/>
    <w:rsid w:val="002373D6"/>
    <w:rsid w:val="00251009"/>
    <w:rsid w:val="0025204E"/>
    <w:rsid w:val="002715B1"/>
    <w:rsid w:val="00276751"/>
    <w:rsid w:val="00284821"/>
    <w:rsid w:val="002A1E59"/>
    <w:rsid w:val="002A7DCA"/>
    <w:rsid w:val="002B314E"/>
    <w:rsid w:val="002D167A"/>
    <w:rsid w:val="002D65EA"/>
    <w:rsid w:val="002F13AB"/>
    <w:rsid w:val="002F667B"/>
    <w:rsid w:val="00320644"/>
    <w:rsid w:val="003215B0"/>
    <w:rsid w:val="00321B06"/>
    <w:rsid w:val="0032284F"/>
    <w:rsid w:val="003242D4"/>
    <w:rsid w:val="003310D8"/>
    <w:rsid w:val="00334151"/>
    <w:rsid w:val="00340152"/>
    <w:rsid w:val="00340C83"/>
    <w:rsid w:val="00347FBC"/>
    <w:rsid w:val="00354F31"/>
    <w:rsid w:val="00355AFE"/>
    <w:rsid w:val="00362596"/>
    <w:rsid w:val="0036512B"/>
    <w:rsid w:val="00375532"/>
    <w:rsid w:val="0038043D"/>
    <w:rsid w:val="003A516C"/>
    <w:rsid w:val="003B6BE9"/>
    <w:rsid w:val="003C4181"/>
    <w:rsid w:val="003D4568"/>
    <w:rsid w:val="003D6538"/>
    <w:rsid w:val="003D739A"/>
    <w:rsid w:val="003E13A4"/>
    <w:rsid w:val="003E491E"/>
    <w:rsid w:val="00422120"/>
    <w:rsid w:val="00424288"/>
    <w:rsid w:val="00426C7E"/>
    <w:rsid w:val="00440EBB"/>
    <w:rsid w:val="004442D6"/>
    <w:rsid w:val="00444CFC"/>
    <w:rsid w:val="0045745A"/>
    <w:rsid w:val="0049049C"/>
    <w:rsid w:val="004B2260"/>
    <w:rsid w:val="004B4EFF"/>
    <w:rsid w:val="004B686F"/>
    <w:rsid w:val="004E379F"/>
    <w:rsid w:val="004E4547"/>
    <w:rsid w:val="00516CB9"/>
    <w:rsid w:val="00526F30"/>
    <w:rsid w:val="0053592C"/>
    <w:rsid w:val="00536273"/>
    <w:rsid w:val="00546823"/>
    <w:rsid w:val="00553138"/>
    <w:rsid w:val="00555EDA"/>
    <w:rsid w:val="00563E9C"/>
    <w:rsid w:val="0056751F"/>
    <w:rsid w:val="0057295A"/>
    <w:rsid w:val="0058297B"/>
    <w:rsid w:val="00584F81"/>
    <w:rsid w:val="005926B3"/>
    <w:rsid w:val="005A3234"/>
    <w:rsid w:val="005B097B"/>
    <w:rsid w:val="005C25B1"/>
    <w:rsid w:val="005D6F4D"/>
    <w:rsid w:val="005E1BF7"/>
    <w:rsid w:val="006055F7"/>
    <w:rsid w:val="0061024E"/>
    <w:rsid w:val="00615857"/>
    <w:rsid w:val="00623D58"/>
    <w:rsid w:val="0062524D"/>
    <w:rsid w:val="0062654D"/>
    <w:rsid w:val="00640162"/>
    <w:rsid w:val="0065193B"/>
    <w:rsid w:val="006719A5"/>
    <w:rsid w:val="00693912"/>
    <w:rsid w:val="00697494"/>
    <w:rsid w:val="006A0DBB"/>
    <w:rsid w:val="006C0A9B"/>
    <w:rsid w:val="006C3ACB"/>
    <w:rsid w:val="006D2D7D"/>
    <w:rsid w:val="006F424E"/>
    <w:rsid w:val="007009A3"/>
    <w:rsid w:val="00702CFB"/>
    <w:rsid w:val="007030E0"/>
    <w:rsid w:val="007342B9"/>
    <w:rsid w:val="00736D73"/>
    <w:rsid w:val="00743F35"/>
    <w:rsid w:val="007630D2"/>
    <w:rsid w:val="00781C32"/>
    <w:rsid w:val="00782275"/>
    <w:rsid w:val="007837FD"/>
    <w:rsid w:val="007A1C7B"/>
    <w:rsid w:val="007B2588"/>
    <w:rsid w:val="007C4C65"/>
    <w:rsid w:val="007D2E79"/>
    <w:rsid w:val="007E71CA"/>
    <w:rsid w:val="008009FA"/>
    <w:rsid w:val="00817057"/>
    <w:rsid w:val="00842100"/>
    <w:rsid w:val="0084334B"/>
    <w:rsid w:val="00843E67"/>
    <w:rsid w:val="0084672D"/>
    <w:rsid w:val="00855E3A"/>
    <w:rsid w:val="00862B0F"/>
    <w:rsid w:val="008801A3"/>
    <w:rsid w:val="00880FC9"/>
    <w:rsid w:val="008B0EB8"/>
    <w:rsid w:val="008D2A9C"/>
    <w:rsid w:val="00917A2D"/>
    <w:rsid w:val="00923138"/>
    <w:rsid w:val="0093089D"/>
    <w:rsid w:val="00945244"/>
    <w:rsid w:val="00971F5B"/>
    <w:rsid w:val="009829E8"/>
    <w:rsid w:val="009912C7"/>
    <w:rsid w:val="00994DAD"/>
    <w:rsid w:val="009A19F5"/>
    <w:rsid w:val="009B0FE9"/>
    <w:rsid w:val="009B23A0"/>
    <w:rsid w:val="009D632B"/>
    <w:rsid w:val="009F08AE"/>
    <w:rsid w:val="009F5898"/>
    <w:rsid w:val="00A0414E"/>
    <w:rsid w:val="00A06D64"/>
    <w:rsid w:val="00A32F78"/>
    <w:rsid w:val="00A33598"/>
    <w:rsid w:val="00A52508"/>
    <w:rsid w:val="00A5530A"/>
    <w:rsid w:val="00A61A9A"/>
    <w:rsid w:val="00A76E35"/>
    <w:rsid w:val="00AA19D3"/>
    <w:rsid w:val="00AB4087"/>
    <w:rsid w:val="00AB53C9"/>
    <w:rsid w:val="00AC431C"/>
    <w:rsid w:val="00AD28C3"/>
    <w:rsid w:val="00B160AC"/>
    <w:rsid w:val="00B35704"/>
    <w:rsid w:val="00B4494C"/>
    <w:rsid w:val="00B50306"/>
    <w:rsid w:val="00B53CBC"/>
    <w:rsid w:val="00B608D6"/>
    <w:rsid w:val="00B7270C"/>
    <w:rsid w:val="00B75835"/>
    <w:rsid w:val="00B84573"/>
    <w:rsid w:val="00B866F7"/>
    <w:rsid w:val="00B93081"/>
    <w:rsid w:val="00B94617"/>
    <w:rsid w:val="00BA0FDE"/>
    <w:rsid w:val="00BB6962"/>
    <w:rsid w:val="00BC740D"/>
    <w:rsid w:val="00BD6F97"/>
    <w:rsid w:val="00C04467"/>
    <w:rsid w:val="00C141AD"/>
    <w:rsid w:val="00C15100"/>
    <w:rsid w:val="00C2105A"/>
    <w:rsid w:val="00C247A7"/>
    <w:rsid w:val="00C30202"/>
    <w:rsid w:val="00C41A71"/>
    <w:rsid w:val="00C51DAF"/>
    <w:rsid w:val="00C65937"/>
    <w:rsid w:val="00C72B45"/>
    <w:rsid w:val="00C83277"/>
    <w:rsid w:val="00CA57B9"/>
    <w:rsid w:val="00CB60AF"/>
    <w:rsid w:val="00CC1DD6"/>
    <w:rsid w:val="00CC288A"/>
    <w:rsid w:val="00D02ABD"/>
    <w:rsid w:val="00D126DB"/>
    <w:rsid w:val="00D14744"/>
    <w:rsid w:val="00D41890"/>
    <w:rsid w:val="00D41BD0"/>
    <w:rsid w:val="00D50124"/>
    <w:rsid w:val="00D70099"/>
    <w:rsid w:val="00D803C2"/>
    <w:rsid w:val="00D85AD6"/>
    <w:rsid w:val="00D85E78"/>
    <w:rsid w:val="00D936FB"/>
    <w:rsid w:val="00D9662E"/>
    <w:rsid w:val="00DA7FA1"/>
    <w:rsid w:val="00DC2046"/>
    <w:rsid w:val="00DD4BA6"/>
    <w:rsid w:val="00DE4C5F"/>
    <w:rsid w:val="00DE503B"/>
    <w:rsid w:val="00DE605F"/>
    <w:rsid w:val="00DF2D19"/>
    <w:rsid w:val="00DF5EDC"/>
    <w:rsid w:val="00E03276"/>
    <w:rsid w:val="00E06684"/>
    <w:rsid w:val="00E3156A"/>
    <w:rsid w:val="00E42CCB"/>
    <w:rsid w:val="00E64891"/>
    <w:rsid w:val="00E77FD5"/>
    <w:rsid w:val="00EA2D31"/>
    <w:rsid w:val="00EA7142"/>
    <w:rsid w:val="00EB3C1D"/>
    <w:rsid w:val="00EC5C02"/>
    <w:rsid w:val="00EE239E"/>
    <w:rsid w:val="00EF14D1"/>
    <w:rsid w:val="00EF77DE"/>
    <w:rsid w:val="00F062B0"/>
    <w:rsid w:val="00F1047A"/>
    <w:rsid w:val="00F14CF5"/>
    <w:rsid w:val="00F6373F"/>
    <w:rsid w:val="00F63D25"/>
    <w:rsid w:val="00F95225"/>
    <w:rsid w:val="00FB65F7"/>
    <w:rsid w:val="00FC24B9"/>
    <w:rsid w:val="00FE0CA1"/>
    <w:rsid w:val="00FE362B"/>
    <w:rsid w:val="00FE386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user</cp:lastModifiedBy>
  <cp:revision>9</cp:revision>
  <dcterms:created xsi:type="dcterms:W3CDTF">2023-07-06T03:32:00Z</dcterms:created>
  <dcterms:modified xsi:type="dcterms:W3CDTF">2023-07-06T07:30:00Z</dcterms:modified>
</cp:coreProperties>
</file>