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27" w:rsidRPr="00520305" w:rsidRDefault="005D5427" w:rsidP="005D5427">
      <w:pPr>
        <w:spacing w:after="0" w:line="320" w:lineRule="exac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</w:pPr>
      <w:r w:rsidRPr="0052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52030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10 </w:t>
      </w:r>
      <w:r w:rsidRPr="005D5427">
        <w:rPr>
          <w:rFonts w:ascii="Times New Roman" w:hAnsi="Times New Roman" w:cs="Times New Roman"/>
          <w:b/>
          <w:sz w:val="24"/>
          <w:szCs w:val="24"/>
        </w:rPr>
        <w:t>Сроки обращения за пособиями</w:t>
      </w:r>
    </w:p>
    <w:p w:rsidR="005D5427" w:rsidRPr="005D5427" w:rsidRDefault="005D5427" w:rsidP="005D54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5D5427" w:rsidRPr="00520305" w:rsidRDefault="005D5427" w:rsidP="005D5427">
      <w:pPr>
        <w:pStyle w:val="ConsPlusNormal"/>
        <w:spacing w:line="312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520305">
        <w:rPr>
          <w:rFonts w:ascii="Times New Roman" w:eastAsiaTheme="minorEastAsia" w:hAnsi="Times New Roman" w:cs="Times New Roman"/>
          <w:sz w:val="24"/>
          <w:szCs w:val="24"/>
          <w:u w:val="single"/>
        </w:rPr>
        <w:t>Пособие по временной нетрудоспособности</w:t>
      </w:r>
      <w:r w:rsidRPr="00520305">
        <w:rPr>
          <w:rFonts w:ascii="Times New Roman" w:eastAsiaTheme="minorEastAsia" w:hAnsi="Times New Roman" w:cs="Times New Roman"/>
          <w:sz w:val="24"/>
          <w:szCs w:val="24"/>
        </w:rPr>
        <w:t xml:space="preserve"> назначается, если обращение за ним последовало не позднее шести месяцев со дня восстановления трудоспособности (установления инвалидности), а также окончания периода освобождения от работы в случаях ухода за больным членом семьи, карантина, протезирования и долечивания.</w:t>
      </w:r>
    </w:p>
    <w:p w:rsidR="005D5427" w:rsidRPr="00520305" w:rsidRDefault="005D5427" w:rsidP="005D5427">
      <w:pPr>
        <w:pStyle w:val="ConsPlusNormal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05">
        <w:rPr>
          <w:rFonts w:ascii="Times New Roman" w:eastAsiaTheme="minorEastAsia" w:hAnsi="Times New Roman" w:cs="Times New Roman"/>
          <w:sz w:val="24"/>
          <w:szCs w:val="24"/>
          <w:u w:val="single"/>
        </w:rPr>
        <w:t>Пособие по беременности и родам</w:t>
      </w:r>
      <w:r w:rsidRPr="00520305">
        <w:rPr>
          <w:rFonts w:ascii="Times New Roman" w:eastAsiaTheme="minorEastAsia" w:hAnsi="Times New Roman" w:cs="Times New Roman"/>
          <w:sz w:val="24"/>
          <w:szCs w:val="24"/>
        </w:rPr>
        <w:t xml:space="preserve"> назначается, если обращение за ним последовало не позднее шести месяцев со дня окончания отпуска по беременности и родам.</w:t>
      </w:r>
    </w:p>
    <w:p w:rsidR="005D5427" w:rsidRPr="00520305" w:rsidRDefault="005D5427" w:rsidP="005D5427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Единовременное пособие при рождении ребенка</w:t>
      </w:r>
      <w:r w:rsidRPr="00520305">
        <w:rPr>
          <w:rFonts w:ascii="Times New Roman" w:hAnsi="Times New Roman" w:cs="Times New Roman"/>
          <w:sz w:val="24"/>
          <w:szCs w:val="24"/>
        </w:rPr>
        <w:t xml:space="preserve"> назначается, если обращение за ним последовало не позднее шести месяцев со дня рождения ребенка.</w:t>
      </w:r>
    </w:p>
    <w:p w:rsidR="005D5427" w:rsidRPr="00520305" w:rsidRDefault="005D5427" w:rsidP="005D5427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030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Ежемесячное пособие по уходу за ребенком</w:t>
      </w:r>
      <w:r w:rsidRPr="005203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назначается, если обращение за ним последовало не позднее шести месяцев со дня достижения ребенком возраста полутора лет.</w:t>
      </w:r>
    </w:p>
    <w:p w:rsidR="005D5427" w:rsidRPr="00520305" w:rsidRDefault="005D5427" w:rsidP="005D5427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30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Социальное пособие на погребение</w:t>
      </w:r>
      <w:r w:rsidRPr="00520305">
        <w:rPr>
          <w:rFonts w:ascii="Times New Roman" w:hAnsi="Times New Roman" w:cs="Times New Roman"/>
          <w:sz w:val="24"/>
          <w:szCs w:val="24"/>
          <w:lang w:eastAsia="ru-RU"/>
        </w:rPr>
        <w:t xml:space="preserve"> выплачивается, если обращение за ним последовало не позднее шести месяцев со дня смерти застрахованного лица или несовершеннолетнего члена семьи застрахованного лица.</w:t>
      </w:r>
    </w:p>
    <w:p w:rsidR="004D6A9C" w:rsidRDefault="004D6A9C"/>
    <w:sectPr w:rsidR="004D6A9C" w:rsidSect="004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5427"/>
    <w:rsid w:val="004D6A9C"/>
    <w:rsid w:val="005D5427"/>
    <w:rsid w:val="005D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427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082FedorovaGYU</dc:creator>
  <cp:keywords/>
  <dc:description/>
  <cp:lastModifiedBy>082FedorovaGYU</cp:lastModifiedBy>
  <cp:revision>2</cp:revision>
  <dcterms:created xsi:type="dcterms:W3CDTF">2023-06-15T06:19:00Z</dcterms:created>
  <dcterms:modified xsi:type="dcterms:W3CDTF">2023-06-15T06:21:00Z</dcterms:modified>
</cp:coreProperties>
</file>