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CA675C" w:rsidRPr="002F07B2" w:rsidTr="00FA102C">
        <w:trPr>
          <w:tblCellSpacing w:w="15" w:type="dxa"/>
        </w:trPr>
        <w:tc>
          <w:tcPr>
            <w:tcW w:w="0" w:type="auto"/>
            <w:hideMark/>
          </w:tcPr>
          <w:p w:rsidR="002F07B2" w:rsidRPr="00236D79" w:rsidRDefault="00CA675C" w:rsidP="002F07B2">
            <w:pPr>
              <w:spacing w:after="0"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36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Коды бюджетной классификации платежей, администрируемых Пенсионным фондом РФ, </w:t>
            </w:r>
          </w:p>
          <w:p w:rsidR="00FA102C" w:rsidRPr="00236D79" w:rsidRDefault="00CA675C" w:rsidP="002F07B2">
            <w:pPr>
              <w:spacing w:after="0"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36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 реквизиты для их уплаты с 01.01.2017 года.</w:t>
            </w:r>
          </w:p>
          <w:p w:rsidR="00236D79" w:rsidRDefault="00236D79" w:rsidP="002F07B2">
            <w:pPr>
              <w:spacing w:after="0"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</w:pPr>
          </w:p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574"/>
              <w:gridCol w:w="4252"/>
              <w:gridCol w:w="3260"/>
            </w:tblGrid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 xml:space="preserve">Код классификации доходов бюджета Пенсионного фонда </w:t>
                  </w:r>
                  <w:r w:rsidR="00236D79">
                    <w:rPr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056AFC">
                  <w:pPr>
                    <w:pStyle w:val="a5"/>
                    <w:spacing w:line="240" w:lineRule="auto"/>
                    <w:ind w:firstLine="184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2F07B2">
                    <w:rPr>
                      <w:sz w:val="20"/>
                      <w:szCs w:val="20"/>
                    </w:rPr>
                    <w:t>кода классификации доходов бюджета Пенсионного фонда</w:t>
                  </w:r>
                  <w:r w:rsidR="00056AFC">
                    <w:rPr>
                      <w:sz w:val="20"/>
                      <w:szCs w:val="20"/>
                    </w:rPr>
                    <w:t xml:space="preserve"> </w:t>
                  </w:r>
                  <w:r w:rsidR="00236D79">
                    <w:rPr>
                      <w:sz w:val="20"/>
                      <w:szCs w:val="20"/>
                    </w:rPr>
                    <w:t>РФ</w:t>
                  </w:r>
                  <w:proofErr w:type="gramEnd"/>
                  <w:r w:rsidRPr="002F07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056AFC">
                  <w:pPr>
                    <w:pStyle w:val="a5"/>
                    <w:spacing w:line="240" w:lineRule="auto"/>
                    <w:ind w:firstLine="414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Правовое основание по источнику доходов бюджета Пенсионного фонда</w:t>
                  </w:r>
                  <w:r w:rsidR="00056AFC">
                    <w:rPr>
                      <w:sz w:val="20"/>
                      <w:szCs w:val="20"/>
                    </w:rPr>
                    <w:t xml:space="preserve"> </w:t>
                  </w:r>
                  <w:r w:rsidR="00236D79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184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41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392 1 02 02042 06 1000 160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pStyle w:val="a5"/>
                    <w:spacing w:line="240" w:lineRule="auto"/>
                    <w:ind w:firstLine="34"/>
                    <w:rPr>
                      <w:sz w:val="20"/>
                      <w:szCs w:val="20"/>
                    </w:rPr>
                  </w:pPr>
                  <w:proofErr w:type="gramStart"/>
                  <w:r w:rsidRPr="002F07B2">
                    <w:rPr>
                      <w:sz w:val="20"/>
                      <w:szCs w:val="20"/>
                    </w:rPr>
                    <w:t xml:space="preserve">Страховые взносы, уплачиваемые </w:t>
                  </w:r>
                  <w:r w:rsidRPr="009104F7">
                    <w:rPr>
                      <w:b/>
                      <w:sz w:val="20"/>
                      <w:szCs w:val="20"/>
                    </w:rPr>
                    <w:t>лицами,</w:t>
                  </w:r>
                  <w:r w:rsidRPr="002F07B2">
                    <w:rPr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b/>
                      <w:sz w:val="20"/>
                      <w:szCs w:val="20"/>
                    </w:rPr>
                    <w:t>добровольно вступившими в правоотношения по обязательному пенсионному страхованию</w:t>
                  </w:r>
                  <w:r w:rsidRPr="002F07B2">
                    <w:rPr>
                      <w:sz w:val="20"/>
                      <w:szCs w:val="20"/>
                    </w:rPr>
                    <w:t>, зачисляемые в П</w:t>
                  </w:r>
                  <w:r w:rsidR="00405F27">
                    <w:rPr>
                      <w:sz w:val="20"/>
                      <w:szCs w:val="20"/>
                    </w:rPr>
                    <w:t>Ф РФ</w:t>
                  </w:r>
                  <w:r w:rsidRPr="002F07B2">
                    <w:rPr>
                      <w:sz w:val="20"/>
                      <w:szCs w:val="20"/>
                    </w:rPr>
                    <w:t xml:space="preserve"> на выплату страховой пенсии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36D7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(п. 3 ст. 41, 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2001 №167-ФЗ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обязательном пенсионном страховании в Р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(п. 1 ст. 17)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392 1 02 02042 06 4000 160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pStyle w:val="a5"/>
                    <w:spacing w:line="240" w:lineRule="auto"/>
                    <w:ind w:firstLine="34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Страховые взносы, уплачиваемые лицами, добровольно вступившими в правоотношения по обязательному пенсионному страхованию, зачисляемые</w:t>
                  </w:r>
                  <w:r w:rsidRPr="002F07B2">
                    <w:rPr>
                      <w:sz w:val="20"/>
                      <w:szCs w:val="20"/>
                    </w:rPr>
                    <w:cr/>
                    <w:t>в П</w:t>
                  </w:r>
                  <w:r w:rsidR="00405F27">
                    <w:rPr>
                      <w:sz w:val="20"/>
                      <w:szCs w:val="20"/>
                    </w:rPr>
                    <w:t>Ф РФ</w:t>
                  </w:r>
                  <w:r w:rsidRPr="002F07B2">
                    <w:rPr>
                      <w:sz w:val="20"/>
                      <w:szCs w:val="20"/>
                    </w:rPr>
                    <w:t xml:space="preserve"> на выплату страховой пенсии (</w:t>
                  </w:r>
                  <w:r w:rsidRPr="00954309">
                    <w:rPr>
                      <w:b/>
                      <w:sz w:val="20"/>
                      <w:szCs w:val="20"/>
                    </w:rPr>
                    <w:t>прочие поступления</w:t>
                  </w:r>
                  <w:r w:rsidRPr="002F07B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36D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(п. 3 ст. 41, 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2001 №167-ФЗ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обязательном пенсионном страховании в Р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(п. 1 ст. 17)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392 1 16 20010 06 6000 140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236D79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both"/>
                    <w:rPr>
                      <w:spacing w:val="0"/>
                      <w:sz w:val="20"/>
                      <w:szCs w:val="20"/>
                    </w:rPr>
                  </w:pPr>
                  <w:r w:rsidRPr="00405F27">
                    <w:rPr>
                      <w:b/>
                      <w:spacing w:val="0"/>
                      <w:sz w:val="20"/>
                      <w:szCs w:val="20"/>
                    </w:rPr>
                    <w:t>Денежные взыскания (штрафы)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 за нарушение законодательства 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РФ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о государственных внебюджетных фондах и о конкретных видах обязательного социального страхования, бюджетного законодательства (в части бюджета 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>) (федеральные государственные органы, Банк России, органы управления</w:t>
                  </w:r>
                  <w:r w:rsidR="00236D79">
                    <w:rPr>
                      <w:spacing w:val="0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>гос</w:t>
                  </w:r>
                  <w:r w:rsidR="00236D79">
                    <w:rPr>
                      <w:spacing w:val="0"/>
                      <w:sz w:val="20"/>
                      <w:szCs w:val="20"/>
                    </w:rPr>
                    <w:t>.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внебюджетными фондами Р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36D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(п. п. 3  п. 1 ст. 46,  п. п. 1  п. 1 ст. 146), 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2001 №167-ФЗ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обязательном пенсионном страховании в Р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(п. 1 ст. 17, ст. 27),  Федеральный закон от 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01.04.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1996 №27-ФЗ «Об индивидуальном  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персонифици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рованном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учете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(ст. 17)</w:t>
                  </w:r>
                  <w:proofErr w:type="gramEnd"/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392 1 16 20050 01 6000 140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pStyle w:val="a7"/>
                    <w:jc w:val="both"/>
                    <w:rPr>
                      <w:spacing w:val="0"/>
                      <w:sz w:val="20"/>
                      <w:szCs w:val="20"/>
                    </w:rPr>
                  </w:pPr>
                  <w:r w:rsidRPr="00405F27">
                    <w:rPr>
                      <w:b/>
                      <w:spacing w:val="0"/>
                      <w:sz w:val="20"/>
                      <w:szCs w:val="20"/>
                    </w:rPr>
                    <w:t>Денежные взыскания (штрафы),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налагаемые 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и его территориальными органами в соответствии со статьями 48-51 </w:t>
                  </w:r>
                </w:p>
                <w:p w:rsidR="002F07B2" w:rsidRPr="002F07B2" w:rsidRDefault="002F07B2" w:rsidP="00236D79">
                  <w:pPr>
                    <w:pStyle w:val="a7"/>
                    <w:jc w:val="both"/>
                    <w:rPr>
                      <w:spacing w:val="0"/>
                      <w:sz w:val="20"/>
                      <w:szCs w:val="20"/>
                    </w:rPr>
                  </w:pPr>
                  <w:r w:rsidRPr="002F07B2">
                    <w:rPr>
                      <w:spacing w:val="0"/>
                      <w:sz w:val="20"/>
                      <w:szCs w:val="20"/>
                    </w:rPr>
                    <w:t>Федерального закона от 24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.07.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2009 №212-ФЗ «О страховых взносах в 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ПФ РФ ФСС РФ, ФФОМС»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(федеральные государственные органы,  Банк России, органы управления гос</w:t>
                  </w:r>
                  <w:r w:rsidR="00236D79">
                    <w:rPr>
                      <w:spacing w:val="0"/>
                      <w:sz w:val="20"/>
                      <w:szCs w:val="20"/>
                    </w:rPr>
                    <w:t>.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внебюджетными фондами Р</w:t>
                  </w:r>
                  <w:r w:rsidR="00405F27">
                    <w:rPr>
                      <w:spacing w:val="0"/>
                      <w:sz w:val="20"/>
                      <w:szCs w:val="20"/>
                    </w:rPr>
                    <w:t>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313B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 п. 1 ст. 46,  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1. п. 1 ст. 146), 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2001  №167-ФЗ «Об обязательном пенсионном страховании в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(п. 1 ст. 17)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9104F7" w:rsidP="009104F7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2F07B2" w:rsidRPr="002F07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</w:t>
                  </w:r>
                  <w:r w:rsidRPr="002F07B2">
                    <w:rPr>
                      <w:sz w:val="20"/>
                      <w:szCs w:val="20"/>
                    </w:rPr>
                    <w:cr/>
                    <w:t>02041 06 1100 160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both"/>
                    <w:rPr>
                      <w:spacing w:val="0"/>
                      <w:sz w:val="20"/>
                      <w:szCs w:val="20"/>
                    </w:rPr>
                  </w:pPr>
                  <w:r w:rsidRPr="00405F27">
                    <w:rPr>
                      <w:b/>
                      <w:spacing w:val="0"/>
                      <w:sz w:val="20"/>
                      <w:szCs w:val="20"/>
                    </w:rPr>
                    <w:t>Дополнительные страховые взносы на накопительную пенсию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и взносы работодателя в пользу застрахованных лиц, уплачивающих дополнительные страховые взносы на накопительную 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lastRenderedPageBreak/>
                    <w:t xml:space="preserve">пенсию, зачисляемые в </w:t>
                  </w:r>
                  <w:r w:rsidR="00245E37">
                    <w:rPr>
                      <w:spacing w:val="0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 xml:space="preserve"> (дополнительные страховые взносы на накопительную пенсию, зачисляемые в </w:t>
                  </w:r>
                  <w:r w:rsidR="00245E37">
                    <w:rPr>
                      <w:spacing w:val="0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spacing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36D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№167-ФЗ «Об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обязательном пенсионном страховании в Р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(п. 1 ст. 17), Федеральный закон от 30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  №56-ФЗ «О дополнительных страховых взносах на накопительную пенсию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(п. 3 ст. 2, ст. 5) </w:t>
                  </w:r>
                </w:p>
              </w:tc>
            </w:tr>
            <w:tr w:rsidR="002F07B2" w:rsidRPr="002F07B2" w:rsidTr="00056AFC">
              <w:trPr>
                <w:trHeight w:val="2266"/>
              </w:trPr>
              <w:tc>
                <w:tcPr>
                  <w:tcW w:w="540" w:type="dxa"/>
                  <w:shd w:val="clear" w:color="auto" w:fill="auto"/>
                </w:tcPr>
                <w:p w:rsidR="002F07B2" w:rsidRPr="002F07B2" w:rsidRDefault="009104F7" w:rsidP="009104F7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</w:t>
                  </w:r>
                  <w:r w:rsidR="002F07B2" w:rsidRPr="002F07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392 1 02 02041 06 1200 160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056AF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05F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Дополнительные страховые взносы на накопительную пенсию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взносы работодателя в пользу застрахованных лиц, уплачивающих дополнительные страховые взносы на накопительную пенсию, зачисляемые в </w:t>
                  </w:r>
                  <w:r w:rsidR="00245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405F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взносы работодателя в пользу застрахованных лиц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уплачивающих дополнительные страховые взносы на накопительную пенсию, зачисляемые в </w:t>
                  </w:r>
                  <w:r w:rsidR="00245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056A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2001 №167-ФЗ «Об обязательном пенсионном страховании в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(п. 1 ст. 17),  Федеральный закон от 30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№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56-ФЗ «О дополнительных страховых взносах на накопительную пенсию» (п. 5 ст. 2, ст.8)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9104F7" w:rsidP="009104F7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2F07B2" w:rsidRPr="002F07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392 1 02 02041 06 4000 160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B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Дополнительные страховые взносы на накопительную пенсию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взносы работодателя в пользу застрахованных лиц, уплачивающих дополнительные страховые взносы на накопительную пенсию, зачисляемые в </w:t>
                  </w:r>
                  <w:r w:rsidR="00245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313B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поступления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056A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2001 №167-ФЗ «Об обязательном пенсионном страховании в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(п. 1 ст. 17), Федеральный закон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  №56-ФЗ «О дополнительных страховых взносах на накопительную пенсию</w:t>
                  </w:r>
                  <w:proofErr w:type="gram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56A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056A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2F07B2" w:rsidRPr="002F07B2" w:rsidTr="00954309">
              <w:tc>
                <w:tcPr>
                  <w:tcW w:w="540" w:type="dxa"/>
                  <w:shd w:val="clear" w:color="auto" w:fill="auto"/>
                </w:tcPr>
                <w:p w:rsidR="002F07B2" w:rsidRPr="002F07B2" w:rsidRDefault="009104F7" w:rsidP="009104F7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2F07B2" w:rsidRPr="002F07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2F07B2" w:rsidRPr="002F07B2" w:rsidRDefault="002F07B2" w:rsidP="002F07B2">
                  <w:pPr>
                    <w:pStyle w:val="a5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2F07B2">
                    <w:rPr>
                      <w:sz w:val="20"/>
                      <w:szCs w:val="20"/>
                    </w:rPr>
                    <w:t>392 1 02 02041 06 5000 160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F07B2" w:rsidRPr="002F07B2" w:rsidRDefault="002F07B2" w:rsidP="00313B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страховые</w:t>
                  </w:r>
                  <w:r w:rsidR="00056A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взносы на накопительную пенсию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взносы работодателя в пользу застрахованных лиц, уплачивающих дополнительные страховые взносы на накопительную пенсию, зачисляемые в </w:t>
                  </w:r>
                  <w:r w:rsidR="00245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ПФ 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313B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уплата процентов, начисленных на суммы излишне взысканных (уплаченных) платежей, а также при нарушении сроков их возврата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shd w:val="clear" w:color="auto" w:fill="auto"/>
                </w:tcPr>
                <w:p w:rsidR="002F07B2" w:rsidRPr="002F07B2" w:rsidRDefault="002F07B2" w:rsidP="00236D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Бюджетный кодекс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п.п</w:t>
                  </w:r>
                  <w:proofErr w:type="spellEnd"/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 п. 1 ст. 146),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15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.12.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2001  №167-ФЗ «Об обязательном пенсионном страховании в </w:t>
                  </w:r>
                  <w:r w:rsidR="00236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 (п. 1 ст. 17), Федеральный закон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</w:t>
                  </w:r>
                  <w:r w:rsidR="0066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№</w:t>
                  </w:r>
                  <w:r w:rsidRPr="002F07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56-ФЗ «О дополнительных страховых взносах на накопительную пенсию и государственной поддержке формирования пенсионных накоплений» </w:t>
                  </w:r>
                </w:p>
              </w:tc>
            </w:tr>
          </w:tbl>
          <w:p w:rsidR="002F07B2" w:rsidRPr="002F07B2" w:rsidRDefault="002F07B2" w:rsidP="002F07B2">
            <w:pPr>
              <w:pStyle w:val="a5"/>
              <w:spacing w:line="240" w:lineRule="auto"/>
              <w:ind w:left="539" w:firstLine="0"/>
              <w:rPr>
                <w:sz w:val="20"/>
                <w:szCs w:val="20"/>
              </w:rPr>
            </w:pPr>
          </w:p>
          <w:p w:rsidR="00CA675C" w:rsidRPr="002F07B2" w:rsidRDefault="00CA675C" w:rsidP="002F07B2">
            <w:pPr>
              <w:spacing w:after="0" w:line="240" w:lineRule="auto"/>
              <w:ind w:firstLine="709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02C" w:rsidRPr="002F07B2" w:rsidRDefault="00FA102C" w:rsidP="002F07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66B3"/>
                <w:sz w:val="20"/>
                <w:szCs w:val="20"/>
                <w:lang w:eastAsia="ru-RU"/>
              </w:rPr>
            </w:pPr>
          </w:p>
        </w:tc>
      </w:tr>
    </w:tbl>
    <w:p w:rsidR="00236D79" w:rsidRPr="00236D79" w:rsidRDefault="00236D79" w:rsidP="00236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lastRenderedPageBreak/>
        <w:t>Реквизиты для перечисления страховых взносов в ПФР и ФФОМС.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D7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236D79">
        <w:rPr>
          <w:rFonts w:ascii="Times New Roman" w:hAnsi="Times New Roman" w:cs="Times New Roman"/>
          <w:sz w:val="24"/>
          <w:szCs w:val="24"/>
        </w:rPr>
        <w:t xml:space="preserve"> получателя платежа – </w:t>
      </w:r>
      <w:r w:rsidRPr="00236D79">
        <w:rPr>
          <w:rFonts w:ascii="Times New Roman" w:hAnsi="Times New Roman" w:cs="Times New Roman"/>
          <w:b/>
          <w:sz w:val="24"/>
          <w:szCs w:val="24"/>
        </w:rPr>
        <w:t>УФК по Воронежской области</w:t>
      </w:r>
      <w:r w:rsidRPr="00236D79">
        <w:rPr>
          <w:rFonts w:ascii="Times New Roman" w:hAnsi="Times New Roman" w:cs="Times New Roman"/>
          <w:sz w:val="24"/>
          <w:szCs w:val="24"/>
        </w:rPr>
        <w:t xml:space="preserve"> (ГУ - Отделение Пенсионного фонда РФ</w:t>
      </w:r>
      <w:proofErr w:type="gramEnd"/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sz w:val="24"/>
          <w:szCs w:val="24"/>
        </w:rPr>
        <w:t>по Воронежской области лицевой счет 04314023520);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ИНН</w:t>
      </w:r>
      <w:r w:rsidRPr="00236D79">
        <w:rPr>
          <w:rFonts w:ascii="Times New Roman" w:hAnsi="Times New Roman" w:cs="Times New Roman"/>
          <w:sz w:val="24"/>
          <w:szCs w:val="24"/>
        </w:rPr>
        <w:t xml:space="preserve"> получателя платежа – </w:t>
      </w:r>
      <w:r w:rsidRPr="00236D79">
        <w:rPr>
          <w:rFonts w:ascii="Times New Roman" w:hAnsi="Times New Roman" w:cs="Times New Roman"/>
          <w:b/>
          <w:sz w:val="24"/>
          <w:szCs w:val="24"/>
        </w:rPr>
        <w:t xml:space="preserve">3664007552,   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КПП</w:t>
      </w:r>
      <w:r w:rsidRPr="00236D79">
        <w:rPr>
          <w:rFonts w:ascii="Times New Roman" w:hAnsi="Times New Roman" w:cs="Times New Roman"/>
          <w:sz w:val="24"/>
          <w:szCs w:val="24"/>
        </w:rPr>
        <w:t xml:space="preserve">  получателя платежа – </w:t>
      </w:r>
      <w:r w:rsidRPr="00236D79">
        <w:rPr>
          <w:rFonts w:ascii="Times New Roman" w:hAnsi="Times New Roman" w:cs="Times New Roman"/>
          <w:b/>
          <w:sz w:val="24"/>
          <w:szCs w:val="24"/>
        </w:rPr>
        <w:t>366601001</w:t>
      </w:r>
      <w:r w:rsidRPr="00236D79">
        <w:rPr>
          <w:rFonts w:ascii="Times New Roman" w:hAnsi="Times New Roman" w:cs="Times New Roman"/>
          <w:sz w:val="24"/>
          <w:szCs w:val="24"/>
        </w:rPr>
        <w:t>;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Код ОКТМО</w:t>
      </w:r>
      <w:r w:rsidRPr="00236D79">
        <w:rPr>
          <w:rFonts w:ascii="Times New Roman" w:hAnsi="Times New Roman" w:cs="Times New Roman"/>
          <w:sz w:val="24"/>
          <w:szCs w:val="24"/>
        </w:rPr>
        <w:t xml:space="preserve"> получателя платежа – </w:t>
      </w:r>
      <w:r w:rsidRPr="00236D79">
        <w:rPr>
          <w:rFonts w:ascii="Times New Roman" w:hAnsi="Times New Roman" w:cs="Times New Roman"/>
          <w:b/>
          <w:sz w:val="24"/>
          <w:szCs w:val="24"/>
        </w:rPr>
        <w:t>20701000</w:t>
      </w:r>
      <w:r w:rsidRPr="00236D79">
        <w:rPr>
          <w:rFonts w:ascii="Times New Roman" w:hAnsi="Times New Roman" w:cs="Times New Roman"/>
          <w:sz w:val="24"/>
          <w:szCs w:val="24"/>
        </w:rPr>
        <w:t>;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Счет</w:t>
      </w:r>
      <w:r w:rsidRPr="00236D79">
        <w:rPr>
          <w:rFonts w:ascii="Times New Roman" w:hAnsi="Times New Roman" w:cs="Times New Roman"/>
          <w:sz w:val="24"/>
          <w:szCs w:val="24"/>
        </w:rPr>
        <w:t xml:space="preserve"> получателя платежа – </w:t>
      </w:r>
      <w:r w:rsidRPr="00236D79">
        <w:rPr>
          <w:rFonts w:ascii="Times New Roman" w:hAnsi="Times New Roman" w:cs="Times New Roman"/>
          <w:b/>
          <w:sz w:val="24"/>
          <w:szCs w:val="24"/>
        </w:rPr>
        <w:t xml:space="preserve">40101810500000010004 Отделение Воронеж </w:t>
      </w:r>
      <w:proofErr w:type="spellStart"/>
      <w:r w:rsidRPr="00236D7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36D7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36D79">
        <w:rPr>
          <w:rFonts w:ascii="Times New Roman" w:hAnsi="Times New Roman" w:cs="Times New Roman"/>
          <w:b/>
          <w:sz w:val="24"/>
          <w:szCs w:val="24"/>
        </w:rPr>
        <w:t>оронеж</w:t>
      </w:r>
      <w:proofErr w:type="spellEnd"/>
      <w:r w:rsidRPr="00236D79">
        <w:rPr>
          <w:rFonts w:ascii="Times New Roman" w:hAnsi="Times New Roman" w:cs="Times New Roman"/>
          <w:b/>
          <w:sz w:val="24"/>
          <w:szCs w:val="24"/>
        </w:rPr>
        <w:t>;</w:t>
      </w:r>
    </w:p>
    <w:p w:rsidR="00236D79" w:rsidRPr="00236D79" w:rsidRDefault="00236D79" w:rsidP="00236D79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БИК - 042007001.</w:t>
      </w:r>
    </w:p>
    <w:p w:rsidR="00D163B2" w:rsidRPr="002F07B2" w:rsidRDefault="00D163B2" w:rsidP="002F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163B2" w:rsidRPr="002F07B2" w:rsidSect="002F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AEF"/>
    <w:multiLevelType w:val="hybridMultilevel"/>
    <w:tmpl w:val="4ADADE3E"/>
    <w:lvl w:ilvl="0" w:tplc="8CD41AB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C"/>
    <w:rsid w:val="00043E60"/>
    <w:rsid w:val="00056AFC"/>
    <w:rsid w:val="00057D03"/>
    <w:rsid w:val="000F7FC4"/>
    <w:rsid w:val="00156761"/>
    <w:rsid w:val="001C499F"/>
    <w:rsid w:val="00206534"/>
    <w:rsid w:val="00233C46"/>
    <w:rsid w:val="00236D79"/>
    <w:rsid w:val="00245E37"/>
    <w:rsid w:val="002F07B2"/>
    <w:rsid w:val="00313B0F"/>
    <w:rsid w:val="00394D17"/>
    <w:rsid w:val="00405F27"/>
    <w:rsid w:val="004348AD"/>
    <w:rsid w:val="005752BD"/>
    <w:rsid w:val="005F7E5D"/>
    <w:rsid w:val="00655851"/>
    <w:rsid w:val="006664EE"/>
    <w:rsid w:val="009104F7"/>
    <w:rsid w:val="00954309"/>
    <w:rsid w:val="00A34A0D"/>
    <w:rsid w:val="00C34387"/>
    <w:rsid w:val="00CA675C"/>
    <w:rsid w:val="00CB05E5"/>
    <w:rsid w:val="00D163B2"/>
    <w:rsid w:val="00F90193"/>
    <w:rsid w:val="00F94260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5F7E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7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5F7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7E5D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5F7E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7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5F7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7E5D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ECEA-12A3-42A7-BF9D-FC0FB66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Н.В. 046-3042</dc:creator>
  <cp:lastModifiedBy>Овсянникова Н.В. 046-3042</cp:lastModifiedBy>
  <cp:revision>9</cp:revision>
  <cp:lastPrinted>2017-01-10T09:10:00Z</cp:lastPrinted>
  <dcterms:created xsi:type="dcterms:W3CDTF">2017-01-10T13:02:00Z</dcterms:created>
  <dcterms:modified xsi:type="dcterms:W3CDTF">2017-01-10T13:55:00Z</dcterms:modified>
</cp:coreProperties>
</file>