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FA" w:rsidRDefault="00556AFA" w:rsidP="00556A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Регистрация страхователей в целях обеспечения</w:t>
      </w:r>
    </w:p>
    <w:p w:rsidR="00556AFA" w:rsidRDefault="00556AFA" w:rsidP="00556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электронного документооборота</w:t>
      </w:r>
    </w:p>
    <w:p w:rsidR="00556AFA" w:rsidRDefault="00556AFA" w:rsidP="00556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6AFA" w:rsidRDefault="00556AFA" w:rsidP="00556A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регистрации в системе электронного документооборота </w:t>
      </w:r>
      <w:r>
        <w:rPr>
          <w:rFonts w:ascii="Times New Roman" w:hAnsi="Times New Roman" w:cs="Times New Roman"/>
        </w:rPr>
        <w:t>СФР</w:t>
      </w:r>
      <w:r>
        <w:rPr>
          <w:rFonts w:ascii="Times New Roman" w:hAnsi="Times New Roman" w:cs="Times New Roman"/>
        </w:rPr>
        <w:t xml:space="preserve"> Страхователи направляют заявление на подключение к системе электронного документооборота </w:t>
      </w:r>
      <w:r>
        <w:rPr>
          <w:rFonts w:ascii="Times New Roman" w:hAnsi="Times New Roman" w:cs="Times New Roman"/>
        </w:rPr>
        <w:t>СФР</w:t>
      </w:r>
      <w:r>
        <w:rPr>
          <w:rFonts w:ascii="Times New Roman" w:hAnsi="Times New Roman" w:cs="Times New Roman"/>
        </w:rPr>
        <w:t xml:space="preserve"> (далее - Заявление на подключение), которое содержит:</w:t>
      </w:r>
    </w:p>
    <w:p w:rsidR="00556AFA" w:rsidRPr="00556AFA" w:rsidRDefault="00556AFA" w:rsidP="00556AF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56AFA">
        <w:rPr>
          <w:rFonts w:ascii="Times New Roman" w:hAnsi="Times New Roman" w:cs="Times New Roman"/>
        </w:rPr>
        <w:t xml:space="preserve">регистрационный номер Страхователя в </w:t>
      </w:r>
      <w:r w:rsidRPr="00556AFA">
        <w:rPr>
          <w:rFonts w:ascii="Times New Roman" w:hAnsi="Times New Roman" w:cs="Times New Roman"/>
        </w:rPr>
        <w:t>СФР</w:t>
      </w:r>
      <w:r w:rsidRPr="00556AFA">
        <w:rPr>
          <w:rFonts w:ascii="Times New Roman" w:hAnsi="Times New Roman" w:cs="Times New Roman"/>
        </w:rPr>
        <w:t>;</w:t>
      </w:r>
    </w:p>
    <w:p w:rsidR="00556AFA" w:rsidRPr="00556AFA" w:rsidRDefault="00556AFA" w:rsidP="00556AF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56AFA">
        <w:rPr>
          <w:rFonts w:ascii="Times New Roman" w:hAnsi="Times New Roman" w:cs="Times New Roman"/>
        </w:rPr>
        <w:t>регистрационный номер Оператора;</w:t>
      </w:r>
    </w:p>
    <w:p w:rsidR="00556AFA" w:rsidRPr="00556AFA" w:rsidRDefault="00556AFA" w:rsidP="00556AF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56AFA">
        <w:rPr>
          <w:rFonts w:ascii="Times New Roman" w:hAnsi="Times New Roman" w:cs="Times New Roman"/>
        </w:rPr>
        <w:t xml:space="preserve">наименование Страхователя в </w:t>
      </w:r>
      <w:r w:rsidRPr="00556AFA">
        <w:rPr>
          <w:rFonts w:ascii="Times New Roman" w:hAnsi="Times New Roman" w:cs="Times New Roman"/>
        </w:rPr>
        <w:t>СФР</w:t>
      </w:r>
      <w:r w:rsidRPr="00556AFA">
        <w:rPr>
          <w:rFonts w:ascii="Times New Roman" w:hAnsi="Times New Roman" w:cs="Times New Roman"/>
        </w:rPr>
        <w:t xml:space="preserve"> (юридического лица), Оператора;</w:t>
      </w:r>
    </w:p>
    <w:p w:rsidR="00556AFA" w:rsidRPr="00556AFA" w:rsidRDefault="00556AFA" w:rsidP="00556AF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56AFA">
        <w:rPr>
          <w:rFonts w:ascii="Times New Roman" w:hAnsi="Times New Roman" w:cs="Times New Roman"/>
        </w:rPr>
        <w:t>фамилию, имя, отчество (при наличии) Страхователя (физического лица);</w:t>
      </w:r>
    </w:p>
    <w:p w:rsidR="00556AFA" w:rsidRPr="00556AFA" w:rsidRDefault="00556AFA" w:rsidP="00556AF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56AFA">
        <w:rPr>
          <w:rFonts w:ascii="Times New Roman" w:hAnsi="Times New Roman" w:cs="Times New Roman"/>
        </w:rPr>
        <w:t>сведения об адресе (месте нахождения) Оператора;</w:t>
      </w:r>
    </w:p>
    <w:p w:rsidR="00556AFA" w:rsidRPr="00556AFA" w:rsidRDefault="00556AFA" w:rsidP="00556AF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56AFA">
        <w:rPr>
          <w:rFonts w:ascii="Times New Roman" w:hAnsi="Times New Roman" w:cs="Times New Roman"/>
        </w:rPr>
        <w:t>контактный телефон и адрес электронной почты Оператора;</w:t>
      </w:r>
    </w:p>
    <w:p w:rsidR="00556AFA" w:rsidRPr="00556AFA" w:rsidRDefault="00556AFA" w:rsidP="00556AF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56AFA">
        <w:rPr>
          <w:rFonts w:ascii="Times New Roman" w:hAnsi="Times New Roman" w:cs="Times New Roman"/>
        </w:rPr>
        <w:t>страховой номер индивидуального лицевого счета Страхователя;</w:t>
      </w:r>
    </w:p>
    <w:p w:rsidR="00556AFA" w:rsidRPr="00556AFA" w:rsidRDefault="00556AFA" w:rsidP="00556AF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56AFA">
        <w:rPr>
          <w:rFonts w:ascii="Times New Roman" w:hAnsi="Times New Roman" w:cs="Times New Roman"/>
        </w:rPr>
        <w:t>индивидуальный номер налогоплательщика (ИНН);</w:t>
      </w:r>
    </w:p>
    <w:p w:rsidR="00556AFA" w:rsidRPr="00556AFA" w:rsidRDefault="00556AFA" w:rsidP="00556AF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56AFA">
        <w:rPr>
          <w:rFonts w:ascii="Times New Roman" w:hAnsi="Times New Roman" w:cs="Times New Roman"/>
        </w:rPr>
        <w:t>код причины постановки на учет (КПП);</w:t>
      </w:r>
    </w:p>
    <w:p w:rsidR="00556AFA" w:rsidRPr="00556AFA" w:rsidRDefault="00556AFA" w:rsidP="00556AF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556AFA">
        <w:rPr>
          <w:rFonts w:ascii="Times New Roman" w:hAnsi="Times New Roman" w:cs="Times New Roman"/>
        </w:rPr>
        <w:t xml:space="preserve">сведения о представителе (в случае представления Страхователем индивидуальных сведений в электронном виде через представителя, осуществляющего свои полномочия на </w:t>
      </w:r>
      <w:bookmarkStart w:id="0" w:name="_GoBack"/>
      <w:bookmarkEnd w:id="0"/>
      <w:r w:rsidRPr="00556AFA">
        <w:rPr>
          <w:rFonts w:ascii="Times New Roman" w:hAnsi="Times New Roman" w:cs="Times New Roman"/>
        </w:rPr>
        <w:t xml:space="preserve">основании доверенности, выдаваемой в порядке, установленном </w:t>
      </w:r>
      <w:hyperlink r:id="rId6" w:history="1">
        <w:r w:rsidRPr="00556AFA">
          <w:rPr>
            <w:rFonts w:ascii="Times New Roman" w:hAnsi="Times New Roman" w:cs="Times New Roman"/>
            <w:color w:val="0000FF"/>
          </w:rPr>
          <w:t>статьей 185</w:t>
        </w:r>
      </w:hyperlink>
      <w:r w:rsidRPr="00556AFA">
        <w:rPr>
          <w:rFonts w:ascii="Times New Roman" w:hAnsi="Times New Roman" w:cs="Times New Roman"/>
        </w:rPr>
        <w:t xml:space="preserve"> Гражданского кодекса Российской Федерации (Собрание законодательства Российской Федерации, 1994, N 32, ст. 3301; 2013, N 19, ст. 2327), или уполномоченного распорядительным актом).</w:t>
      </w:r>
      <w:proofErr w:type="gramEnd"/>
    </w:p>
    <w:p w:rsidR="00556AFA" w:rsidRDefault="00556AFA" w:rsidP="00556A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СФР</w:t>
      </w:r>
      <w:r>
        <w:rPr>
          <w:rFonts w:ascii="Times New Roman" w:hAnsi="Times New Roman" w:cs="Times New Roman"/>
        </w:rPr>
        <w:t xml:space="preserve"> в течение двух рабочих дней после получения Заявления на подключение направляет Страхователю уведомление о результате рассмотрения с отметкой об удовлетворении или об отказе в удовлетворении Заявления на подключение.</w:t>
      </w:r>
    </w:p>
    <w:p w:rsidR="00556AFA" w:rsidRDefault="00556AFA" w:rsidP="00556A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если в Заявлении на подключение сведения о Страхователе внесены не полностью или содержат ошибки, </w:t>
      </w:r>
      <w:r>
        <w:rPr>
          <w:rFonts w:ascii="Times New Roman" w:hAnsi="Times New Roman" w:cs="Times New Roman"/>
        </w:rPr>
        <w:t>СФР</w:t>
      </w:r>
      <w:r>
        <w:rPr>
          <w:rFonts w:ascii="Times New Roman" w:hAnsi="Times New Roman" w:cs="Times New Roman"/>
        </w:rPr>
        <w:t xml:space="preserve"> вправе отказать в удовлетворении Заявления на подключение.</w:t>
      </w:r>
    </w:p>
    <w:p w:rsidR="00556AFA" w:rsidRDefault="00556AFA" w:rsidP="00556A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прекращения доверенности Страхователь направляет уведомление о прекращении полномочий представителя.</w:t>
      </w:r>
    </w:p>
    <w:p w:rsidR="00556AFA" w:rsidRDefault="00556AFA" w:rsidP="00556A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отключения Страхователя от системы электронного документооборота </w:t>
      </w:r>
      <w:r>
        <w:rPr>
          <w:rFonts w:ascii="Times New Roman" w:hAnsi="Times New Roman" w:cs="Times New Roman"/>
        </w:rPr>
        <w:t>СФР</w:t>
      </w:r>
      <w:r>
        <w:rPr>
          <w:rFonts w:ascii="Times New Roman" w:hAnsi="Times New Roman" w:cs="Times New Roman"/>
        </w:rPr>
        <w:t xml:space="preserve"> Страхователь направляет в </w:t>
      </w:r>
      <w:r>
        <w:rPr>
          <w:rFonts w:ascii="Times New Roman" w:hAnsi="Times New Roman" w:cs="Times New Roman"/>
        </w:rPr>
        <w:t>СФР</w:t>
      </w:r>
      <w:r>
        <w:rPr>
          <w:rFonts w:ascii="Times New Roman" w:hAnsi="Times New Roman" w:cs="Times New Roman"/>
        </w:rPr>
        <w:t xml:space="preserve"> заявление на отключение от системы электронного документооборота </w:t>
      </w:r>
      <w:r>
        <w:rPr>
          <w:rFonts w:ascii="Times New Roman" w:hAnsi="Times New Roman" w:cs="Times New Roman"/>
        </w:rPr>
        <w:t>СФР</w:t>
      </w:r>
      <w:r>
        <w:rPr>
          <w:rFonts w:ascii="Times New Roman" w:hAnsi="Times New Roman" w:cs="Times New Roman"/>
        </w:rPr>
        <w:t xml:space="preserve"> (далее - Заявление на отключение).</w:t>
      </w:r>
    </w:p>
    <w:p w:rsidR="00556AFA" w:rsidRDefault="00556AFA" w:rsidP="00556A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СФР</w:t>
      </w:r>
      <w:r>
        <w:rPr>
          <w:rFonts w:ascii="Times New Roman" w:hAnsi="Times New Roman" w:cs="Times New Roman"/>
        </w:rPr>
        <w:t xml:space="preserve"> в течение двух рабочих дней после получения Заявления на отключение направляет Страхователю уведомление о результате рассмотрения с отметкой об удовлетворении Заявления на отключение.</w:t>
      </w:r>
    </w:p>
    <w:p w:rsidR="003910A4" w:rsidRPr="00556AFA" w:rsidRDefault="003910A4" w:rsidP="00556AFA">
      <w:pPr>
        <w:spacing w:after="0" w:line="240" w:lineRule="auto"/>
        <w:rPr>
          <w:b/>
        </w:rPr>
      </w:pPr>
    </w:p>
    <w:sectPr w:rsidR="003910A4" w:rsidRPr="00556AFA" w:rsidSect="003E3F1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13651"/>
    <w:multiLevelType w:val="hybridMultilevel"/>
    <w:tmpl w:val="01F8CA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7A"/>
    <w:rsid w:val="003910A4"/>
    <w:rsid w:val="0040467A"/>
    <w:rsid w:val="0055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E5F55E2804627460AFD7130A1FE78D2B35A5D6F5467B652ACA7D50F4C2D0254FD6F9CE24843383AAC5A5CD3BAFA8850E65048742hCb4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Юсникова Анна Владимировна</dc:creator>
  <cp:keywords/>
  <dc:description/>
  <cp:lastModifiedBy>Юсникова Анна Владимировна</cp:lastModifiedBy>
  <cp:revision>2</cp:revision>
  <dcterms:created xsi:type="dcterms:W3CDTF">2023-08-23T11:27:00Z</dcterms:created>
  <dcterms:modified xsi:type="dcterms:W3CDTF">2023-08-23T11:30:00Z</dcterms:modified>
</cp:coreProperties>
</file>