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9" w:rsidRDefault="002149E9" w:rsidP="002149E9">
      <w:pPr>
        <w:pStyle w:val="a3"/>
      </w:pPr>
      <w:r>
        <w:rPr>
          <w:rStyle w:val="a4"/>
        </w:rPr>
        <w:t>Заседания Комиссии</w:t>
      </w:r>
      <w:r>
        <w:t xml:space="preserve"> </w:t>
      </w:r>
      <w:r>
        <w:rPr>
          <w:rStyle w:val="a4"/>
        </w:rPr>
        <w:t>Отделения ПФР по Забайкальскому краю по соблюдению требований к служебному поведению и урегулированию конфликта интересов от 20.10.2014 г.</w:t>
      </w:r>
    </w:p>
    <w:p w:rsidR="002149E9" w:rsidRDefault="002149E9" w:rsidP="002149E9">
      <w:pPr>
        <w:pStyle w:val="a3"/>
      </w:pPr>
      <w:r>
        <w:rPr>
          <w:rStyle w:val="a4"/>
        </w:rPr>
        <w:t> </w:t>
      </w:r>
      <w:r>
        <w:t>20 октября 2014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2149E9" w:rsidRDefault="002149E9" w:rsidP="002149E9">
      <w:pPr>
        <w:pStyle w:val="a3"/>
      </w:pPr>
      <w:r>
        <w:t> На заседании Комиссии ОПФР обсуждались следующие вопросы.</w:t>
      </w:r>
    </w:p>
    <w:p w:rsidR="002149E9" w:rsidRDefault="002149E9" w:rsidP="002149E9">
      <w:pPr>
        <w:pStyle w:val="a3"/>
      </w:pPr>
      <w:r>
        <w:t> О рассмотрении представления Прокуратуры Забайкальского края, касающегося выявленных по результатам тематической проверки ошибок работников ОПФР по Забайкальскому краю, допущенных ими в представленных сведениях о доходах, об имуществе и обязательствах имущественного характера на себя, супругов и несовершеннолетних детей.</w:t>
      </w:r>
    </w:p>
    <w:p w:rsidR="002149E9" w:rsidRDefault="002149E9" w:rsidP="002149E9">
      <w:pPr>
        <w:pStyle w:val="a3"/>
      </w:pPr>
      <w:r>
        <w:t> Об определении степени вины, ответственности и применении к работникам ОПФР по Забайкальскому краю мер дисциплинарного взыскания за допущенные ими нарушения законодательства Российской Федерации о противодействии коррупции.  </w:t>
      </w:r>
    </w:p>
    <w:p w:rsidR="002149E9" w:rsidRDefault="002149E9" w:rsidP="002149E9">
      <w:pPr>
        <w:pStyle w:val="a3"/>
      </w:pPr>
      <w:r>
        <w:t> По итогам заседания Комиссии ОПФР приняты решения.</w:t>
      </w:r>
    </w:p>
    <w:p w:rsidR="002149E9" w:rsidRDefault="002149E9" w:rsidP="002149E9">
      <w:pPr>
        <w:pStyle w:val="a3"/>
      </w:pPr>
      <w:r>
        <w:t> Рекомендации об указании работникам на недопустимость нарушений порядка представления сведений о доходах, об имуществе и обязательствах имущественного характера при представлении сведений о доходах за 2014 г.</w:t>
      </w:r>
    </w:p>
    <w:p w:rsidR="002149E9" w:rsidRDefault="002149E9" w:rsidP="002149E9">
      <w:pPr>
        <w:pStyle w:val="a3"/>
      </w:pPr>
      <w:r>
        <w:t xml:space="preserve"> Рекомендации о применении в отношении работников ОПФР мер дисциплинарного взыскания в соответствии с </w:t>
      </w:r>
      <w:proofErr w:type="gramStart"/>
      <w:r>
        <w:t>Трудовым</w:t>
      </w:r>
      <w:proofErr w:type="gramEnd"/>
      <w:r>
        <w:t xml:space="preserve"> </w:t>
      </w:r>
      <w:proofErr w:type="spellStart"/>
      <w:r>
        <w:t>КодексомРоссийской</w:t>
      </w:r>
      <w:proofErr w:type="spellEnd"/>
      <w:r>
        <w:t xml:space="preserve"> Федерации.</w:t>
      </w:r>
    </w:p>
    <w:p w:rsidR="002149E9" w:rsidRDefault="002149E9" w:rsidP="002149E9">
      <w:pPr>
        <w:pStyle w:val="a3"/>
      </w:pPr>
      <w:r>
        <w:t> </w:t>
      </w:r>
      <w:r>
        <w:rPr>
          <w:rStyle w:val="a4"/>
        </w:rPr>
        <w:t>Заседания Комиссии</w:t>
      </w:r>
      <w:r>
        <w:t xml:space="preserve"> </w:t>
      </w:r>
      <w:r>
        <w:rPr>
          <w:rStyle w:val="a4"/>
        </w:rPr>
        <w:t>Отделения ПФР по Забайкальскому краю по соблюдению требований к служебному поведению и урегулированию конфликта интересов от 25.04.2014 г.</w:t>
      </w:r>
    </w:p>
    <w:p w:rsidR="002149E9" w:rsidRDefault="002149E9" w:rsidP="002149E9">
      <w:pPr>
        <w:pStyle w:val="a3"/>
      </w:pPr>
      <w:r>
        <w:rPr>
          <w:rStyle w:val="a4"/>
        </w:rPr>
        <w:t> </w:t>
      </w:r>
      <w:r>
        <w:t>25 апреля 2014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</w:t>
      </w:r>
      <w:proofErr w:type="gramStart"/>
      <w:r>
        <w:t xml:space="preserve"> .</w:t>
      </w:r>
      <w:proofErr w:type="gramEnd"/>
    </w:p>
    <w:p w:rsidR="002149E9" w:rsidRDefault="002149E9" w:rsidP="002149E9">
      <w:pPr>
        <w:pStyle w:val="a3"/>
      </w:pPr>
      <w:r>
        <w:t> На заседании Комиссии ОПФР обсуждался следующий вопрос.</w:t>
      </w:r>
    </w:p>
    <w:p w:rsidR="002149E9" w:rsidRDefault="002149E9" w:rsidP="002149E9">
      <w:pPr>
        <w:pStyle w:val="a3"/>
      </w:pPr>
      <w:r>
        <w:t> О рассмотрении заявления работника Управления ПФР в г. Шилке (</w:t>
      </w:r>
      <w:proofErr w:type="gramStart"/>
      <w:r>
        <w:t>межрайонное</w:t>
      </w:r>
      <w:proofErr w:type="gramEnd"/>
      <w:r>
        <w:t>) о невозможности представить сведения о доходах, об имуществе и обязательствах имущественного характера своего супруга в полном объеме.</w:t>
      </w:r>
    </w:p>
    <w:p w:rsidR="002149E9" w:rsidRDefault="002149E9" w:rsidP="002149E9">
      <w:pPr>
        <w:pStyle w:val="a3"/>
      </w:pPr>
      <w:r>
        <w:t> По итогам заседания Комиссии ОПФР принято решение.</w:t>
      </w:r>
    </w:p>
    <w:p w:rsidR="002149E9" w:rsidRDefault="002149E9" w:rsidP="002149E9">
      <w:pPr>
        <w:pStyle w:val="a3"/>
      </w:pPr>
      <w:r>
        <w:t> Рекомендации о необходимости представить полные данные о доходах супруга, опираясь на официальные, подтверждающие документы.</w:t>
      </w:r>
    </w:p>
    <w:p w:rsidR="002149E9" w:rsidRDefault="002149E9" w:rsidP="002149E9">
      <w:pPr>
        <w:pStyle w:val="a3"/>
      </w:pPr>
      <w:r>
        <w:t> </w:t>
      </w:r>
    </w:p>
    <w:p w:rsidR="00937A1C" w:rsidRDefault="00937A1C"/>
    <w:sectPr w:rsidR="00937A1C" w:rsidSect="0093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49E9"/>
    <w:rsid w:val="002149E9"/>
    <w:rsid w:val="00937A1C"/>
    <w:rsid w:val="00A6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2</cp:revision>
  <dcterms:created xsi:type="dcterms:W3CDTF">2019-05-28T06:03:00Z</dcterms:created>
  <dcterms:modified xsi:type="dcterms:W3CDTF">2019-05-28T06:03:00Z</dcterms:modified>
</cp:coreProperties>
</file>