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5878" w:type="dxa"/>
        <w:tblInd w:w="-4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"/>
        <w:gridCol w:w="1750"/>
        <w:gridCol w:w="1840"/>
        <w:gridCol w:w="1412"/>
        <w:gridCol w:w="1415"/>
        <w:gridCol w:w="8"/>
        <w:gridCol w:w="885"/>
        <w:gridCol w:w="542"/>
        <w:gridCol w:w="1442"/>
        <w:gridCol w:w="851"/>
        <w:gridCol w:w="708"/>
        <w:gridCol w:w="1701"/>
        <w:gridCol w:w="1612"/>
        <w:gridCol w:w="1219"/>
      </w:tblGrid>
      <w:tr w:rsidR="003F0B30" w:rsidTr="0005783B">
        <w:tc>
          <w:tcPr>
            <w:tcW w:w="1587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работниками Пенсионного фонда Российской Федерации,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за период год с 1 января 2018 г. по 31 декабря 2018 г.,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размещаемые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организации в порядке, утвержденном </w:t>
            </w:r>
          </w:p>
          <w:p w:rsidR="003F0B30" w:rsidRDefault="00E006CF">
            <w:pPr>
              <w:spacing w:after="120" w:line="240" w:lineRule="auto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</w:t>
            </w:r>
            <w:r w:rsidR="00AE30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 Российской Федерации от 8 июл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 2013 г. № 613</w:t>
            </w:r>
          </w:p>
        </w:tc>
      </w:tr>
      <w:tr w:rsidR="0005783B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2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783B" w:rsidTr="0037458E">
        <w:trPr>
          <w:cantSplit/>
          <w:trHeight w:hRule="exact" w:val="16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Дроздов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1/970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4174156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3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3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320/10000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GL350,</w:t>
            </w:r>
          </w:p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Лексус LC 460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5349369,63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46/100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41/10000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40/10000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39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187/10000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27/100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3752554,91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Крайслер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5447520,27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А.М.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  легковой Хонда 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4045456,78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202809,20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Н.Б.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B2AF5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22848829,01</w:t>
            </w:r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06CF" w:rsidRDefault="00BB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доход, полученный от продажи квартиры – 13000000)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Лексус НХ 200,</w:t>
            </w:r>
          </w:p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20947764,46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E70DF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Н.В.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2E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7440941,51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A324F3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A324F3" w:rsidTr="0037458E">
        <w:trPr>
          <w:cantSplit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324F3" w:rsidRDefault="00E70DF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Сухов Д.А.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0949E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2980653,63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4F3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A324F3" w:rsidRDefault="00A324F3" w:rsidP="000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  <w:r w:rsidR="00094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Спектра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0949E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221768,15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Чирков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FG</w:t>
            </w:r>
            <w:r w:rsidRPr="00A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CARENS</w:t>
            </w:r>
            <w:r w:rsidRPr="00A324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3735010.82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856223,21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мониторинга и контроля эффективности деятельности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1 862518,03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89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7793279,50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1750826,16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2217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226925,66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3269699,32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1289998,88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Анохин А.Н.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51, 1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2 408543,01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1682312,45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778456,48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Бавченкова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1 988821,11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оход по основному месту работы, ипотечный кредит)</w:t>
            </w: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Бахбух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Трибека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788164,63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B1433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Башкатов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технологий-начальник отдела проектирования информационно-аналитической подсистемы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1984200,04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187EAF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187EAF">
        <w:trPr>
          <w:cantSplit/>
          <w:trHeight w:val="2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И.П.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4201389,00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187EAF">
        <w:trPr>
          <w:cantSplit/>
          <w:trHeight w:val="2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187EAF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536738,00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825807,81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1806885,78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9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3293565,00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101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685 813,87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2149623,24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151072,01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Бойцов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823719,47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Бондаренко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0D12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671496,57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Борисов П.В.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1505304,58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3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FORD C-MAX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269411,55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Яхта моторная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 1350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11432807,84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управления делами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af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1 887099,39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1913510,42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72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773139,58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1001018,25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B519F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Бриус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ССАНГ ЕНГ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2061100</w:t>
            </w:r>
            <w:r w:rsidR="0081195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396344</w:t>
            </w:r>
            <w:r w:rsidR="00811950">
              <w:rPr>
                <w:rFonts w:ascii="Times New Roman" w:hAnsi="Times New Roman"/>
                <w:sz w:val="16"/>
                <w:szCs w:val="16"/>
              </w:rPr>
              <w:t>,00</w:t>
            </w:r>
            <w:bookmarkStart w:id="0" w:name="_GoBack"/>
            <w:bookmarkEnd w:id="0"/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Буренина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497041,87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754094,94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432705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отдела контроля распространения данных Департамента обеспечения безопасности</w:t>
            </w:r>
            <w:proofErr w:type="gramEnd"/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1448363,59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1044836,00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1863383,45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345000,00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962766,87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1111603,96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Васильева О.М.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администрирования страховых взносов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1980192,11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по осуществлению закупок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1600761,87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9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администрирования страховых взносов - начальник отдела технологического обеспечения администрирования страховых взносов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264/1000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ДЭУ МАТИЗ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2818379,32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(доход по основному месту работы, ипотечный кредит)</w:t>
            </w:r>
          </w:p>
        </w:tc>
      </w:tr>
      <w:tr w:rsidR="000D1236" w:rsidTr="0037458E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122/1000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2182,0 +/- 16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03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Вишнякова З.А.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828321,35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1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2155880,98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80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1596154,70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395739,62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Ф.К.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Аутбэк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2328572,00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1392540,00</w:t>
            </w: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78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Голосной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анализа рынков и размещения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773327,96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(доход по основному месту работы, ипотечный кредит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D1236" w:rsidTr="0037458E">
        <w:trPr>
          <w:cantSplit/>
          <w:trHeight w:val="98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909390,79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929354,26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Городышко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Лексус RX 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2038984,84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219526,43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4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1621493,44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 легковой МЗСА 817710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2955546,65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2100495,01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 С.Н.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 – начальник отдела мониторинга информационной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1344834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1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2316363,64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1662107,62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доход по основному месту работы, ипотечный кредит)</w:t>
            </w:r>
          </w:p>
        </w:tc>
      </w:tr>
      <w:tr w:rsidR="000D1236" w:rsidTr="0037458E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3/4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FORD</w:t>
            </w:r>
          </w:p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C-MAX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269411,55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1505304,58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2178777,74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Деюшина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– эксперт отдела отчетности по исполнению смет доходов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558764,66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9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1215862,52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1 593353,98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83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Дьяконова О.А.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сотрудничества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1 160679,77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0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956928,67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45715,78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Версо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214236,26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6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департамента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2949572,92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Sea-Doo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С200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476548,66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8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Первого отдела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2113500,27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2074180,00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984014,89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1132882,71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1971970,54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384000,00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8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Загорский И.И.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1674291,92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495356,92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3881206,24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636852,52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3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9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1598933,30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1881364,08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1187230,00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лиц-начальник отдела межведомственного взаимодействия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1646325,00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1 060 685,57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790 436,34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Зубарев Д.Г.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управления инфраструктуры автоматизированной информационной системы</w:t>
            </w:r>
            <w:proofErr w:type="gramEnd"/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3/4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Рейнджер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864126,75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БМВ К1300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386,9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 - 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842548,96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1198551,04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Калинкин А.Б.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технологий-начальник организационно-технологического отдела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1547485,99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4059363,99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Н.Ю.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4149301,15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ХС60, Вольво ХС60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1137679,00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Карали А.Е.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3844746,76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(денежные средства, полученные от родителей на безвозвратной основе; доход по основному месту работы; ипотечный кредит)</w:t>
            </w:r>
          </w:p>
        </w:tc>
      </w:tr>
      <w:tr w:rsidR="000D12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Кладочная А.И.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152146,00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Е250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7015875,70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948092,84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98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- начальник отдела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исходящей корреспонденции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383888,02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898440,14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О.Н.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924561,81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1073747,16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8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эксперт отдела проектирования инфраструктуры АИС ПФР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управления инфраструктурой автоматизированной информационной 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587,0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1 060 165,81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Долевая,14/100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085F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D1236">
              <w:rPr>
                <w:rFonts w:ascii="Times New Roman" w:hAnsi="Times New Roman" w:cs="Times New Roman"/>
                <w:sz w:val="16"/>
                <w:szCs w:val="16"/>
              </w:rPr>
              <w:t>олевая ,1/2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333  306,20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Козлов П.А.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1282652,54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229389,79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 С.В.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координации и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1962791,00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352724,00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1452451,19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Коптяева Т.Ю.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2260978,65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9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1168000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Коротков А.Г.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3719684,62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154023,00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Корякина Ю. С.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3344652,28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Пежо 508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3520519,18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инфраструктурой автоматизированной информационной 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11/200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БМВ 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B2AF5" w:rsidRDefault="000D1236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26193198,74</w:t>
            </w:r>
            <w:r w:rsidR="00704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1236" w:rsidRDefault="00704703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BB2AF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 от ценных бумаг и долей участия в коммерческих организациях – 22177410,29)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11/200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БМВ Х3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6845945,66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Кошелева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718741,37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1923223,08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1532169,09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0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0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52143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Д.В.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3005254,36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2049793,47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121D2">
        <w:trPr>
          <w:cantSplit/>
          <w:trHeight w:val="47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CEED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4192138,54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121D2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Куликовская В.Е.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социально-бытового отдела Административно-хозяйственного департамента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1338627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121D2">
        <w:trPr>
          <w:cantSplit/>
          <w:trHeight w:val="16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255117,75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3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521436" w:rsidRDefault="00521436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2094291,84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1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127600,00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Куслина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1021384,99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B17BB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7B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1930926,97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1748422,09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3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1477350,00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правовой политики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2703993,71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ПФР-начальник организационного отдела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1912764,00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6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 В.Н.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1286641,55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544200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1482220,79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6170616,58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Логинова И.А.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ИД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1006116,00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534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инфраструктурой автоматизированной информационной системы - начальник отдела информационных технологий Исполнительной дирекции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1657245,03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управления делами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3404696,83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237801,51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4379265,15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320666,36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Малышева С.Е.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1050723,12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2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7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52143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2147067,14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9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211256,00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8002194,70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(денежные средства, полученные от продажи квартиры)</w:t>
            </w:r>
          </w:p>
        </w:tc>
      </w:tr>
      <w:tr w:rsidR="00521436" w:rsidTr="0037458E">
        <w:trPr>
          <w:cantSplit/>
          <w:trHeight w:val="2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645589,27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3734297,86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1035107,86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4201966,08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94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интернет-коммуникаций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979101,32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9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71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Новикова Е.Б.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 - начальник отдела долгосрочного  прогнозирования  развития 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1615928,73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1784102,60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278665,33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Оржех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903789,84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обеспечения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безопасности – начальник отдела по противодействию коррупции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0F7F40">
                <w:rPr>
                  <w:rStyle w:val="-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  <w:lang w:eastAsia="ru-RU"/>
                </w:rPr>
                <w:t>HYUNDAI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IX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1268172,03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Павлова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Начальник отдела рекламы и печатных изданий 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668084,50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254075,32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Заместителя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1139025,17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16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1674976,68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1460600,25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0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Петина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государственных услуг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Эванда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Вольво XC 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3021887,74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УАЗ Патриот,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ЛЕНД РОВЕР РЕЙНДЖ РОВЕР, СУЗУКИ СФИВТ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783093,52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6.113,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К1150R,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K1200LT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0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ASX,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3004518,30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7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249327,45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DS 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1075242,64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1070933,71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308162,55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1603996,4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3982536,58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2053326,69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Сентра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1760989,46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Полетаева М.А.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методического центра – начальник отдела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Форд Куга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1133538,47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25719,20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Поломаренко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1600,0+/- 28,0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2048169,39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3525234,63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5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Volkswagen Tiguan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924415,09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400127,18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7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Пуженкова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2000039,72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Учебно-методического центра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HYNDAI TUCSON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1755970.31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1436" w:rsidRDefault="005214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215758,95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1821261,37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847174,86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997947,83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817929,46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1053456,15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120009,38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Руднев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2976621,84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9411086,07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(денежные средства, полученные от продажи квартиры и на безвозмездной основе от родителей) Автомобиль легковой (денежные средства, полученные от продажи автомобиля, собственные накопления и кредит)</w:t>
            </w: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1885999,71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225289,43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1798715,50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1573813,70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Учебно-методического центра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4185078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301526,00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3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Pr="00432705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603274,65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706008,71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Сапронова Е.О.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2059657,99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3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835254,48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85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1786194,09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515117,13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2234554,82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85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информационных технологий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1674149,00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2387741,37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891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0891" w:rsidTr="0037458E">
        <w:trPr>
          <w:cantSplit/>
          <w:trHeight w:val="3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Р.А.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1629336,71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891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00891" w:rsidRDefault="00F00891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00891" w:rsidRDefault="00F00891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CCC" w:rsidTr="0037458E">
        <w:trPr>
          <w:cantSplit/>
          <w:trHeight w:val="692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CC" w:rsidRDefault="000C2CCC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725447,39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CCC" w:rsidTr="0037458E">
        <w:trPr>
          <w:cantSplit/>
          <w:trHeight w:val="8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CCC" w:rsidRDefault="000C2CCC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4906997,98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CCC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CCC" w:rsidRDefault="000C2CCC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CCC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CCC" w:rsidRDefault="000C2CCC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CCC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CCC" w:rsidRDefault="000C2CCC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C2CCC" w:rsidRDefault="000C2CCC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1E0" w:rsidTr="005B0FE4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1327844,99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1E0" w:rsidTr="005B0FE4">
        <w:trPr>
          <w:cantSplit/>
          <w:trHeight w:val="1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21E0" w:rsidRDefault="000121E0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1887831,37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1E0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121E0" w:rsidRDefault="000121E0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21E0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121E0" w:rsidRDefault="000121E0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1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В.В.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2072114,00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2035953,28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150194,00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Степина И.Ю.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150194,00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2035953,28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1272837,67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5161631,71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транспорт лодка ПВХ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11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1169162,11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4CDB" w:rsidTr="005B0FE4">
        <w:trPr>
          <w:cantSplit/>
          <w:trHeight w:val="80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Сюксяев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817E32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54CDB">
              <w:rPr>
                <w:rFonts w:ascii="Times New Roman" w:hAnsi="Times New Roman" w:cs="Times New Roman"/>
                <w:sz w:val="16"/>
                <w:szCs w:val="16"/>
              </w:rPr>
              <w:t>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2851827,06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54CDB" w:rsidRDefault="00817E32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54CDB">
              <w:rPr>
                <w:rFonts w:ascii="Times New Roman" w:hAnsi="Times New Roman" w:cs="Times New Roman"/>
                <w:sz w:val="16"/>
                <w:szCs w:val="16"/>
              </w:rPr>
              <w:t>олевая, 1/3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CDB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54CDB" w:rsidRDefault="00817E32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54CDB">
              <w:rPr>
                <w:rFonts w:ascii="Times New Roman" w:hAnsi="Times New Roman" w:cs="Times New Roman"/>
                <w:sz w:val="16"/>
                <w:szCs w:val="16"/>
              </w:rPr>
              <w:t>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54CDB" w:rsidRDefault="00F54CDB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414025,98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F54CDB" w:rsidRDefault="00F54CD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Тавказова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отчетности по исполнению смет доходов и расходов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7A7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449201,33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995000,00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4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1866119,22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4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Терехина Т.Н.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анализа рынков и размещения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енные бумаги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529351,56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6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1992144,94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1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385895,49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24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895408,07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0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Тишкин И.Е.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Колеос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1070025,81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3500330,60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Департамента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государственных услуг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1278,0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7A70E4" w:rsidRDefault="007A70E4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 БМВ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БМВ Х5М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40A6D" w:rsidRDefault="007A70E4" w:rsidP="00C8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76195615,42 </w:t>
            </w:r>
          </w:p>
          <w:p w:rsidR="007A70E4" w:rsidRDefault="007A70E4" w:rsidP="00C8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50F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E550F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E550F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 от ценных бумаг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долей участия в коммерческих организациях – 69828648,04)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0E4" w:rsidTr="005B0FE4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средство БМВ К1600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GTL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A70E4" w:rsidRDefault="007A70E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5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3493739,34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5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5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4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31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кадровой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политики-начальник отдела развития профессиональных квалификаций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Экоспорт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ВАЗ 21093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2591427,35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Летняя  кухня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225361,69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Фролова Н.Г.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892512,52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Qashqai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VOLVO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719249,55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25 347,0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814380,41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Цехмистер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314125,13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Ситроен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Берлинго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Лада Веста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203674,66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2034884,79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978915,74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783069,18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7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Чуйко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дств  в 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енные бумаги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1253922,85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2459291,38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1279675,49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255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9F2255" w:rsidRDefault="009F2255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F2255" w:rsidRDefault="009F225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Чумакова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отчетности по исполнению смет доходов и расходов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957368,82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955874,87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Чущенко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TOYOTA RAV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1823045,25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4/5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2773921,96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2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5F8" w:rsidTr="00811950">
        <w:trPr>
          <w:cantSplit/>
          <w:trHeight w:val="21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Бюджетного департамента 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1933740,22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2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1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Шатравка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по работе с персоналом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2062755,42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Хонда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Хонда САРА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1032723,09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836386,17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5F8" w:rsidTr="00811950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F55F8" w:rsidRDefault="000F55F8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4365338,00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F55F8" w:rsidRDefault="000F55F8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5BB" w:rsidTr="00811950">
        <w:trPr>
          <w:cantSplit/>
          <w:trHeight w:val="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1734682,53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5BB" w:rsidTr="00811950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E15BB" w:rsidRDefault="005E15BB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5BB" w:rsidTr="00811950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E15BB" w:rsidRDefault="005E15BB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5BB" w:rsidTr="00811950">
        <w:trPr>
          <w:cantSplit/>
          <w:trHeight w:val="5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E15BB" w:rsidRDefault="005E15BB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E15BB" w:rsidRDefault="005E15BB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9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66AA" w:rsidRDefault="000E66AA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1615334,82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2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1759226,23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2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3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Шитова Г.Я.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по работе с обращениями граждан, застрахованных лиц, организаций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страхователей-начальник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рассмотрению обращений организаций, страхователей и застрахованных лиц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1520290,93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3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3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Шуминска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SX4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1005474,86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7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639652,10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Ясько П.С.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0E66AA" w:rsidRDefault="000E66A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296747,20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66AA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E66AA" w:rsidRDefault="000E66A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B30" w:rsidRDefault="003F0B30"/>
    <w:sectPr w:rsidR="003F0B30">
      <w:pgSz w:w="16838" w:h="11906" w:orient="landscape"/>
      <w:pgMar w:top="426" w:right="53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0"/>
    <w:rsid w:val="000121E0"/>
    <w:rsid w:val="0005783B"/>
    <w:rsid w:val="000949EB"/>
    <w:rsid w:val="000C2CCC"/>
    <w:rsid w:val="000D085F"/>
    <w:rsid w:val="000D1236"/>
    <w:rsid w:val="000E66AA"/>
    <w:rsid w:val="000F55F8"/>
    <w:rsid w:val="000F7F40"/>
    <w:rsid w:val="00121E67"/>
    <w:rsid w:val="00173BAA"/>
    <w:rsid w:val="00187EAF"/>
    <w:rsid w:val="002E0B96"/>
    <w:rsid w:val="003121D2"/>
    <w:rsid w:val="0037458E"/>
    <w:rsid w:val="003D1864"/>
    <w:rsid w:val="003E68A4"/>
    <w:rsid w:val="003F0B30"/>
    <w:rsid w:val="003F655F"/>
    <w:rsid w:val="00423B95"/>
    <w:rsid w:val="00432705"/>
    <w:rsid w:val="004B4AD8"/>
    <w:rsid w:val="00521436"/>
    <w:rsid w:val="005254E0"/>
    <w:rsid w:val="00571ECE"/>
    <w:rsid w:val="005B0FE4"/>
    <w:rsid w:val="005E15BB"/>
    <w:rsid w:val="005F20B3"/>
    <w:rsid w:val="005F5186"/>
    <w:rsid w:val="00704703"/>
    <w:rsid w:val="00796CFA"/>
    <w:rsid w:val="007A70E4"/>
    <w:rsid w:val="00811950"/>
    <w:rsid w:val="00817E32"/>
    <w:rsid w:val="00832FF1"/>
    <w:rsid w:val="009052B0"/>
    <w:rsid w:val="0092535E"/>
    <w:rsid w:val="00934858"/>
    <w:rsid w:val="009F2255"/>
    <w:rsid w:val="00A324F3"/>
    <w:rsid w:val="00A85470"/>
    <w:rsid w:val="00AE3005"/>
    <w:rsid w:val="00B01720"/>
    <w:rsid w:val="00B07700"/>
    <w:rsid w:val="00B1433B"/>
    <w:rsid w:val="00B17BB8"/>
    <w:rsid w:val="00B519F8"/>
    <w:rsid w:val="00BA3F2A"/>
    <w:rsid w:val="00BB2AF5"/>
    <w:rsid w:val="00BE2BDF"/>
    <w:rsid w:val="00C83E36"/>
    <w:rsid w:val="00D40A6D"/>
    <w:rsid w:val="00D86F00"/>
    <w:rsid w:val="00DC07E2"/>
    <w:rsid w:val="00DF0C2A"/>
    <w:rsid w:val="00E006CF"/>
    <w:rsid w:val="00E550F6"/>
    <w:rsid w:val="00E70DFB"/>
    <w:rsid w:val="00EB05AD"/>
    <w:rsid w:val="00F00891"/>
    <w:rsid w:val="00F34F1C"/>
    <w:rsid w:val="00F54CDB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und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7D1A-4E49-43FF-A374-C44028D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32</Pages>
  <Words>9245</Words>
  <Characters>52701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41</cp:revision>
  <cp:lastPrinted>2019-05-17T09:40:00Z</cp:lastPrinted>
  <dcterms:created xsi:type="dcterms:W3CDTF">2019-05-17T07:05:00Z</dcterms:created>
  <dcterms:modified xsi:type="dcterms:W3CDTF">2019-05-17T11:40:00Z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