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644"/>
      </w:tblGrid>
      <w:tr w:rsidR="00B47BE0" w:rsidTr="00621850">
        <w:trPr>
          <w:trHeight w:val="1265"/>
        </w:trPr>
        <w:tc>
          <w:tcPr>
            <w:tcW w:w="4644" w:type="dxa"/>
          </w:tcPr>
          <w:p w:rsidR="008D111C" w:rsidRPr="006C2A78" w:rsidRDefault="008D111C" w:rsidP="006C2A78">
            <w:pPr>
              <w:pStyle w:val="23"/>
              <w:rPr>
                <w:b/>
              </w:rPr>
            </w:pPr>
            <w:bookmarkStart w:id="0" w:name="_GoBack"/>
            <w:bookmarkEnd w:id="0"/>
          </w:p>
          <w:p w:rsidR="008D111C" w:rsidRDefault="008D111C" w:rsidP="006C2A78">
            <w:pPr>
              <w:pStyle w:val="23"/>
            </w:pPr>
          </w:p>
          <w:p w:rsidR="008B1ECF" w:rsidRPr="00746E05" w:rsidRDefault="008B1ECF" w:rsidP="00746E05">
            <w:pPr>
              <w:pStyle w:val="23"/>
              <w:rPr>
                <w:b/>
              </w:rPr>
            </w:pPr>
          </w:p>
        </w:tc>
        <w:tc>
          <w:tcPr>
            <w:tcW w:w="4644" w:type="dxa"/>
          </w:tcPr>
          <w:p w:rsidR="008D111C" w:rsidRDefault="008D111C" w:rsidP="00010040">
            <w:pPr>
              <w:pStyle w:val="23"/>
              <w:rPr>
                <w:b/>
              </w:rPr>
            </w:pPr>
          </w:p>
          <w:p w:rsidR="003B04F7" w:rsidRPr="003B04F7" w:rsidRDefault="003B04F7" w:rsidP="00010040">
            <w:pPr>
              <w:pStyle w:val="23"/>
            </w:pPr>
          </w:p>
          <w:p w:rsidR="008B1ECF" w:rsidRPr="00746E05" w:rsidRDefault="008B1ECF" w:rsidP="009B71A6">
            <w:pPr>
              <w:pStyle w:val="23"/>
            </w:pPr>
          </w:p>
        </w:tc>
      </w:tr>
      <w:tr w:rsidR="00B47BE0" w:rsidTr="00621850">
        <w:tc>
          <w:tcPr>
            <w:tcW w:w="4644" w:type="dxa"/>
          </w:tcPr>
          <w:p w:rsidR="009B71A6" w:rsidRDefault="009B71A6" w:rsidP="009B71A6">
            <w:pPr>
              <w:pStyle w:val="23"/>
            </w:pPr>
          </w:p>
          <w:p w:rsidR="009B71A6" w:rsidRDefault="009B71A6" w:rsidP="009B71A6">
            <w:pPr>
              <w:pStyle w:val="23"/>
            </w:pPr>
          </w:p>
          <w:p w:rsidR="009B71A6" w:rsidRPr="00A0543B" w:rsidRDefault="009B71A6" w:rsidP="00B416DC">
            <w:pPr>
              <w:pStyle w:val="23"/>
              <w:rPr>
                <w:b/>
              </w:rPr>
            </w:pPr>
          </w:p>
        </w:tc>
        <w:tc>
          <w:tcPr>
            <w:tcW w:w="4644" w:type="dxa"/>
          </w:tcPr>
          <w:p w:rsidR="009B71A6" w:rsidRPr="00B416DC" w:rsidRDefault="009B71A6" w:rsidP="009B71A6">
            <w:pPr>
              <w:pStyle w:val="23"/>
            </w:pPr>
          </w:p>
          <w:p w:rsidR="009B71A6" w:rsidRPr="00B416DC" w:rsidRDefault="009B71A6" w:rsidP="009B71A6">
            <w:pPr>
              <w:pStyle w:val="23"/>
            </w:pPr>
          </w:p>
          <w:p w:rsidR="009B71A6" w:rsidRPr="009B71A6" w:rsidRDefault="009B71A6" w:rsidP="00B416DC">
            <w:pPr>
              <w:pStyle w:val="23"/>
              <w:rPr>
                <w:b/>
                <w:lang w:val="en-US"/>
              </w:rPr>
            </w:pPr>
          </w:p>
        </w:tc>
      </w:tr>
      <w:tr w:rsidR="00B47BE0" w:rsidTr="00621850">
        <w:trPr>
          <w:trHeight w:val="3031"/>
        </w:trPr>
        <w:tc>
          <w:tcPr>
            <w:tcW w:w="9288" w:type="dxa"/>
            <w:gridSpan w:val="2"/>
            <w:vAlign w:val="center"/>
          </w:tcPr>
          <w:p w:rsidR="00F306E7" w:rsidRPr="00EC5EB2" w:rsidRDefault="006E6905" w:rsidP="00782E36">
            <w:pPr>
              <w:pStyle w:val="af5"/>
              <w:rPr>
                <w:rStyle w:val="afb"/>
                <w:lang w:val="ru-RU"/>
              </w:rPr>
            </w:pPr>
            <w:r w:rsidRPr="00EC5EB2">
              <w:rPr>
                <w:rStyle w:val="afb"/>
                <w:lang w:val="ru-RU"/>
              </w:rPr>
              <w:t>Единая государственная информационная система социального обеспечения (ЕГИССО)</w:t>
            </w:r>
          </w:p>
          <w:p w:rsidR="00AB737A" w:rsidRPr="00EC5EB2" w:rsidRDefault="006E6905" w:rsidP="009C6C86">
            <w:pPr>
              <w:pStyle w:val="a3"/>
              <w:rPr>
                <w:rStyle w:val="ad"/>
              </w:rPr>
            </w:pPr>
            <w:r w:rsidRPr="00EC5EB2">
              <w:rPr>
                <w:rStyle w:val="ad"/>
              </w:rPr>
              <w:t>Руководство пользователя кабинета поставщика информации</w:t>
            </w:r>
          </w:p>
          <w:p w:rsidR="00544D1F" w:rsidRPr="00544D1F" w:rsidRDefault="00544D1F" w:rsidP="009710D0">
            <w:pPr>
              <w:pStyle w:val="a3"/>
            </w:pPr>
          </w:p>
          <w:p w:rsidR="00AB737A" w:rsidRPr="00544D1F" w:rsidRDefault="00AB737A" w:rsidP="004D57F2">
            <w:pPr>
              <w:pStyle w:val="a3"/>
              <w:rPr>
                <w:rStyle w:val="afc"/>
              </w:rPr>
            </w:pPr>
          </w:p>
        </w:tc>
      </w:tr>
      <w:tr w:rsidR="00B47BE0" w:rsidTr="00621850">
        <w:trPr>
          <w:trHeight w:val="1094"/>
        </w:trPr>
        <w:tc>
          <w:tcPr>
            <w:tcW w:w="4644" w:type="dxa"/>
          </w:tcPr>
          <w:p w:rsidR="002465B2" w:rsidRDefault="002465B2" w:rsidP="002F6DEA">
            <w:pPr>
              <w:pStyle w:val="11"/>
              <w:ind w:firstLine="0"/>
              <w:rPr>
                <w:b/>
              </w:rPr>
            </w:pPr>
          </w:p>
          <w:p w:rsidR="002465B2" w:rsidRPr="00315B0C" w:rsidRDefault="002465B2" w:rsidP="00220ED3">
            <w:pPr>
              <w:pStyle w:val="23"/>
            </w:pPr>
          </w:p>
          <w:p w:rsidR="00315B0C" w:rsidRPr="00315B0C" w:rsidRDefault="00315B0C" w:rsidP="003414FF">
            <w:pPr>
              <w:pStyle w:val="22"/>
            </w:pPr>
          </w:p>
        </w:tc>
        <w:tc>
          <w:tcPr>
            <w:tcW w:w="4644" w:type="dxa"/>
          </w:tcPr>
          <w:p w:rsidR="002465B2" w:rsidRDefault="002465B2" w:rsidP="002F6DEA">
            <w:pPr>
              <w:pStyle w:val="11"/>
              <w:ind w:firstLine="0"/>
              <w:rPr>
                <w:b/>
              </w:rPr>
            </w:pPr>
          </w:p>
          <w:p w:rsidR="009B71A6" w:rsidRPr="006C2A78" w:rsidRDefault="009B71A6" w:rsidP="00BA7FD4">
            <w:pPr>
              <w:pStyle w:val="23"/>
            </w:pPr>
          </w:p>
          <w:p w:rsidR="00315B0C" w:rsidRPr="006C2A78" w:rsidRDefault="00315B0C" w:rsidP="003414FF">
            <w:pPr>
              <w:pStyle w:val="22"/>
            </w:pPr>
          </w:p>
        </w:tc>
      </w:tr>
      <w:tr w:rsidR="00B47BE0" w:rsidTr="00621850">
        <w:trPr>
          <w:trHeight w:val="714"/>
        </w:trPr>
        <w:tc>
          <w:tcPr>
            <w:tcW w:w="4644" w:type="dxa"/>
          </w:tcPr>
          <w:p w:rsidR="002465B2" w:rsidRDefault="002465B2" w:rsidP="009C6C86">
            <w:pPr>
              <w:pStyle w:val="23"/>
            </w:pPr>
          </w:p>
        </w:tc>
        <w:tc>
          <w:tcPr>
            <w:tcW w:w="4644" w:type="dxa"/>
          </w:tcPr>
          <w:p w:rsidR="002465B2" w:rsidRDefault="002465B2" w:rsidP="009C6C86">
            <w:pPr>
              <w:pStyle w:val="23"/>
            </w:pPr>
          </w:p>
        </w:tc>
      </w:tr>
      <w:tr w:rsidR="00B47BE0" w:rsidTr="00621850">
        <w:trPr>
          <w:trHeight w:val="714"/>
        </w:trPr>
        <w:tc>
          <w:tcPr>
            <w:tcW w:w="4644" w:type="dxa"/>
          </w:tcPr>
          <w:p w:rsidR="002465B2" w:rsidRPr="006C2A78" w:rsidRDefault="002465B2" w:rsidP="009C6C86">
            <w:pPr>
              <w:pStyle w:val="23"/>
            </w:pPr>
          </w:p>
          <w:p w:rsidR="00315B0C" w:rsidRPr="006C2A78" w:rsidRDefault="00315B0C" w:rsidP="003414FF">
            <w:pPr>
              <w:pStyle w:val="22"/>
            </w:pPr>
          </w:p>
        </w:tc>
        <w:tc>
          <w:tcPr>
            <w:tcW w:w="4644" w:type="dxa"/>
          </w:tcPr>
          <w:p w:rsidR="002465B2" w:rsidRPr="006C2A78" w:rsidRDefault="002465B2" w:rsidP="009C6C86">
            <w:pPr>
              <w:pStyle w:val="23"/>
            </w:pPr>
          </w:p>
          <w:p w:rsidR="00315B0C" w:rsidRPr="006C2A78" w:rsidRDefault="00315B0C" w:rsidP="003414FF">
            <w:pPr>
              <w:pStyle w:val="22"/>
            </w:pPr>
          </w:p>
        </w:tc>
      </w:tr>
      <w:tr w:rsidR="00B47BE0" w:rsidTr="00621850">
        <w:trPr>
          <w:trHeight w:val="714"/>
        </w:trPr>
        <w:tc>
          <w:tcPr>
            <w:tcW w:w="4644" w:type="dxa"/>
          </w:tcPr>
          <w:p w:rsidR="009B71A6" w:rsidRDefault="009B71A6" w:rsidP="009C6C86">
            <w:pPr>
              <w:pStyle w:val="23"/>
            </w:pPr>
          </w:p>
        </w:tc>
        <w:tc>
          <w:tcPr>
            <w:tcW w:w="4644" w:type="dxa"/>
          </w:tcPr>
          <w:p w:rsidR="009B71A6" w:rsidRDefault="009B71A6" w:rsidP="009C6C86">
            <w:pPr>
              <w:pStyle w:val="23"/>
            </w:pPr>
          </w:p>
        </w:tc>
      </w:tr>
      <w:tr w:rsidR="00B47BE0" w:rsidTr="00621850">
        <w:trPr>
          <w:trHeight w:val="714"/>
        </w:trPr>
        <w:tc>
          <w:tcPr>
            <w:tcW w:w="4644" w:type="dxa"/>
          </w:tcPr>
          <w:p w:rsidR="009B71A6" w:rsidRPr="006C2A78" w:rsidRDefault="009B71A6" w:rsidP="009C6C86">
            <w:pPr>
              <w:pStyle w:val="23"/>
            </w:pPr>
          </w:p>
          <w:p w:rsidR="00315B0C" w:rsidRPr="006C2A78" w:rsidRDefault="00315B0C" w:rsidP="003414FF">
            <w:pPr>
              <w:pStyle w:val="22"/>
            </w:pPr>
          </w:p>
        </w:tc>
        <w:tc>
          <w:tcPr>
            <w:tcW w:w="4644" w:type="dxa"/>
          </w:tcPr>
          <w:p w:rsidR="009B71A6" w:rsidRPr="006C2A78" w:rsidRDefault="009B71A6" w:rsidP="009C6C86">
            <w:pPr>
              <w:pStyle w:val="23"/>
            </w:pPr>
          </w:p>
          <w:p w:rsidR="00315B0C" w:rsidRPr="006C2A78" w:rsidRDefault="00315B0C" w:rsidP="003414FF">
            <w:pPr>
              <w:pStyle w:val="22"/>
            </w:pPr>
          </w:p>
        </w:tc>
      </w:tr>
      <w:tr w:rsidR="00B47BE0" w:rsidTr="00621850">
        <w:trPr>
          <w:trHeight w:val="714"/>
        </w:trPr>
        <w:tc>
          <w:tcPr>
            <w:tcW w:w="4644" w:type="dxa"/>
          </w:tcPr>
          <w:p w:rsidR="009B71A6" w:rsidRDefault="009B71A6" w:rsidP="009C6C86">
            <w:pPr>
              <w:pStyle w:val="23"/>
            </w:pPr>
          </w:p>
        </w:tc>
        <w:tc>
          <w:tcPr>
            <w:tcW w:w="4644" w:type="dxa"/>
          </w:tcPr>
          <w:p w:rsidR="009B71A6" w:rsidRDefault="009B71A6" w:rsidP="009C6C86">
            <w:pPr>
              <w:pStyle w:val="23"/>
            </w:pPr>
          </w:p>
        </w:tc>
      </w:tr>
      <w:tr w:rsidR="00B47BE0" w:rsidTr="00621850">
        <w:trPr>
          <w:trHeight w:val="714"/>
        </w:trPr>
        <w:tc>
          <w:tcPr>
            <w:tcW w:w="4644" w:type="dxa"/>
          </w:tcPr>
          <w:p w:rsidR="009B71A6" w:rsidRPr="006C2A78" w:rsidRDefault="009B71A6" w:rsidP="009C6C86">
            <w:pPr>
              <w:pStyle w:val="23"/>
            </w:pPr>
          </w:p>
          <w:p w:rsidR="00315B0C" w:rsidRPr="006C2A78" w:rsidRDefault="00315B0C" w:rsidP="003414FF">
            <w:pPr>
              <w:pStyle w:val="22"/>
            </w:pPr>
          </w:p>
        </w:tc>
        <w:tc>
          <w:tcPr>
            <w:tcW w:w="4644" w:type="dxa"/>
          </w:tcPr>
          <w:p w:rsidR="009B71A6" w:rsidRPr="006C2A78" w:rsidRDefault="009B71A6" w:rsidP="009C6C86">
            <w:pPr>
              <w:pStyle w:val="23"/>
            </w:pPr>
          </w:p>
          <w:p w:rsidR="00315B0C" w:rsidRPr="006C2A78" w:rsidRDefault="00315B0C" w:rsidP="003414FF">
            <w:pPr>
              <w:pStyle w:val="22"/>
            </w:pPr>
          </w:p>
        </w:tc>
      </w:tr>
      <w:tr w:rsidR="00B47BE0" w:rsidTr="00621850">
        <w:trPr>
          <w:trHeight w:val="714"/>
        </w:trPr>
        <w:tc>
          <w:tcPr>
            <w:tcW w:w="4644" w:type="dxa"/>
          </w:tcPr>
          <w:p w:rsidR="009B71A6" w:rsidRDefault="009B71A6" w:rsidP="009C6C86">
            <w:pPr>
              <w:pStyle w:val="23"/>
            </w:pPr>
          </w:p>
        </w:tc>
        <w:tc>
          <w:tcPr>
            <w:tcW w:w="4644" w:type="dxa"/>
          </w:tcPr>
          <w:p w:rsidR="009B71A6" w:rsidRDefault="009B71A6" w:rsidP="009C6C86">
            <w:pPr>
              <w:pStyle w:val="23"/>
            </w:pPr>
          </w:p>
        </w:tc>
      </w:tr>
      <w:tr w:rsidR="00B47BE0" w:rsidTr="00621850">
        <w:trPr>
          <w:trHeight w:val="714"/>
        </w:trPr>
        <w:tc>
          <w:tcPr>
            <w:tcW w:w="4644" w:type="dxa"/>
          </w:tcPr>
          <w:p w:rsidR="00645EBE" w:rsidRPr="006C2A78" w:rsidRDefault="00645EBE" w:rsidP="00645EBE">
            <w:pPr>
              <w:pStyle w:val="23"/>
            </w:pPr>
          </w:p>
          <w:p w:rsidR="00645EBE" w:rsidRPr="00BA7FD4" w:rsidRDefault="00645EBE" w:rsidP="009C6C86">
            <w:pPr>
              <w:pStyle w:val="23"/>
            </w:pPr>
          </w:p>
        </w:tc>
        <w:tc>
          <w:tcPr>
            <w:tcW w:w="4644" w:type="dxa"/>
          </w:tcPr>
          <w:p w:rsidR="00645EBE" w:rsidRPr="006D109F" w:rsidRDefault="00645EBE" w:rsidP="009C6C86">
            <w:pPr>
              <w:pStyle w:val="23"/>
            </w:pPr>
          </w:p>
        </w:tc>
      </w:tr>
      <w:tr w:rsidR="00B47BE0" w:rsidTr="00621850">
        <w:trPr>
          <w:trHeight w:val="714"/>
        </w:trPr>
        <w:tc>
          <w:tcPr>
            <w:tcW w:w="4644" w:type="dxa"/>
          </w:tcPr>
          <w:p w:rsidR="00645EBE" w:rsidRPr="00BA7FD4" w:rsidRDefault="00645EBE" w:rsidP="00645EBE">
            <w:pPr>
              <w:pStyle w:val="23"/>
            </w:pPr>
          </w:p>
        </w:tc>
        <w:tc>
          <w:tcPr>
            <w:tcW w:w="4644" w:type="dxa"/>
          </w:tcPr>
          <w:p w:rsidR="00645EBE" w:rsidRPr="006D109F" w:rsidRDefault="00645EBE" w:rsidP="009C6C86">
            <w:pPr>
              <w:pStyle w:val="23"/>
            </w:pPr>
          </w:p>
        </w:tc>
      </w:tr>
      <w:tr w:rsidR="00B47BE0" w:rsidTr="00621850">
        <w:tc>
          <w:tcPr>
            <w:tcW w:w="9288" w:type="dxa"/>
            <w:gridSpan w:val="2"/>
            <w:vAlign w:val="bottom"/>
          </w:tcPr>
          <w:p w:rsidR="00645EBE" w:rsidRDefault="00645EBE" w:rsidP="001E1C67">
            <w:pPr>
              <w:pStyle w:val="a3"/>
              <w:rPr>
                <w:lang w:val="en-US"/>
              </w:rPr>
            </w:pPr>
          </w:p>
          <w:p w:rsidR="00645EBE" w:rsidRPr="00645EBE" w:rsidRDefault="00645EBE" w:rsidP="00645EBE">
            <w:pPr>
              <w:rPr>
                <w:lang w:val="en-US"/>
              </w:rPr>
            </w:pPr>
          </w:p>
          <w:p w:rsidR="001E1C67" w:rsidRPr="00164C9A" w:rsidRDefault="006E6905" w:rsidP="001E1C67">
            <w:pPr>
              <w:pStyle w:val="a3"/>
            </w:pPr>
            <w:r w:rsidRPr="00AB737A">
              <w:t>Москва 2018</w:t>
            </w:r>
          </w:p>
        </w:tc>
      </w:tr>
    </w:tbl>
    <w:p w:rsidR="00783C33" w:rsidRPr="00645EBE" w:rsidRDefault="00783C33" w:rsidP="00645EBE">
      <w:pPr>
        <w:pStyle w:val="a3"/>
        <w:jc w:val="both"/>
        <w:rPr>
          <w:lang w:val="en-US"/>
        </w:rPr>
        <w:sectPr w:rsidR="00783C33" w:rsidRPr="00645EBE" w:rsidSect="005823E4">
          <w:headerReference w:type="default" r:id="rId9"/>
          <w:pgSz w:w="11906" w:h="16838"/>
          <w:pgMar w:top="1134" w:right="1134" w:bottom="1134" w:left="1701" w:header="567" w:footer="567" w:gutter="0"/>
          <w:cols w:space="708"/>
          <w:titlePg/>
          <w:docGrid w:linePitch="360"/>
        </w:sectPr>
      </w:pPr>
    </w:p>
    <w:p w:rsidR="00321985" w:rsidRDefault="006E6905" w:rsidP="00321985">
      <w:pPr>
        <w:pStyle w:val="a6"/>
      </w:pPr>
      <w:r>
        <w:lastRenderedPageBreak/>
        <w:t>Содержание</w:t>
      </w:r>
    </w:p>
    <w:p w:rsidR="00590A0C" w:rsidRDefault="006E6905">
      <w:pPr>
        <w:pStyle w:val="12"/>
        <w:tabs>
          <w:tab w:val="right" w:leader="dot" w:pos="9061"/>
        </w:tabs>
        <w:rPr>
          <w:rFonts w:asciiTheme="minorHAnsi" w:eastAsiaTheme="minorEastAsia" w:hAnsiTheme="minorHAnsi"/>
          <w:caps w:val="0"/>
          <w:noProof/>
          <w:sz w:val="22"/>
          <w:szCs w:val="22"/>
          <w:lang w:eastAsia="ru-RU"/>
        </w:rPr>
      </w:pPr>
      <w:r>
        <w:fldChar w:fldCharType="begin"/>
      </w:r>
      <w:r>
        <w:instrText xml:space="preserve"> TOC \o "1-3" \h \z \u </w:instrText>
      </w:r>
      <w:r>
        <w:fldChar w:fldCharType="separate"/>
      </w:r>
      <w:hyperlink w:anchor="_Toc11855322" w:history="1">
        <w:r w:rsidR="00590A0C" w:rsidRPr="00C37F6A">
          <w:rPr>
            <w:rStyle w:val="af7"/>
            <w:noProof/>
          </w:rPr>
          <w:t>1 Введение</w:t>
        </w:r>
        <w:r w:rsidR="00590A0C">
          <w:rPr>
            <w:noProof/>
            <w:webHidden/>
          </w:rPr>
          <w:tab/>
        </w:r>
        <w:r w:rsidR="00590A0C">
          <w:rPr>
            <w:noProof/>
            <w:webHidden/>
          </w:rPr>
          <w:fldChar w:fldCharType="begin"/>
        </w:r>
        <w:r w:rsidR="00590A0C">
          <w:rPr>
            <w:noProof/>
            <w:webHidden/>
          </w:rPr>
          <w:instrText xml:space="preserve"> PAGEREF _Toc11855322 \h </w:instrText>
        </w:r>
        <w:r w:rsidR="00590A0C">
          <w:rPr>
            <w:noProof/>
            <w:webHidden/>
          </w:rPr>
        </w:r>
        <w:r w:rsidR="00590A0C">
          <w:rPr>
            <w:noProof/>
            <w:webHidden/>
          </w:rPr>
          <w:fldChar w:fldCharType="separate"/>
        </w:r>
        <w:r w:rsidR="00590A0C">
          <w:rPr>
            <w:noProof/>
            <w:webHidden/>
          </w:rPr>
          <w:t>4</w:t>
        </w:r>
        <w:r w:rsidR="00590A0C">
          <w:rPr>
            <w:noProof/>
            <w:webHidden/>
          </w:rPr>
          <w:fldChar w:fldCharType="end"/>
        </w:r>
      </w:hyperlink>
    </w:p>
    <w:p w:rsidR="00590A0C" w:rsidRDefault="00590A0C">
      <w:pPr>
        <w:pStyle w:val="21"/>
        <w:tabs>
          <w:tab w:val="right" w:leader="dot" w:pos="9061"/>
        </w:tabs>
        <w:rPr>
          <w:rFonts w:asciiTheme="minorHAnsi" w:eastAsiaTheme="minorEastAsia" w:hAnsiTheme="minorHAnsi"/>
          <w:noProof/>
          <w:sz w:val="22"/>
          <w:szCs w:val="22"/>
          <w:lang w:eastAsia="ru-RU"/>
        </w:rPr>
      </w:pPr>
      <w:hyperlink w:anchor="_Toc11855323" w:history="1">
        <w:r w:rsidRPr="00C37F6A">
          <w:rPr>
            <w:rStyle w:val="af7"/>
            <w:noProof/>
          </w:rPr>
          <w:t>1.1 Область применения</w:t>
        </w:r>
        <w:r>
          <w:rPr>
            <w:noProof/>
            <w:webHidden/>
          </w:rPr>
          <w:tab/>
        </w:r>
        <w:r>
          <w:rPr>
            <w:noProof/>
            <w:webHidden/>
          </w:rPr>
          <w:fldChar w:fldCharType="begin"/>
        </w:r>
        <w:r>
          <w:rPr>
            <w:noProof/>
            <w:webHidden/>
          </w:rPr>
          <w:instrText xml:space="preserve"> PAGEREF _Toc11855323 \h </w:instrText>
        </w:r>
        <w:r>
          <w:rPr>
            <w:noProof/>
            <w:webHidden/>
          </w:rPr>
        </w:r>
        <w:r>
          <w:rPr>
            <w:noProof/>
            <w:webHidden/>
          </w:rPr>
          <w:fldChar w:fldCharType="separate"/>
        </w:r>
        <w:r>
          <w:rPr>
            <w:noProof/>
            <w:webHidden/>
          </w:rPr>
          <w:t>4</w:t>
        </w:r>
        <w:r>
          <w:rPr>
            <w:noProof/>
            <w:webHidden/>
          </w:rPr>
          <w:fldChar w:fldCharType="end"/>
        </w:r>
      </w:hyperlink>
    </w:p>
    <w:p w:rsidR="00590A0C" w:rsidRDefault="00590A0C">
      <w:pPr>
        <w:pStyle w:val="21"/>
        <w:tabs>
          <w:tab w:val="right" w:leader="dot" w:pos="9061"/>
        </w:tabs>
        <w:rPr>
          <w:rFonts w:asciiTheme="minorHAnsi" w:eastAsiaTheme="minorEastAsia" w:hAnsiTheme="minorHAnsi"/>
          <w:noProof/>
          <w:sz w:val="22"/>
          <w:szCs w:val="22"/>
          <w:lang w:eastAsia="ru-RU"/>
        </w:rPr>
      </w:pPr>
      <w:hyperlink w:anchor="_Toc11855324" w:history="1">
        <w:r w:rsidRPr="00C37F6A">
          <w:rPr>
            <w:rStyle w:val="af7"/>
            <w:noProof/>
          </w:rPr>
          <w:t>1.2 Уровень подготовки пользователя</w:t>
        </w:r>
        <w:r>
          <w:rPr>
            <w:noProof/>
            <w:webHidden/>
          </w:rPr>
          <w:tab/>
        </w:r>
        <w:r>
          <w:rPr>
            <w:noProof/>
            <w:webHidden/>
          </w:rPr>
          <w:fldChar w:fldCharType="begin"/>
        </w:r>
        <w:r>
          <w:rPr>
            <w:noProof/>
            <w:webHidden/>
          </w:rPr>
          <w:instrText xml:space="preserve"> PAGEREF _Toc11855324 \h </w:instrText>
        </w:r>
        <w:r>
          <w:rPr>
            <w:noProof/>
            <w:webHidden/>
          </w:rPr>
        </w:r>
        <w:r>
          <w:rPr>
            <w:noProof/>
            <w:webHidden/>
          </w:rPr>
          <w:fldChar w:fldCharType="separate"/>
        </w:r>
        <w:r>
          <w:rPr>
            <w:noProof/>
            <w:webHidden/>
          </w:rPr>
          <w:t>4</w:t>
        </w:r>
        <w:r>
          <w:rPr>
            <w:noProof/>
            <w:webHidden/>
          </w:rPr>
          <w:fldChar w:fldCharType="end"/>
        </w:r>
      </w:hyperlink>
    </w:p>
    <w:p w:rsidR="00590A0C" w:rsidRDefault="00590A0C">
      <w:pPr>
        <w:pStyle w:val="21"/>
        <w:tabs>
          <w:tab w:val="right" w:leader="dot" w:pos="9061"/>
        </w:tabs>
        <w:rPr>
          <w:rFonts w:asciiTheme="minorHAnsi" w:eastAsiaTheme="minorEastAsia" w:hAnsiTheme="minorHAnsi"/>
          <w:noProof/>
          <w:sz w:val="22"/>
          <w:szCs w:val="22"/>
          <w:lang w:eastAsia="ru-RU"/>
        </w:rPr>
      </w:pPr>
      <w:hyperlink w:anchor="_Toc11855325" w:history="1">
        <w:r w:rsidRPr="00C37F6A">
          <w:rPr>
            <w:rStyle w:val="af7"/>
            <w:noProof/>
          </w:rPr>
          <w:t>1.3 Перечень эксплуатационной документации, с которыми необходимо ознакомиться пользователю</w:t>
        </w:r>
        <w:r>
          <w:rPr>
            <w:noProof/>
            <w:webHidden/>
          </w:rPr>
          <w:tab/>
        </w:r>
        <w:r>
          <w:rPr>
            <w:noProof/>
            <w:webHidden/>
          </w:rPr>
          <w:fldChar w:fldCharType="begin"/>
        </w:r>
        <w:r>
          <w:rPr>
            <w:noProof/>
            <w:webHidden/>
          </w:rPr>
          <w:instrText xml:space="preserve"> PAGEREF _Toc11855325 \h </w:instrText>
        </w:r>
        <w:r>
          <w:rPr>
            <w:noProof/>
            <w:webHidden/>
          </w:rPr>
        </w:r>
        <w:r>
          <w:rPr>
            <w:noProof/>
            <w:webHidden/>
          </w:rPr>
          <w:fldChar w:fldCharType="separate"/>
        </w:r>
        <w:r>
          <w:rPr>
            <w:noProof/>
            <w:webHidden/>
          </w:rPr>
          <w:t>5</w:t>
        </w:r>
        <w:r>
          <w:rPr>
            <w:noProof/>
            <w:webHidden/>
          </w:rPr>
          <w:fldChar w:fldCharType="end"/>
        </w:r>
      </w:hyperlink>
    </w:p>
    <w:p w:rsidR="00590A0C" w:rsidRDefault="00590A0C">
      <w:pPr>
        <w:pStyle w:val="12"/>
        <w:tabs>
          <w:tab w:val="right" w:leader="dot" w:pos="9061"/>
        </w:tabs>
        <w:rPr>
          <w:rFonts w:asciiTheme="minorHAnsi" w:eastAsiaTheme="minorEastAsia" w:hAnsiTheme="minorHAnsi"/>
          <w:caps w:val="0"/>
          <w:noProof/>
          <w:sz w:val="22"/>
          <w:szCs w:val="22"/>
          <w:lang w:eastAsia="ru-RU"/>
        </w:rPr>
      </w:pPr>
      <w:hyperlink w:anchor="_Toc11855326" w:history="1">
        <w:r w:rsidRPr="00C37F6A">
          <w:rPr>
            <w:rStyle w:val="af7"/>
            <w:noProof/>
          </w:rPr>
          <w:t>2 Подготовка к работе</w:t>
        </w:r>
        <w:r>
          <w:rPr>
            <w:noProof/>
            <w:webHidden/>
          </w:rPr>
          <w:tab/>
        </w:r>
        <w:r>
          <w:rPr>
            <w:noProof/>
            <w:webHidden/>
          </w:rPr>
          <w:fldChar w:fldCharType="begin"/>
        </w:r>
        <w:r>
          <w:rPr>
            <w:noProof/>
            <w:webHidden/>
          </w:rPr>
          <w:instrText xml:space="preserve"> PAGEREF _Toc11855326 \h </w:instrText>
        </w:r>
        <w:r>
          <w:rPr>
            <w:noProof/>
            <w:webHidden/>
          </w:rPr>
        </w:r>
        <w:r>
          <w:rPr>
            <w:noProof/>
            <w:webHidden/>
          </w:rPr>
          <w:fldChar w:fldCharType="separate"/>
        </w:r>
        <w:r>
          <w:rPr>
            <w:noProof/>
            <w:webHidden/>
          </w:rPr>
          <w:t>6</w:t>
        </w:r>
        <w:r>
          <w:rPr>
            <w:noProof/>
            <w:webHidden/>
          </w:rPr>
          <w:fldChar w:fldCharType="end"/>
        </w:r>
      </w:hyperlink>
    </w:p>
    <w:p w:rsidR="00590A0C" w:rsidRDefault="00590A0C">
      <w:pPr>
        <w:pStyle w:val="21"/>
        <w:tabs>
          <w:tab w:val="right" w:leader="dot" w:pos="9061"/>
        </w:tabs>
        <w:rPr>
          <w:rFonts w:asciiTheme="minorHAnsi" w:eastAsiaTheme="minorEastAsia" w:hAnsiTheme="minorHAnsi"/>
          <w:noProof/>
          <w:sz w:val="22"/>
          <w:szCs w:val="22"/>
          <w:lang w:eastAsia="ru-RU"/>
        </w:rPr>
      </w:pPr>
      <w:hyperlink w:anchor="_Toc11855327" w:history="1">
        <w:r w:rsidRPr="00C37F6A">
          <w:rPr>
            <w:rStyle w:val="af7"/>
            <w:noProof/>
          </w:rPr>
          <w:t>2.1 Требования к АРМ поставщика информации</w:t>
        </w:r>
        <w:r>
          <w:rPr>
            <w:noProof/>
            <w:webHidden/>
          </w:rPr>
          <w:tab/>
        </w:r>
        <w:r>
          <w:rPr>
            <w:noProof/>
            <w:webHidden/>
          </w:rPr>
          <w:fldChar w:fldCharType="begin"/>
        </w:r>
        <w:r>
          <w:rPr>
            <w:noProof/>
            <w:webHidden/>
          </w:rPr>
          <w:instrText xml:space="preserve"> PAGEREF _Toc11855327 \h </w:instrText>
        </w:r>
        <w:r>
          <w:rPr>
            <w:noProof/>
            <w:webHidden/>
          </w:rPr>
        </w:r>
        <w:r>
          <w:rPr>
            <w:noProof/>
            <w:webHidden/>
          </w:rPr>
          <w:fldChar w:fldCharType="separate"/>
        </w:r>
        <w:r>
          <w:rPr>
            <w:noProof/>
            <w:webHidden/>
          </w:rPr>
          <w:t>6</w:t>
        </w:r>
        <w:r>
          <w:rPr>
            <w:noProof/>
            <w:webHidden/>
          </w:rPr>
          <w:fldChar w:fldCharType="end"/>
        </w:r>
      </w:hyperlink>
    </w:p>
    <w:p w:rsidR="00590A0C" w:rsidRDefault="00590A0C">
      <w:pPr>
        <w:pStyle w:val="21"/>
        <w:tabs>
          <w:tab w:val="right" w:leader="dot" w:pos="9061"/>
        </w:tabs>
        <w:rPr>
          <w:rFonts w:asciiTheme="minorHAnsi" w:eastAsiaTheme="minorEastAsia" w:hAnsiTheme="minorHAnsi"/>
          <w:noProof/>
          <w:sz w:val="22"/>
          <w:szCs w:val="22"/>
          <w:lang w:eastAsia="ru-RU"/>
        </w:rPr>
      </w:pPr>
      <w:hyperlink w:anchor="_Toc11855328" w:history="1">
        <w:r w:rsidRPr="00C37F6A">
          <w:rPr>
            <w:rStyle w:val="af7"/>
            <w:noProof/>
          </w:rPr>
          <w:t>2.2 Организация защищенного подключения к кабинету поставщика информации</w:t>
        </w:r>
        <w:r>
          <w:rPr>
            <w:noProof/>
            <w:webHidden/>
          </w:rPr>
          <w:tab/>
        </w:r>
        <w:r>
          <w:rPr>
            <w:noProof/>
            <w:webHidden/>
          </w:rPr>
          <w:fldChar w:fldCharType="begin"/>
        </w:r>
        <w:r>
          <w:rPr>
            <w:noProof/>
            <w:webHidden/>
          </w:rPr>
          <w:instrText xml:space="preserve"> PAGEREF _Toc11855328 \h </w:instrText>
        </w:r>
        <w:r>
          <w:rPr>
            <w:noProof/>
            <w:webHidden/>
          </w:rPr>
        </w:r>
        <w:r>
          <w:rPr>
            <w:noProof/>
            <w:webHidden/>
          </w:rPr>
          <w:fldChar w:fldCharType="separate"/>
        </w:r>
        <w:r>
          <w:rPr>
            <w:noProof/>
            <w:webHidden/>
          </w:rPr>
          <w:t>7</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29" w:history="1">
        <w:r w:rsidRPr="00C37F6A">
          <w:rPr>
            <w:rStyle w:val="af7"/>
            <w:noProof/>
          </w:rPr>
          <w:t>2.2.1 Установка ViPNet CSP 4.2 и корневого сертификата кабинета поставщика информации ЕГИССО</w:t>
        </w:r>
        <w:r>
          <w:rPr>
            <w:noProof/>
            <w:webHidden/>
          </w:rPr>
          <w:tab/>
        </w:r>
        <w:r>
          <w:rPr>
            <w:noProof/>
            <w:webHidden/>
          </w:rPr>
          <w:fldChar w:fldCharType="begin"/>
        </w:r>
        <w:r>
          <w:rPr>
            <w:noProof/>
            <w:webHidden/>
          </w:rPr>
          <w:instrText xml:space="preserve"> PAGEREF _Toc11855329 \h </w:instrText>
        </w:r>
        <w:r>
          <w:rPr>
            <w:noProof/>
            <w:webHidden/>
          </w:rPr>
        </w:r>
        <w:r>
          <w:rPr>
            <w:noProof/>
            <w:webHidden/>
          </w:rPr>
          <w:fldChar w:fldCharType="separate"/>
        </w:r>
        <w:r>
          <w:rPr>
            <w:noProof/>
            <w:webHidden/>
          </w:rPr>
          <w:t>8</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30" w:history="1">
        <w:r w:rsidRPr="00C37F6A">
          <w:rPr>
            <w:rStyle w:val="af7"/>
            <w:noProof/>
          </w:rPr>
          <w:t>2.2.2 Требования и рекомендации по настройке интернет-подключения и веб-браузера для взаимодействия с кабинетом поставщика информации ЕГИССО</w:t>
        </w:r>
        <w:r>
          <w:rPr>
            <w:noProof/>
            <w:webHidden/>
          </w:rPr>
          <w:tab/>
        </w:r>
        <w:r>
          <w:rPr>
            <w:noProof/>
            <w:webHidden/>
          </w:rPr>
          <w:fldChar w:fldCharType="begin"/>
        </w:r>
        <w:r>
          <w:rPr>
            <w:noProof/>
            <w:webHidden/>
          </w:rPr>
          <w:instrText xml:space="preserve"> PAGEREF _Toc11855330 \h </w:instrText>
        </w:r>
        <w:r>
          <w:rPr>
            <w:noProof/>
            <w:webHidden/>
          </w:rPr>
        </w:r>
        <w:r>
          <w:rPr>
            <w:noProof/>
            <w:webHidden/>
          </w:rPr>
          <w:fldChar w:fldCharType="separate"/>
        </w:r>
        <w:r>
          <w:rPr>
            <w:noProof/>
            <w:webHidden/>
          </w:rPr>
          <w:t>15</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32" w:history="1">
        <w:r w:rsidRPr="00C37F6A">
          <w:rPr>
            <w:rStyle w:val="af7"/>
            <w:noProof/>
          </w:rPr>
          <w:t>2.2.3 Описание выбора криптопровайдера</w:t>
        </w:r>
        <w:r>
          <w:rPr>
            <w:noProof/>
            <w:webHidden/>
          </w:rPr>
          <w:tab/>
        </w:r>
        <w:r>
          <w:rPr>
            <w:noProof/>
            <w:webHidden/>
          </w:rPr>
          <w:fldChar w:fldCharType="begin"/>
        </w:r>
        <w:r>
          <w:rPr>
            <w:noProof/>
            <w:webHidden/>
          </w:rPr>
          <w:instrText xml:space="preserve"> PAGEREF _Toc11855332 \h </w:instrText>
        </w:r>
        <w:r>
          <w:rPr>
            <w:noProof/>
            <w:webHidden/>
          </w:rPr>
        </w:r>
        <w:r>
          <w:rPr>
            <w:noProof/>
            <w:webHidden/>
          </w:rPr>
          <w:fldChar w:fldCharType="separate"/>
        </w:r>
        <w:r>
          <w:rPr>
            <w:noProof/>
            <w:webHidden/>
          </w:rPr>
          <w:t>18</w:t>
        </w:r>
        <w:r>
          <w:rPr>
            <w:noProof/>
            <w:webHidden/>
          </w:rPr>
          <w:fldChar w:fldCharType="end"/>
        </w:r>
      </w:hyperlink>
    </w:p>
    <w:p w:rsidR="00590A0C" w:rsidRDefault="00590A0C">
      <w:pPr>
        <w:pStyle w:val="21"/>
        <w:tabs>
          <w:tab w:val="right" w:leader="dot" w:pos="9061"/>
        </w:tabs>
        <w:rPr>
          <w:rFonts w:asciiTheme="minorHAnsi" w:eastAsiaTheme="minorEastAsia" w:hAnsiTheme="minorHAnsi"/>
          <w:noProof/>
          <w:sz w:val="22"/>
          <w:szCs w:val="22"/>
          <w:lang w:eastAsia="ru-RU"/>
        </w:rPr>
      </w:pPr>
      <w:hyperlink w:anchor="_Toc11855333" w:history="1">
        <w:r w:rsidRPr="00C37F6A">
          <w:rPr>
            <w:rStyle w:val="af7"/>
            <w:noProof/>
          </w:rPr>
          <w:t>2.3 Работа с модулем криптографической защиты информации для рабочего места пользователя ППО УЭПШ Crypto+ DE</w:t>
        </w:r>
        <w:r>
          <w:rPr>
            <w:noProof/>
            <w:webHidden/>
          </w:rPr>
          <w:tab/>
        </w:r>
        <w:r>
          <w:rPr>
            <w:noProof/>
            <w:webHidden/>
          </w:rPr>
          <w:fldChar w:fldCharType="begin"/>
        </w:r>
        <w:r>
          <w:rPr>
            <w:noProof/>
            <w:webHidden/>
          </w:rPr>
          <w:instrText xml:space="preserve"> PAGEREF _Toc11855333 \h </w:instrText>
        </w:r>
        <w:r>
          <w:rPr>
            <w:noProof/>
            <w:webHidden/>
          </w:rPr>
        </w:r>
        <w:r>
          <w:rPr>
            <w:noProof/>
            <w:webHidden/>
          </w:rPr>
          <w:fldChar w:fldCharType="separate"/>
        </w:r>
        <w:r>
          <w:rPr>
            <w:noProof/>
            <w:webHidden/>
          </w:rPr>
          <w:t>19</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34" w:history="1">
        <w:r w:rsidRPr="00C37F6A">
          <w:rPr>
            <w:rStyle w:val="af7"/>
            <w:noProof/>
          </w:rPr>
          <w:t>2.3.1 Общие сведения</w:t>
        </w:r>
        <w:r>
          <w:rPr>
            <w:noProof/>
            <w:webHidden/>
          </w:rPr>
          <w:tab/>
        </w:r>
        <w:r>
          <w:rPr>
            <w:noProof/>
            <w:webHidden/>
          </w:rPr>
          <w:fldChar w:fldCharType="begin"/>
        </w:r>
        <w:r>
          <w:rPr>
            <w:noProof/>
            <w:webHidden/>
          </w:rPr>
          <w:instrText xml:space="preserve"> PAGEREF _Toc11855334 \h </w:instrText>
        </w:r>
        <w:r>
          <w:rPr>
            <w:noProof/>
            <w:webHidden/>
          </w:rPr>
        </w:r>
        <w:r>
          <w:rPr>
            <w:noProof/>
            <w:webHidden/>
          </w:rPr>
          <w:fldChar w:fldCharType="separate"/>
        </w:r>
        <w:r>
          <w:rPr>
            <w:noProof/>
            <w:webHidden/>
          </w:rPr>
          <w:t>19</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35" w:history="1">
        <w:r w:rsidRPr="00C37F6A">
          <w:rPr>
            <w:rStyle w:val="af7"/>
            <w:noProof/>
          </w:rPr>
          <w:t>2.3.2 Установка приложения Crypto+ DE</w:t>
        </w:r>
        <w:r>
          <w:rPr>
            <w:noProof/>
            <w:webHidden/>
          </w:rPr>
          <w:tab/>
        </w:r>
        <w:r>
          <w:rPr>
            <w:noProof/>
            <w:webHidden/>
          </w:rPr>
          <w:fldChar w:fldCharType="begin"/>
        </w:r>
        <w:r>
          <w:rPr>
            <w:noProof/>
            <w:webHidden/>
          </w:rPr>
          <w:instrText xml:space="preserve"> PAGEREF _Toc11855335 \h </w:instrText>
        </w:r>
        <w:r>
          <w:rPr>
            <w:noProof/>
            <w:webHidden/>
          </w:rPr>
        </w:r>
        <w:r>
          <w:rPr>
            <w:noProof/>
            <w:webHidden/>
          </w:rPr>
          <w:fldChar w:fldCharType="separate"/>
        </w:r>
        <w:r>
          <w:rPr>
            <w:noProof/>
            <w:webHidden/>
          </w:rPr>
          <w:t>21</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36" w:history="1">
        <w:r w:rsidRPr="00C37F6A">
          <w:rPr>
            <w:rStyle w:val="af7"/>
            <w:noProof/>
          </w:rPr>
          <w:t>2.3.3 Требования к сертификатам пользователя</w:t>
        </w:r>
        <w:r>
          <w:rPr>
            <w:noProof/>
            <w:webHidden/>
          </w:rPr>
          <w:tab/>
        </w:r>
        <w:r>
          <w:rPr>
            <w:noProof/>
            <w:webHidden/>
          </w:rPr>
          <w:fldChar w:fldCharType="begin"/>
        </w:r>
        <w:r>
          <w:rPr>
            <w:noProof/>
            <w:webHidden/>
          </w:rPr>
          <w:instrText xml:space="preserve"> PAGEREF _Toc11855336 \h </w:instrText>
        </w:r>
        <w:r>
          <w:rPr>
            <w:noProof/>
            <w:webHidden/>
          </w:rPr>
        </w:r>
        <w:r>
          <w:rPr>
            <w:noProof/>
            <w:webHidden/>
          </w:rPr>
          <w:fldChar w:fldCharType="separate"/>
        </w:r>
        <w:r>
          <w:rPr>
            <w:noProof/>
            <w:webHidden/>
          </w:rPr>
          <w:t>24</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37" w:history="1">
        <w:r w:rsidRPr="00C37F6A">
          <w:rPr>
            <w:rStyle w:val="af7"/>
            <w:noProof/>
          </w:rPr>
          <w:t>2.3.4 Работа с приложением Crypto+ DE</w:t>
        </w:r>
        <w:r>
          <w:rPr>
            <w:noProof/>
            <w:webHidden/>
          </w:rPr>
          <w:tab/>
        </w:r>
        <w:r>
          <w:rPr>
            <w:noProof/>
            <w:webHidden/>
          </w:rPr>
          <w:fldChar w:fldCharType="begin"/>
        </w:r>
        <w:r>
          <w:rPr>
            <w:noProof/>
            <w:webHidden/>
          </w:rPr>
          <w:instrText xml:space="preserve"> PAGEREF _Toc11855337 \h </w:instrText>
        </w:r>
        <w:r>
          <w:rPr>
            <w:noProof/>
            <w:webHidden/>
          </w:rPr>
        </w:r>
        <w:r>
          <w:rPr>
            <w:noProof/>
            <w:webHidden/>
          </w:rPr>
          <w:fldChar w:fldCharType="separate"/>
        </w:r>
        <w:r>
          <w:rPr>
            <w:noProof/>
            <w:webHidden/>
          </w:rPr>
          <w:t>24</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38" w:history="1">
        <w:r w:rsidRPr="00C37F6A">
          <w:rPr>
            <w:rStyle w:val="af7"/>
            <w:noProof/>
          </w:rPr>
          <w:t>2.3.5 Режимы работы</w:t>
        </w:r>
        <w:r>
          <w:rPr>
            <w:noProof/>
            <w:webHidden/>
          </w:rPr>
          <w:tab/>
        </w:r>
        <w:r>
          <w:rPr>
            <w:noProof/>
            <w:webHidden/>
          </w:rPr>
          <w:fldChar w:fldCharType="begin"/>
        </w:r>
        <w:r>
          <w:rPr>
            <w:noProof/>
            <w:webHidden/>
          </w:rPr>
          <w:instrText xml:space="preserve"> PAGEREF _Toc11855338 \h </w:instrText>
        </w:r>
        <w:r>
          <w:rPr>
            <w:noProof/>
            <w:webHidden/>
          </w:rPr>
        </w:r>
        <w:r>
          <w:rPr>
            <w:noProof/>
            <w:webHidden/>
          </w:rPr>
          <w:fldChar w:fldCharType="separate"/>
        </w:r>
        <w:r>
          <w:rPr>
            <w:noProof/>
            <w:webHidden/>
          </w:rPr>
          <w:t>42</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39" w:history="1">
        <w:r w:rsidRPr="00C37F6A">
          <w:rPr>
            <w:rStyle w:val="af7"/>
            <w:noProof/>
          </w:rPr>
          <w:t>2.3.6 Настройки приложения</w:t>
        </w:r>
        <w:r>
          <w:rPr>
            <w:noProof/>
            <w:webHidden/>
          </w:rPr>
          <w:tab/>
        </w:r>
        <w:r>
          <w:rPr>
            <w:noProof/>
            <w:webHidden/>
          </w:rPr>
          <w:fldChar w:fldCharType="begin"/>
        </w:r>
        <w:r>
          <w:rPr>
            <w:noProof/>
            <w:webHidden/>
          </w:rPr>
          <w:instrText xml:space="preserve"> PAGEREF _Toc11855339 \h </w:instrText>
        </w:r>
        <w:r>
          <w:rPr>
            <w:noProof/>
            <w:webHidden/>
          </w:rPr>
        </w:r>
        <w:r>
          <w:rPr>
            <w:noProof/>
            <w:webHidden/>
          </w:rPr>
          <w:fldChar w:fldCharType="separate"/>
        </w:r>
        <w:r>
          <w:rPr>
            <w:noProof/>
            <w:webHidden/>
          </w:rPr>
          <w:t>50</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40" w:history="1">
        <w:r w:rsidRPr="00C37F6A">
          <w:rPr>
            <w:rStyle w:val="af7"/>
            <w:noProof/>
          </w:rPr>
          <w:t>2.3.7 Часто задаваемые вопросы по работе приложения Crypto+ DE</w:t>
        </w:r>
        <w:r>
          <w:rPr>
            <w:noProof/>
            <w:webHidden/>
          </w:rPr>
          <w:tab/>
        </w:r>
        <w:r>
          <w:rPr>
            <w:noProof/>
            <w:webHidden/>
          </w:rPr>
          <w:fldChar w:fldCharType="begin"/>
        </w:r>
        <w:r>
          <w:rPr>
            <w:noProof/>
            <w:webHidden/>
          </w:rPr>
          <w:instrText xml:space="preserve"> PAGEREF _Toc11855340 \h </w:instrText>
        </w:r>
        <w:r>
          <w:rPr>
            <w:noProof/>
            <w:webHidden/>
          </w:rPr>
        </w:r>
        <w:r>
          <w:rPr>
            <w:noProof/>
            <w:webHidden/>
          </w:rPr>
          <w:fldChar w:fldCharType="separate"/>
        </w:r>
        <w:r>
          <w:rPr>
            <w:noProof/>
            <w:webHidden/>
          </w:rPr>
          <w:t>57</w:t>
        </w:r>
        <w:r>
          <w:rPr>
            <w:noProof/>
            <w:webHidden/>
          </w:rPr>
          <w:fldChar w:fldCharType="end"/>
        </w:r>
      </w:hyperlink>
    </w:p>
    <w:p w:rsidR="00590A0C" w:rsidRDefault="00590A0C">
      <w:pPr>
        <w:pStyle w:val="12"/>
        <w:tabs>
          <w:tab w:val="right" w:leader="dot" w:pos="9061"/>
        </w:tabs>
        <w:rPr>
          <w:rFonts w:asciiTheme="minorHAnsi" w:eastAsiaTheme="minorEastAsia" w:hAnsiTheme="minorHAnsi"/>
          <w:caps w:val="0"/>
          <w:noProof/>
          <w:sz w:val="22"/>
          <w:szCs w:val="22"/>
          <w:lang w:eastAsia="ru-RU"/>
        </w:rPr>
      </w:pPr>
      <w:hyperlink w:anchor="_Toc11855348" w:history="1">
        <w:r w:rsidRPr="00C37F6A">
          <w:rPr>
            <w:rStyle w:val="af7"/>
            <w:noProof/>
          </w:rPr>
          <w:t>3 Описание операций</w:t>
        </w:r>
        <w:r>
          <w:rPr>
            <w:noProof/>
            <w:webHidden/>
          </w:rPr>
          <w:tab/>
        </w:r>
        <w:r>
          <w:rPr>
            <w:noProof/>
            <w:webHidden/>
          </w:rPr>
          <w:fldChar w:fldCharType="begin"/>
        </w:r>
        <w:r>
          <w:rPr>
            <w:noProof/>
            <w:webHidden/>
          </w:rPr>
          <w:instrText xml:space="preserve"> PAGEREF _Toc11855348 \h </w:instrText>
        </w:r>
        <w:r>
          <w:rPr>
            <w:noProof/>
            <w:webHidden/>
          </w:rPr>
        </w:r>
        <w:r>
          <w:rPr>
            <w:noProof/>
            <w:webHidden/>
          </w:rPr>
          <w:fldChar w:fldCharType="separate"/>
        </w:r>
        <w:r>
          <w:rPr>
            <w:noProof/>
            <w:webHidden/>
          </w:rPr>
          <w:t>61</w:t>
        </w:r>
        <w:r>
          <w:rPr>
            <w:noProof/>
            <w:webHidden/>
          </w:rPr>
          <w:fldChar w:fldCharType="end"/>
        </w:r>
      </w:hyperlink>
    </w:p>
    <w:p w:rsidR="00590A0C" w:rsidRDefault="00590A0C">
      <w:pPr>
        <w:pStyle w:val="21"/>
        <w:tabs>
          <w:tab w:val="right" w:leader="dot" w:pos="9061"/>
        </w:tabs>
        <w:rPr>
          <w:rFonts w:asciiTheme="minorHAnsi" w:eastAsiaTheme="minorEastAsia" w:hAnsiTheme="minorHAnsi"/>
          <w:noProof/>
          <w:sz w:val="22"/>
          <w:szCs w:val="22"/>
          <w:lang w:eastAsia="ru-RU"/>
        </w:rPr>
      </w:pPr>
      <w:hyperlink w:anchor="_Toc11855349" w:history="1">
        <w:r w:rsidRPr="00C37F6A">
          <w:rPr>
            <w:rStyle w:val="af7"/>
            <w:noProof/>
          </w:rPr>
          <w:t>3.1 Общесистемные функции и обозначения</w:t>
        </w:r>
        <w:r>
          <w:rPr>
            <w:noProof/>
            <w:webHidden/>
          </w:rPr>
          <w:tab/>
        </w:r>
        <w:r>
          <w:rPr>
            <w:noProof/>
            <w:webHidden/>
          </w:rPr>
          <w:fldChar w:fldCharType="begin"/>
        </w:r>
        <w:r>
          <w:rPr>
            <w:noProof/>
            <w:webHidden/>
          </w:rPr>
          <w:instrText xml:space="preserve"> PAGEREF _Toc11855349 \h </w:instrText>
        </w:r>
        <w:r>
          <w:rPr>
            <w:noProof/>
            <w:webHidden/>
          </w:rPr>
        </w:r>
        <w:r>
          <w:rPr>
            <w:noProof/>
            <w:webHidden/>
          </w:rPr>
          <w:fldChar w:fldCharType="separate"/>
        </w:r>
        <w:r>
          <w:rPr>
            <w:noProof/>
            <w:webHidden/>
          </w:rPr>
          <w:t>61</w:t>
        </w:r>
        <w:r>
          <w:rPr>
            <w:noProof/>
            <w:webHidden/>
          </w:rPr>
          <w:fldChar w:fldCharType="end"/>
        </w:r>
      </w:hyperlink>
    </w:p>
    <w:p w:rsidR="00590A0C" w:rsidRDefault="00590A0C">
      <w:pPr>
        <w:pStyle w:val="21"/>
        <w:tabs>
          <w:tab w:val="right" w:leader="dot" w:pos="9061"/>
        </w:tabs>
        <w:rPr>
          <w:rFonts w:asciiTheme="minorHAnsi" w:eastAsiaTheme="minorEastAsia" w:hAnsiTheme="minorHAnsi"/>
          <w:noProof/>
          <w:sz w:val="22"/>
          <w:szCs w:val="22"/>
          <w:lang w:eastAsia="ru-RU"/>
        </w:rPr>
      </w:pPr>
      <w:hyperlink w:anchor="_Toc11855350" w:history="1">
        <w:r w:rsidRPr="00C37F6A">
          <w:rPr>
            <w:rStyle w:val="af7"/>
            <w:noProof/>
          </w:rPr>
          <w:t>3.2 Реестр МСЗ</w:t>
        </w:r>
        <w:r>
          <w:rPr>
            <w:noProof/>
            <w:webHidden/>
          </w:rPr>
          <w:tab/>
        </w:r>
        <w:r>
          <w:rPr>
            <w:noProof/>
            <w:webHidden/>
          </w:rPr>
          <w:fldChar w:fldCharType="begin"/>
        </w:r>
        <w:r>
          <w:rPr>
            <w:noProof/>
            <w:webHidden/>
          </w:rPr>
          <w:instrText xml:space="preserve"> PAGEREF _Toc11855350 \h </w:instrText>
        </w:r>
        <w:r>
          <w:rPr>
            <w:noProof/>
            <w:webHidden/>
          </w:rPr>
        </w:r>
        <w:r>
          <w:rPr>
            <w:noProof/>
            <w:webHidden/>
          </w:rPr>
          <w:fldChar w:fldCharType="separate"/>
        </w:r>
        <w:r>
          <w:rPr>
            <w:noProof/>
            <w:webHidden/>
          </w:rPr>
          <w:t>62</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51" w:history="1">
        <w:r w:rsidRPr="00C37F6A">
          <w:rPr>
            <w:rStyle w:val="af7"/>
            <w:noProof/>
          </w:rPr>
          <w:t>3.2.1 Просмотр реестра ЛМСЗ</w:t>
        </w:r>
        <w:r>
          <w:rPr>
            <w:noProof/>
            <w:webHidden/>
          </w:rPr>
          <w:tab/>
        </w:r>
        <w:r>
          <w:rPr>
            <w:noProof/>
            <w:webHidden/>
          </w:rPr>
          <w:fldChar w:fldCharType="begin"/>
        </w:r>
        <w:r>
          <w:rPr>
            <w:noProof/>
            <w:webHidden/>
          </w:rPr>
          <w:instrText xml:space="preserve"> PAGEREF _Toc11855351 \h </w:instrText>
        </w:r>
        <w:r>
          <w:rPr>
            <w:noProof/>
            <w:webHidden/>
          </w:rPr>
        </w:r>
        <w:r>
          <w:rPr>
            <w:noProof/>
            <w:webHidden/>
          </w:rPr>
          <w:fldChar w:fldCharType="separate"/>
        </w:r>
        <w:r>
          <w:rPr>
            <w:noProof/>
            <w:webHidden/>
          </w:rPr>
          <w:t>63</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52" w:history="1">
        <w:r w:rsidRPr="00C37F6A">
          <w:rPr>
            <w:rStyle w:val="af7"/>
            <w:noProof/>
          </w:rPr>
          <w:t>3.2.2 Добавление новой ЛМСЗ</w:t>
        </w:r>
        <w:r>
          <w:rPr>
            <w:noProof/>
            <w:webHidden/>
          </w:rPr>
          <w:tab/>
        </w:r>
        <w:r>
          <w:rPr>
            <w:noProof/>
            <w:webHidden/>
          </w:rPr>
          <w:fldChar w:fldCharType="begin"/>
        </w:r>
        <w:r>
          <w:rPr>
            <w:noProof/>
            <w:webHidden/>
          </w:rPr>
          <w:instrText xml:space="preserve"> PAGEREF _Toc11855352 \h </w:instrText>
        </w:r>
        <w:r>
          <w:rPr>
            <w:noProof/>
            <w:webHidden/>
          </w:rPr>
        </w:r>
        <w:r>
          <w:rPr>
            <w:noProof/>
            <w:webHidden/>
          </w:rPr>
          <w:fldChar w:fldCharType="separate"/>
        </w:r>
        <w:r>
          <w:rPr>
            <w:noProof/>
            <w:webHidden/>
          </w:rPr>
          <w:t>63</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53" w:history="1">
        <w:r w:rsidRPr="00C37F6A">
          <w:rPr>
            <w:rStyle w:val="af7"/>
            <w:noProof/>
          </w:rPr>
          <w:t>3.2.3 Редактирование ЛМСЗ</w:t>
        </w:r>
        <w:r>
          <w:rPr>
            <w:noProof/>
            <w:webHidden/>
          </w:rPr>
          <w:tab/>
        </w:r>
        <w:r>
          <w:rPr>
            <w:noProof/>
            <w:webHidden/>
          </w:rPr>
          <w:fldChar w:fldCharType="begin"/>
        </w:r>
        <w:r>
          <w:rPr>
            <w:noProof/>
            <w:webHidden/>
          </w:rPr>
          <w:instrText xml:space="preserve"> PAGEREF _Toc11855353 \h </w:instrText>
        </w:r>
        <w:r>
          <w:rPr>
            <w:noProof/>
            <w:webHidden/>
          </w:rPr>
        </w:r>
        <w:r>
          <w:rPr>
            <w:noProof/>
            <w:webHidden/>
          </w:rPr>
          <w:fldChar w:fldCharType="separate"/>
        </w:r>
        <w:r>
          <w:rPr>
            <w:noProof/>
            <w:webHidden/>
          </w:rPr>
          <w:t>70</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54" w:history="1">
        <w:r w:rsidRPr="00C37F6A">
          <w:rPr>
            <w:rStyle w:val="af7"/>
            <w:noProof/>
          </w:rPr>
          <w:t>3.2.4 Удаление ЛМСЗ</w:t>
        </w:r>
        <w:r>
          <w:rPr>
            <w:noProof/>
            <w:webHidden/>
          </w:rPr>
          <w:tab/>
        </w:r>
        <w:r>
          <w:rPr>
            <w:noProof/>
            <w:webHidden/>
          </w:rPr>
          <w:fldChar w:fldCharType="begin"/>
        </w:r>
        <w:r>
          <w:rPr>
            <w:noProof/>
            <w:webHidden/>
          </w:rPr>
          <w:instrText xml:space="preserve"> PAGEREF _Toc11855354 \h </w:instrText>
        </w:r>
        <w:r>
          <w:rPr>
            <w:noProof/>
            <w:webHidden/>
          </w:rPr>
        </w:r>
        <w:r>
          <w:rPr>
            <w:noProof/>
            <w:webHidden/>
          </w:rPr>
          <w:fldChar w:fldCharType="separate"/>
        </w:r>
        <w:r>
          <w:rPr>
            <w:noProof/>
            <w:webHidden/>
          </w:rPr>
          <w:t>71</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55" w:history="1">
        <w:r w:rsidRPr="00C37F6A">
          <w:rPr>
            <w:rStyle w:val="af7"/>
            <w:noProof/>
          </w:rPr>
          <w:t>3.2.5 Отправка новой записи в ЕГИССО</w:t>
        </w:r>
        <w:r>
          <w:rPr>
            <w:noProof/>
            <w:webHidden/>
          </w:rPr>
          <w:tab/>
        </w:r>
        <w:r>
          <w:rPr>
            <w:noProof/>
            <w:webHidden/>
          </w:rPr>
          <w:fldChar w:fldCharType="begin"/>
        </w:r>
        <w:r>
          <w:rPr>
            <w:noProof/>
            <w:webHidden/>
          </w:rPr>
          <w:instrText xml:space="preserve"> PAGEREF _Toc11855355 \h </w:instrText>
        </w:r>
        <w:r>
          <w:rPr>
            <w:noProof/>
            <w:webHidden/>
          </w:rPr>
        </w:r>
        <w:r>
          <w:rPr>
            <w:noProof/>
            <w:webHidden/>
          </w:rPr>
          <w:fldChar w:fldCharType="separate"/>
        </w:r>
        <w:r>
          <w:rPr>
            <w:noProof/>
            <w:webHidden/>
          </w:rPr>
          <w:t>72</w:t>
        </w:r>
        <w:r>
          <w:rPr>
            <w:noProof/>
            <w:webHidden/>
          </w:rPr>
          <w:fldChar w:fldCharType="end"/>
        </w:r>
      </w:hyperlink>
    </w:p>
    <w:p w:rsidR="00590A0C" w:rsidRDefault="00590A0C">
      <w:pPr>
        <w:pStyle w:val="21"/>
        <w:tabs>
          <w:tab w:val="right" w:leader="dot" w:pos="9061"/>
        </w:tabs>
        <w:rPr>
          <w:rFonts w:asciiTheme="minorHAnsi" w:eastAsiaTheme="minorEastAsia" w:hAnsiTheme="minorHAnsi"/>
          <w:noProof/>
          <w:sz w:val="22"/>
          <w:szCs w:val="22"/>
          <w:lang w:eastAsia="ru-RU"/>
        </w:rPr>
      </w:pPr>
      <w:hyperlink w:anchor="_Toc11855356" w:history="1">
        <w:r w:rsidRPr="00C37F6A">
          <w:rPr>
            <w:rStyle w:val="af7"/>
            <w:noProof/>
          </w:rPr>
          <w:t>3.3 Реестр организаций</w:t>
        </w:r>
        <w:r>
          <w:rPr>
            <w:noProof/>
            <w:webHidden/>
          </w:rPr>
          <w:tab/>
        </w:r>
        <w:r>
          <w:rPr>
            <w:noProof/>
            <w:webHidden/>
          </w:rPr>
          <w:fldChar w:fldCharType="begin"/>
        </w:r>
        <w:r>
          <w:rPr>
            <w:noProof/>
            <w:webHidden/>
          </w:rPr>
          <w:instrText xml:space="preserve"> PAGEREF _Toc11855356 \h </w:instrText>
        </w:r>
        <w:r>
          <w:rPr>
            <w:noProof/>
            <w:webHidden/>
          </w:rPr>
        </w:r>
        <w:r>
          <w:rPr>
            <w:noProof/>
            <w:webHidden/>
          </w:rPr>
          <w:fldChar w:fldCharType="separate"/>
        </w:r>
        <w:r>
          <w:rPr>
            <w:noProof/>
            <w:webHidden/>
          </w:rPr>
          <w:t>73</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57" w:history="1">
        <w:r w:rsidRPr="00C37F6A">
          <w:rPr>
            <w:rStyle w:val="af7"/>
            <w:noProof/>
          </w:rPr>
          <w:t>3.3.1 Добавление новой организации</w:t>
        </w:r>
        <w:r>
          <w:rPr>
            <w:noProof/>
            <w:webHidden/>
          </w:rPr>
          <w:tab/>
        </w:r>
        <w:r>
          <w:rPr>
            <w:noProof/>
            <w:webHidden/>
          </w:rPr>
          <w:fldChar w:fldCharType="begin"/>
        </w:r>
        <w:r>
          <w:rPr>
            <w:noProof/>
            <w:webHidden/>
          </w:rPr>
          <w:instrText xml:space="preserve"> PAGEREF _Toc11855357 \h </w:instrText>
        </w:r>
        <w:r>
          <w:rPr>
            <w:noProof/>
            <w:webHidden/>
          </w:rPr>
        </w:r>
        <w:r>
          <w:rPr>
            <w:noProof/>
            <w:webHidden/>
          </w:rPr>
          <w:fldChar w:fldCharType="separate"/>
        </w:r>
        <w:r>
          <w:rPr>
            <w:noProof/>
            <w:webHidden/>
          </w:rPr>
          <w:t>73</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58" w:history="1">
        <w:r w:rsidRPr="00C37F6A">
          <w:rPr>
            <w:rStyle w:val="af7"/>
            <w:noProof/>
          </w:rPr>
          <w:t>3.3.2 Редактирование данных об организации</w:t>
        </w:r>
        <w:r>
          <w:rPr>
            <w:noProof/>
            <w:webHidden/>
          </w:rPr>
          <w:tab/>
        </w:r>
        <w:r>
          <w:rPr>
            <w:noProof/>
            <w:webHidden/>
          </w:rPr>
          <w:fldChar w:fldCharType="begin"/>
        </w:r>
        <w:r>
          <w:rPr>
            <w:noProof/>
            <w:webHidden/>
          </w:rPr>
          <w:instrText xml:space="preserve"> PAGEREF _Toc11855358 \h </w:instrText>
        </w:r>
        <w:r>
          <w:rPr>
            <w:noProof/>
            <w:webHidden/>
          </w:rPr>
        </w:r>
        <w:r>
          <w:rPr>
            <w:noProof/>
            <w:webHidden/>
          </w:rPr>
          <w:fldChar w:fldCharType="separate"/>
        </w:r>
        <w:r>
          <w:rPr>
            <w:noProof/>
            <w:webHidden/>
          </w:rPr>
          <w:t>76</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59" w:history="1">
        <w:r w:rsidRPr="00C37F6A">
          <w:rPr>
            <w:rStyle w:val="af7"/>
            <w:noProof/>
          </w:rPr>
          <w:t>3.3.3 Отправка новой записи в ЕГИССО</w:t>
        </w:r>
        <w:r>
          <w:rPr>
            <w:noProof/>
            <w:webHidden/>
          </w:rPr>
          <w:tab/>
        </w:r>
        <w:r>
          <w:rPr>
            <w:noProof/>
            <w:webHidden/>
          </w:rPr>
          <w:fldChar w:fldCharType="begin"/>
        </w:r>
        <w:r>
          <w:rPr>
            <w:noProof/>
            <w:webHidden/>
          </w:rPr>
          <w:instrText xml:space="preserve"> PAGEREF _Toc11855359 \h </w:instrText>
        </w:r>
        <w:r>
          <w:rPr>
            <w:noProof/>
            <w:webHidden/>
          </w:rPr>
        </w:r>
        <w:r>
          <w:rPr>
            <w:noProof/>
            <w:webHidden/>
          </w:rPr>
          <w:fldChar w:fldCharType="separate"/>
        </w:r>
        <w:r>
          <w:rPr>
            <w:noProof/>
            <w:webHidden/>
          </w:rPr>
          <w:t>77</w:t>
        </w:r>
        <w:r>
          <w:rPr>
            <w:noProof/>
            <w:webHidden/>
          </w:rPr>
          <w:fldChar w:fldCharType="end"/>
        </w:r>
      </w:hyperlink>
    </w:p>
    <w:p w:rsidR="00590A0C" w:rsidRDefault="00590A0C">
      <w:pPr>
        <w:pStyle w:val="21"/>
        <w:tabs>
          <w:tab w:val="right" w:leader="dot" w:pos="9061"/>
        </w:tabs>
        <w:rPr>
          <w:rFonts w:asciiTheme="minorHAnsi" w:eastAsiaTheme="minorEastAsia" w:hAnsiTheme="minorHAnsi"/>
          <w:noProof/>
          <w:sz w:val="22"/>
          <w:szCs w:val="22"/>
          <w:lang w:eastAsia="ru-RU"/>
        </w:rPr>
      </w:pPr>
      <w:hyperlink w:anchor="_Toc11855360" w:history="1">
        <w:r w:rsidRPr="00C37F6A">
          <w:rPr>
            <w:rStyle w:val="af7"/>
            <w:noProof/>
          </w:rPr>
          <w:t>3.4 Реестр фактов назначения МСЗ</w:t>
        </w:r>
        <w:r>
          <w:rPr>
            <w:noProof/>
            <w:webHidden/>
          </w:rPr>
          <w:tab/>
        </w:r>
        <w:r>
          <w:rPr>
            <w:noProof/>
            <w:webHidden/>
          </w:rPr>
          <w:fldChar w:fldCharType="begin"/>
        </w:r>
        <w:r>
          <w:rPr>
            <w:noProof/>
            <w:webHidden/>
          </w:rPr>
          <w:instrText xml:space="preserve"> PAGEREF _Toc11855360 \h </w:instrText>
        </w:r>
        <w:r>
          <w:rPr>
            <w:noProof/>
            <w:webHidden/>
          </w:rPr>
        </w:r>
        <w:r>
          <w:rPr>
            <w:noProof/>
            <w:webHidden/>
          </w:rPr>
          <w:fldChar w:fldCharType="separate"/>
        </w:r>
        <w:r>
          <w:rPr>
            <w:noProof/>
            <w:webHidden/>
          </w:rPr>
          <w:t>78</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61" w:history="1">
        <w:r w:rsidRPr="00C37F6A">
          <w:rPr>
            <w:rStyle w:val="af7"/>
            <w:noProof/>
          </w:rPr>
          <w:t>3.4.1 Просмотр реестра фактов назначения МСЗ</w:t>
        </w:r>
        <w:r>
          <w:rPr>
            <w:noProof/>
            <w:webHidden/>
          </w:rPr>
          <w:tab/>
        </w:r>
        <w:r>
          <w:rPr>
            <w:noProof/>
            <w:webHidden/>
          </w:rPr>
          <w:fldChar w:fldCharType="begin"/>
        </w:r>
        <w:r>
          <w:rPr>
            <w:noProof/>
            <w:webHidden/>
          </w:rPr>
          <w:instrText xml:space="preserve"> PAGEREF _Toc11855361 \h </w:instrText>
        </w:r>
        <w:r>
          <w:rPr>
            <w:noProof/>
            <w:webHidden/>
          </w:rPr>
        </w:r>
        <w:r>
          <w:rPr>
            <w:noProof/>
            <w:webHidden/>
          </w:rPr>
          <w:fldChar w:fldCharType="separate"/>
        </w:r>
        <w:r>
          <w:rPr>
            <w:noProof/>
            <w:webHidden/>
          </w:rPr>
          <w:t>79</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62" w:history="1">
        <w:r w:rsidRPr="00C37F6A">
          <w:rPr>
            <w:rStyle w:val="af7"/>
            <w:noProof/>
          </w:rPr>
          <w:t>3.4.2 Добавление нового факта назначения МСЗ</w:t>
        </w:r>
        <w:r>
          <w:rPr>
            <w:noProof/>
            <w:webHidden/>
          </w:rPr>
          <w:tab/>
        </w:r>
        <w:r>
          <w:rPr>
            <w:noProof/>
            <w:webHidden/>
          </w:rPr>
          <w:fldChar w:fldCharType="begin"/>
        </w:r>
        <w:r>
          <w:rPr>
            <w:noProof/>
            <w:webHidden/>
          </w:rPr>
          <w:instrText xml:space="preserve"> PAGEREF _Toc11855362 \h </w:instrText>
        </w:r>
        <w:r>
          <w:rPr>
            <w:noProof/>
            <w:webHidden/>
          </w:rPr>
        </w:r>
        <w:r>
          <w:rPr>
            <w:noProof/>
            <w:webHidden/>
          </w:rPr>
          <w:fldChar w:fldCharType="separate"/>
        </w:r>
        <w:r>
          <w:rPr>
            <w:noProof/>
            <w:webHidden/>
          </w:rPr>
          <w:t>80</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63" w:history="1">
        <w:r w:rsidRPr="00C37F6A">
          <w:rPr>
            <w:rStyle w:val="af7"/>
            <w:noProof/>
          </w:rPr>
          <w:t>3.4.3 Отправка новой записи в ЕГИССО</w:t>
        </w:r>
        <w:r>
          <w:rPr>
            <w:noProof/>
            <w:webHidden/>
          </w:rPr>
          <w:tab/>
        </w:r>
        <w:r>
          <w:rPr>
            <w:noProof/>
            <w:webHidden/>
          </w:rPr>
          <w:fldChar w:fldCharType="begin"/>
        </w:r>
        <w:r>
          <w:rPr>
            <w:noProof/>
            <w:webHidden/>
          </w:rPr>
          <w:instrText xml:space="preserve"> PAGEREF _Toc11855363 \h </w:instrText>
        </w:r>
        <w:r>
          <w:rPr>
            <w:noProof/>
            <w:webHidden/>
          </w:rPr>
        </w:r>
        <w:r>
          <w:rPr>
            <w:noProof/>
            <w:webHidden/>
          </w:rPr>
          <w:fldChar w:fldCharType="separate"/>
        </w:r>
        <w:r>
          <w:rPr>
            <w:noProof/>
            <w:webHidden/>
          </w:rPr>
          <w:t>86</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64" w:history="1">
        <w:r w:rsidRPr="00C37F6A">
          <w:rPr>
            <w:rStyle w:val="af7"/>
            <w:noProof/>
          </w:rPr>
          <w:t>3.4.4 Редактирование данных факта назначения МСЗ</w:t>
        </w:r>
        <w:r>
          <w:rPr>
            <w:noProof/>
            <w:webHidden/>
          </w:rPr>
          <w:tab/>
        </w:r>
        <w:r>
          <w:rPr>
            <w:noProof/>
            <w:webHidden/>
          </w:rPr>
          <w:fldChar w:fldCharType="begin"/>
        </w:r>
        <w:r>
          <w:rPr>
            <w:noProof/>
            <w:webHidden/>
          </w:rPr>
          <w:instrText xml:space="preserve"> PAGEREF _Toc11855364 \h </w:instrText>
        </w:r>
        <w:r>
          <w:rPr>
            <w:noProof/>
            <w:webHidden/>
          </w:rPr>
        </w:r>
        <w:r>
          <w:rPr>
            <w:noProof/>
            <w:webHidden/>
          </w:rPr>
          <w:fldChar w:fldCharType="separate"/>
        </w:r>
        <w:r>
          <w:rPr>
            <w:noProof/>
            <w:webHidden/>
          </w:rPr>
          <w:t>87</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65" w:history="1">
        <w:r w:rsidRPr="00C37F6A">
          <w:rPr>
            <w:rStyle w:val="af7"/>
            <w:noProof/>
          </w:rPr>
          <w:t>3.4.5 Загрузка из CSV-файла</w:t>
        </w:r>
        <w:r>
          <w:rPr>
            <w:noProof/>
            <w:webHidden/>
          </w:rPr>
          <w:tab/>
        </w:r>
        <w:r>
          <w:rPr>
            <w:noProof/>
            <w:webHidden/>
          </w:rPr>
          <w:fldChar w:fldCharType="begin"/>
        </w:r>
        <w:r>
          <w:rPr>
            <w:noProof/>
            <w:webHidden/>
          </w:rPr>
          <w:instrText xml:space="preserve"> PAGEREF _Toc11855365 \h </w:instrText>
        </w:r>
        <w:r>
          <w:rPr>
            <w:noProof/>
            <w:webHidden/>
          </w:rPr>
        </w:r>
        <w:r>
          <w:rPr>
            <w:noProof/>
            <w:webHidden/>
          </w:rPr>
          <w:fldChar w:fldCharType="separate"/>
        </w:r>
        <w:r>
          <w:rPr>
            <w:noProof/>
            <w:webHidden/>
          </w:rPr>
          <w:t>88</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66" w:history="1">
        <w:r w:rsidRPr="00C37F6A">
          <w:rPr>
            <w:rStyle w:val="af7"/>
            <w:noProof/>
          </w:rPr>
          <w:t>3.4.6 Скачивание утилиты конвертации</w:t>
        </w:r>
        <w:r>
          <w:rPr>
            <w:noProof/>
            <w:webHidden/>
          </w:rPr>
          <w:tab/>
        </w:r>
        <w:r>
          <w:rPr>
            <w:noProof/>
            <w:webHidden/>
          </w:rPr>
          <w:fldChar w:fldCharType="begin"/>
        </w:r>
        <w:r>
          <w:rPr>
            <w:noProof/>
            <w:webHidden/>
          </w:rPr>
          <w:instrText xml:space="preserve"> PAGEREF _Toc11855366 \h </w:instrText>
        </w:r>
        <w:r>
          <w:rPr>
            <w:noProof/>
            <w:webHidden/>
          </w:rPr>
        </w:r>
        <w:r>
          <w:rPr>
            <w:noProof/>
            <w:webHidden/>
          </w:rPr>
          <w:fldChar w:fldCharType="separate"/>
        </w:r>
        <w:r>
          <w:rPr>
            <w:noProof/>
            <w:webHidden/>
          </w:rPr>
          <w:t>90</w:t>
        </w:r>
        <w:r>
          <w:rPr>
            <w:noProof/>
            <w:webHidden/>
          </w:rPr>
          <w:fldChar w:fldCharType="end"/>
        </w:r>
      </w:hyperlink>
    </w:p>
    <w:p w:rsidR="00590A0C" w:rsidRDefault="00590A0C">
      <w:pPr>
        <w:pStyle w:val="21"/>
        <w:tabs>
          <w:tab w:val="right" w:leader="dot" w:pos="9061"/>
        </w:tabs>
        <w:rPr>
          <w:rFonts w:asciiTheme="minorHAnsi" w:eastAsiaTheme="minorEastAsia" w:hAnsiTheme="minorHAnsi"/>
          <w:noProof/>
          <w:sz w:val="22"/>
          <w:szCs w:val="22"/>
          <w:lang w:eastAsia="ru-RU"/>
        </w:rPr>
      </w:pPr>
      <w:hyperlink w:anchor="_Toc11855367" w:history="1">
        <w:r w:rsidRPr="00C37F6A">
          <w:rPr>
            <w:rStyle w:val="af7"/>
            <w:noProof/>
          </w:rPr>
          <w:t>3.5 Реестр заявок на ОНМСЗ</w:t>
        </w:r>
        <w:r>
          <w:rPr>
            <w:noProof/>
            <w:webHidden/>
          </w:rPr>
          <w:tab/>
        </w:r>
        <w:r>
          <w:rPr>
            <w:noProof/>
            <w:webHidden/>
          </w:rPr>
          <w:fldChar w:fldCharType="begin"/>
        </w:r>
        <w:r>
          <w:rPr>
            <w:noProof/>
            <w:webHidden/>
          </w:rPr>
          <w:instrText xml:space="preserve"> PAGEREF _Toc11855367 \h </w:instrText>
        </w:r>
        <w:r>
          <w:rPr>
            <w:noProof/>
            <w:webHidden/>
          </w:rPr>
        </w:r>
        <w:r>
          <w:rPr>
            <w:noProof/>
            <w:webHidden/>
          </w:rPr>
          <w:fldChar w:fldCharType="separate"/>
        </w:r>
        <w:r>
          <w:rPr>
            <w:noProof/>
            <w:webHidden/>
          </w:rPr>
          <w:t>90</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68" w:history="1">
        <w:r w:rsidRPr="00C37F6A">
          <w:rPr>
            <w:rStyle w:val="af7"/>
            <w:noProof/>
          </w:rPr>
          <w:t>3.5.1 Просмотр заявки на ОНМСЗ</w:t>
        </w:r>
        <w:r>
          <w:rPr>
            <w:noProof/>
            <w:webHidden/>
          </w:rPr>
          <w:tab/>
        </w:r>
        <w:r>
          <w:rPr>
            <w:noProof/>
            <w:webHidden/>
          </w:rPr>
          <w:fldChar w:fldCharType="begin"/>
        </w:r>
        <w:r>
          <w:rPr>
            <w:noProof/>
            <w:webHidden/>
          </w:rPr>
          <w:instrText xml:space="preserve"> PAGEREF _Toc11855368 \h </w:instrText>
        </w:r>
        <w:r>
          <w:rPr>
            <w:noProof/>
            <w:webHidden/>
          </w:rPr>
        </w:r>
        <w:r>
          <w:rPr>
            <w:noProof/>
            <w:webHidden/>
          </w:rPr>
          <w:fldChar w:fldCharType="separate"/>
        </w:r>
        <w:r>
          <w:rPr>
            <w:noProof/>
            <w:webHidden/>
          </w:rPr>
          <w:t>91</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69" w:history="1">
        <w:r w:rsidRPr="00C37F6A">
          <w:rPr>
            <w:rStyle w:val="af7"/>
            <w:noProof/>
          </w:rPr>
          <w:t>3.5.2 Добавление новой заявки</w:t>
        </w:r>
        <w:r>
          <w:rPr>
            <w:noProof/>
            <w:webHidden/>
          </w:rPr>
          <w:tab/>
        </w:r>
        <w:r>
          <w:rPr>
            <w:noProof/>
            <w:webHidden/>
          </w:rPr>
          <w:fldChar w:fldCharType="begin"/>
        </w:r>
        <w:r>
          <w:rPr>
            <w:noProof/>
            <w:webHidden/>
          </w:rPr>
          <w:instrText xml:space="preserve"> PAGEREF _Toc11855369 \h </w:instrText>
        </w:r>
        <w:r>
          <w:rPr>
            <w:noProof/>
            <w:webHidden/>
          </w:rPr>
        </w:r>
        <w:r>
          <w:rPr>
            <w:noProof/>
            <w:webHidden/>
          </w:rPr>
          <w:fldChar w:fldCharType="separate"/>
        </w:r>
        <w:r>
          <w:rPr>
            <w:noProof/>
            <w:webHidden/>
          </w:rPr>
          <w:t>91</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70" w:history="1">
        <w:r w:rsidRPr="00C37F6A">
          <w:rPr>
            <w:rStyle w:val="af7"/>
            <w:noProof/>
          </w:rPr>
          <w:t>3.5.3 Ведение реестра новых заявок на ОНМСЗ</w:t>
        </w:r>
        <w:r>
          <w:rPr>
            <w:noProof/>
            <w:webHidden/>
          </w:rPr>
          <w:tab/>
        </w:r>
        <w:r>
          <w:rPr>
            <w:noProof/>
            <w:webHidden/>
          </w:rPr>
          <w:fldChar w:fldCharType="begin"/>
        </w:r>
        <w:r>
          <w:rPr>
            <w:noProof/>
            <w:webHidden/>
          </w:rPr>
          <w:instrText xml:space="preserve"> PAGEREF _Toc11855370 \h </w:instrText>
        </w:r>
        <w:r>
          <w:rPr>
            <w:noProof/>
            <w:webHidden/>
          </w:rPr>
        </w:r>
        <w:r>
          <w:rPr>
            <w:noProof/>
            <w:webHidden/>
          </w:rPr>
          <w:fldChar w:fldCharType="separate"/>
        </w:r>
        <w:r>
          <w:rPr>
            <w:noProof/>
            <w:webHidden/>
          </w:rPr>
          <w:t>94</w:t>
        </w:r>
        <w:r>
          <w:rPr>
            <w:noProof/>
            <w:webHidden/>
          </w:rPr>
          <w:fldChar w:fldCharType="end"/>
        </w:r>
      </w:hyperlink>
    </w:p>
    <w:p w:rsidR="00590A0C" w:rsidRDefault="00590A0C">
      <w:pPr>
        <w:pStyle w:val="21"/>
        <w:tabs>
          <w:tab w:val="right" w:leader="dot" w:pos="9061"/>
        </w:tabs>
        <w:rPr>
          <w:rFonts w:asciiTheme="minorHAnsi" w:eastAsiaTheme="minorEastAsia" w:hAnsiTheme="minorHAnsi"/>
          <w:noProof/>
          <w:sz w:val="22"/>
          <w:szCs w:val="22"/>
          <w:lang w:eastAsia="ru-RU"/>
        </w:rPr>
      </w:pPr>
      <w:hyperlink w:anchor="_Toc11855371" w:history="1">
        <w:r w:rsidRPr="00C37F6A">
          <w:rPr>
            <w:rStyle w:val="af7"/>
            <w:noProof/>
          </w:rPr>
          <w:t>3.6 Реестр связанных МСЗ</w:t>
        </w:r>
        <w:r>
          <w:rPr>
            <w:noProof/>
            <w:webHidden/>
          </w:rPr>
          <w:tab/>
        </w:r>
        <w:r>
          <w:rPr>
            <w:noProof/>
            <w:webHidden/>
          </w:rPr>
          <w:fldChar w:fldCharType="begin"/>
        </w:r>
        <w:r>
          <w:rPr>
            <w:noProof/>
            <w:webHidden/>
          </w:rPr>
          <w:instrText xml:space="preserve"> PAGEREF _Toc11855371 \h </w:instrText>
        </w:r>
        <w:r>
          <w:rPr>
            <w:noProof/>
            <w:webHidden/>
          </w:rPr>
        </w:r>
        <w:r>
          <w:rPr>
            <w:noProof/>
            <w:webHidden/>
          </w:rPr>
          <w:fldChar w:fldCharType="separate"/>
        </w:r>
        <w:r>
          <w:rPr>
            <w:noProof/>
            <w:webHidden/>
          </w:rPr>
          <w:t>95</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72" w:history="1">
        <w:r w:rsidRPr="00C37F6A">
          <w:rPr>
            <w:rStyle w:val="af7"/>
            <w:noProof/>
          </w:rPr>
          <w:t>3.6.1 Просмотр реестра связанных МСЗ</w:t>
        </w:r>
        <w:r>
          <w:rPr>
            <w:noProof/>
            <w:webHidden/>
          </w:rPr>
          <w:tab/>
        </w:r>
        <w:r>
          <w:rPr>
            <w:noProof/>
            <w:webHidden/>
          </w:rPr>
          <w:fldChar w:fldCharType="begin"/>
        </w:r>
        <w:r>
          <w:rPr>
            <w:noProof/>
            <w:webHidden/>
          </w:rPr>
          <w:instrText xml:space="preserve"> PAGEREF _Toc11855372 \h </w:instrText>
        </w:r>
        <w:r>
          <w:rPr>
            <w:noProof/>
            <w:webHidden/>
          </w:rPr>
        </w:r>
        <w:r>
          <w:rPr>
            <w:noProof/>
            <w:webHidden/>
          </w:rPr>
          <w:fldChar w:fldCharType="separate"/>
        </w:r>
        <w:r>
          <w:rPr>
            <w:noProof/>
            <w:webHidden/>
          </w:rPr>
          <w:t>95</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73" w:history="1">
        <w:r w:rsidRPr="00C37F6A">
          <w:rPr>
            <w:rStyle w:val="af7"/>
            <w:noProof/>
          </w:rPr>
          <w:t>3.6.2 Добавление новой связанной МСЗ</w:t>
        </w:r>
        <w:r>
          <w:rPr>
            <w:noProof/>
            <w:webHidden/>
          </w:rPr>
          <w:tab/>
        </w:r>
        <w:r>
          <w:rPr>
            <w:noProof/>
            <w:webHidden/>
          </w:rPr>
          <w:fldChar w:fldCharType="begin"/>
        </w:r>
        <w:r>
          <w:rPr>
            <w:noProof/>
            <w:webHidden/>
          </w:rPr>
          <w:instrText xml:space="preserve"> PAGEREF _Toc11855373 \h </w:instrText>
        </w:r>
        <w:r>
          <w:rPr>
            <w:noProof/>
            <w:webHidden/>
          </w:rPr>
        </w:r>
        <w:r>
          <w:rPr>
            <w:noProof/>
            <w:webHidden/>
          </w:rPr>
          <w:fldChar w:fldCharType="separate"/>
        </w:r>
        <w:r>
          <w:rPr>
            <w:noProof/>
            <w:webHidden/>
          </w:rPr>
          <w:t>95</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74" w:history="1">
        <w:r w:rsidRPr="00C37F6A">
          <w:rPr>
            <w:rStyle w:val="af7"/>
            <w:noProof/>
          </w:rPr>
          <w:t>3.6.3 Редактирование связанной МСЗ</w:t>
        </w:r>
        <w:r>
          <w:rPr>
            <w:noProof/>
            <w:webHidden/>
          </w:rPr>
          <w:tab/>
        </w:r>
        <w:r>
          <w:rPr>
            <w:noProof/>
            <w:webHidden/>
          </w:rPr>
          <w:fldChar w:fldCharType="begin"/>
        </w:r>
        <w:r>
          <w:rPr>
            <w:noProof/>
            <w:webHidden/>
          </w:rPr>
          <w:instrText xml:space="preserve"> PAGEREF _Toc11855374 \h </w:instrText>
        </w:r>
        <w:r>
          <w:rPr>
            <w:noProof/>
            <w:webHidden/>
          </w:rPr>
        </w:r>
        <w:r>
          <w:rPr>
            <w:noProof/>
            <w:webHidden/>
          </w:rPr>
          <w:fldChar w:fldCharType="separate"/>
        </w:r>
        <w:r>
          <w:rPr>
            <w:noProof/>
            <w:webHidden/>
          </w:rPr>
          <w:t>96</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75" w:history="1">
        <w:r w:rsidRPr="00C37F6A">
          <w:rPr>
            <w:rStyle w:val="af7"/>
            <w:noProof/>
          </w:rPr>
          <w:t>3.6.4 Удаление связанной МСЗ</w:t>
        </w:r>
        <w:r>
          <w:rPr>
            <w:noProof/>
            <w:webHidden/>
          </w:rPr>
          <w:tab/>
        </w:r>
        <w:r>
          <w:rPr>
            <w:noProof/>
            <w:webHidden/>
          </w:rPr>
          <w:fldChar w:fldCharType="begin"/>
        </w:r>
        <w:r>
          <w:rPr>
            <w:noProof/>
            <w:webHidden/>
          </w:rPr>
          <w:instrText xml:space="preserve"> PAGEREF _Toc11855375 \h </w:instrText>
        </w:r>
        <w:r>
          <w:rPr>
            <w:noProof/>
            <w:webHidden/>
          </w:rPr>
        </w:r>
        <w:r>
          <w:rPr>
            <w:noProof/>
            <w:webHidden/>
          </w:rPr>
          <w:fldChar w:fldCharType="separate"/>
        </w:r>
        <w:r>
          <w:rPr>
            <w:noProof/>
            <w:webHidden/>
          </w:rPr>
          <w:t>97</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76" w:history="1">
        <w:r w:rsidRPr="00C37F6A">
          <w:rPr>
            <w:rStyle w:val="af7"/>
            <w:noProof/>
          </w:rPr>
          <w:t>3.6.5 Отправка новой записи в ЕГИССО</w:t>
        </w:r>
        <w:r>
          <w:rPr>
            <w:noProof/>
            <w:webHidden/>
          </w:rPr>
          <w:tab/>
        </w:r>
        <w:r>
          <w:rPr>
            <w:noProof/>
            <w:webHidden/>
          </w:rPr>
          <w:fldChar w:fldCharType="begin"/>
        </w:r>
        <w:r>
          <w:rPr>
            <w:noProof/>
            <w:webHidden/>
          </w:rPr>
          <w:instrText xml:space="preserve"> PAGEREF _Toc11855376 \h </w:instrText>
        </w:r>
        <w:r>
          <w:rPr>
            <w:noProof/>
            <w:webHidden/>
          </w:rPr>
        </w:r>
        <w:r>
          <w:rPr>
            <w:noProof/>
            <w:webHidden/>
          </w:rPr>
          <w:fldChar w:fldCharType="separate"/>
        </w:r>
        <w:r>
          <w:rPr>
            <w:noProof/>
            <w:webHidden/>
          </w:rPr>
          <w:t>98</w:t>
        </w:r>
        <w:r>
          <w:rPr>
            <w:noProof/>
            <w:webHidden/>
          </w:rPr>
          <w:fldChar w:fldCharType="end"/>
        </w:r>
      </w:hyperlink>
    </w:p>
    <w:p w:rsidR="00590A0C" w:rsidRDefault="00590A0C">
      <w:pPr>
        <w:pStyle w:val="21"/>
        <w:tabs>
          <w:tab w:val="right" w:leader="dot" w:pos="9061"/>
        </w:tabs>
        <w:rPr>
          <w:rFonts w:asciiTheme="minorHAnsi" w:eastAsiaTheme="minorEastAsia" w:hAnsiTheme="minorHAnsi"/>
          <w:noProof/>
          <w:sz w:val="22"/>
          <w:szCs w:val="22"/>
          <w:lang w:eastAsia="ru-RU"/>
        </w:rPr>
      </w:pPr>
      <w:hyperlink w:anchor="_Toc11855377" w:history="1">
        <w:r w:rsidRPr="00C37F6A">
          <w:rPr>
            <w:rStyle w:val="af7"/>
            <w:noProof/>
          </w:rPr>
          <w:t>3.7 Реестр точек присутствия ОНМСЗ</w:t>
        </w:r>
        <w:r>
          <w:rPr>
            <w:noProof/>
            <w:webHidden/>
          </w:rPr>
          <w:tab/>
        </w:r>
        <w:r>
          <w:rPr>
            <w:noProof/>
            <w:webHidden/>
          </w:rPr>
          <w:fldChar w:fldCharType="begin"/>
        </w:r>
        <w:r>
          <w:rPr>
            <w:noProof/>
            <w:webHidden/>
          </w:rPr>
          <w:instrText xml:space="preserve"> PAGEREF _Toc11855377 \h </w:instrText>
        </w:r>
        <w:r>
          <w:rPr>
            <w:noProof/>
            <w:webHidden/>
          </w:rPr>
        </w:r>
        <w:r>
          <w:rPr>
            <w:noProof/>
            <w:webHidden/>
          </w:rPr>
          <w:fldChar w:fldCharType="separate"/>
        </w:r>
        <w:r>
          <w:rPr>
            <w:noProof/>
            <w:webHidden/>
          </w:rPr>
          <w:t>99</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78" w:history="1">
        <w:r w:rsidRPr="00C37F6A">
          <w:rPr>
            <w:rStyle w:val="af7"/>
            <w:noProof/>
          </w:rPr>
          <w:t>3.7.1 Просмотр реестра изменений точек присутствия ОНМСЗ</w:t>
        </w:r>
        <w:r>
          <w:rPr>
            <w:noProof/>
            <w:webHidden/>
          </w:rPr>
          <w:tab/>
        </w:r>
        <w:r>
          <w:rPr>
            <w:noProof/>
            <w:webHidden/>
          </w:rPr>
          <w:fldChar w:fldCharType="begin"/>
        </w:r>
        <w:r>
          <w:rPr>
            <w:noProof/>
            <w:webHidden/>
          </w:rPr>
          <w:instrText xml:space="preserve"> PAGEREF _Toc11855378 \h </w:instrText>
        </w:r>
        <w:r>
          <w:rPr>
            <w:noProof/>
            <w:webHidden/>
          </w:rPr>
        </w:r>
        <w:r>
          <w:rPr>
            <w:noProof/>
            <w:webHidden/>
          </w:rPr>
          <w:fldChar w:fldCharType="separate"/>
        </w:r>
        <w:r>
          <w:rPr>
            <w:noProof/>
            <w:webHidden/>
          </w:rPr>
          <w:t>99</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79" w:history="1">
        <w:r w:rsidRPr="00C37F6A">
          <w:rPr>
            <w:rStyle w:val="af7"/>
            <w:noProof/>
          </w:rPr>
          <w:t>3.7.2 Создание точек присутствия ОНМСЗ</w:t>
        </w:r>
        <w:r>
          <w:rPr>
            <w:noProof/>
            <w:webHidden/>
          </w:rPr>
          <w:tab/>
        </w:r>
        <w:r>
          <w:rPr>
            <w:noProof/>
            <w:webHidden/>
          </w:rPr>
          <w:fldChar w:fldCharType="begin"/>
        </w:r>
        <w:r>
          <w:rPr>
            <w:noProof/>
            <w:webHidden/>
          </w:rPr>
          <w:instrText xml:space="preserve"> PAGEREF _Toc11855379 \h </w:instrText>
        </w:r>
        <w:r>
          <w:rPr>
            <w:noProof/>
            <w:webHidden/>
          </w:rPr>
        </w:r>
        <w:r>
          <w:rPr>
            <w:noProof/>
            <w:webHidden/>
          </w:rPr>
          <w:fldChar w:fldCharType="separate"/>
        </w:r>
        <w:r>
          <w:rPr>
            <w:noProof/>
            <w:webHidden/>
          </w:rPr>
          <w:t>99</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80" w:history="1">
        <w:r w:rsidRPr="00C37F6A">
          <w:rPr>
            <w:rStyle w:val="af7"/>
            <w:noProof/>
          </w:rPr>
          <w:t>3.7.3 Отправка новой записи в ЕГИССО</w:t>
        </w:r>
        <w:r>
          <w:rPr>
            <w:noProof/>
            <w:webHidden/>
          </w:rPr>
          <w:tab/>
        </w:r>
        <w:r>
          <w:rPr>
            <w:noProof/>
            <w:webHidden/>
          </w:rPr>
          <w:fldChar w:fldCharType="begin"/>
        </w:r>
        <w:r>
          <w:rPr>
            <w:noProof/>
            <w:webHidden/>
          </w:rPr>
          <w:instrText xml:space="preserve"> PAGEREF _Toc11855380 \h </w:instrText>
        </w:r>
        <w:r>
          <w:rPr>
            <w:noProof/>
            <w:webHidden/>
          </w:rPr>
        </w:r>
        <w:r>
          <w:rPr>
            <w:noProof/>
            <w:webHidden/>
          </w:rPr>
          <w:fldChar w:fldCharType="separate"/>
        </w:r>
        <w:r>
          <w:rPr>
            <w:noProof/>
            <w:webHidden/>
          </w:rPr>
          <w:t>100</w:t>
        </w:r>
        <w:r>
          <w:rPr>
            <w:noProof/>
            <w:webHidden/>
          </w:rPr>
          <w:fldChar w:fldCharType="end"/>
        </w:r>
      </w:hyperlink>
    </w:p>
    <w:p w:rsidR="00590A0C" w:rsidRDefault="00590A0C">
      <w:pPr>
        <w:pStyle w:val="21"/>
        <w:tabs>
          <w:tab w:val="right" w:leader="dot" w:pos="9061"/>
        </w:tabs>
        <w:rPr>
          <w:rFonts w:asciiTheme="minorHAnsi" w:eastAsiaTheme="minorEastAsia" w:hAnsiTheme="minorHAnsi"/>
          <w:noProof/>
          <w:sz w:val="22"/>
          <w:szCs w:val="22"/>
          <w:lang w:eastAsia="ru-RU"/>
        </w:rPr>
      </w:pPr>
      <w:hyperlink w:anchor="_Toc11855381" w:history="1">
        <w:r w:rsidRPr="00C37F6A">
          <w:rPr>
            <w:rStyle w:val="af7"/>
            <w:noProof/>
          </w:rPr>
          <w:t>3.8 Журнал «История взаимодействия»</w:t>
        </w:r>
        <w:r>
          <w:rPr>
            <w:noProof/>
            <w:webHidden/>
          </w:rPr>
          <w:tab/>
        </w:r>
        <w:r>
          <w:rPr>
            <w:noProof/>
            <w:webHidden/>
          </w:rPr>
          <w:fldChar w:fldCharType="begin"/>
        </w:r>
        <w:r>
          <w:rPr>
            <w:noProof/>
            <w:webHidden/>
          </w:rPr>
          <w:instrText xml:space="preserve"> PAGEREF _Toc11855381 \h </w:instrText>
        </w:r>
        <w:r>
          <w:rPr>
            <w:noProof/>
            <w:webHidden/>
          </w:rPr>
        </w:r>
        <w:r>
          <w:rPr>
            <w:noProof/>
            <w:webHidden/>
          </w:rPr>
          <w:fldChar w:fldCharType="separate"/>
        </w:r>
        <w:r>
          <w:rPr>
            <w:noProof/>
            <w:webHidden/>
          </w:rPr>
          <w:t>100</w:t>
        </w:r>
        <w:r>
          <w:rPr>
            <w:noProof/>
            <w:webHidden/>
          </w:rPr>
          <w:fldChar w:fldCharType="end"/>
        </w:r>
      </w:hyperlink>
    </w:p>
    <w:p w:rsidR="00590A0C" w:rsidRDefault="00590A0C">
      <w:pPr>
        <w:pStyle w:val="21"/>
        <w:tabs>
          <w:tab w:val="right" w:leader="dot" w:pos="9061"/>
        </w:tabs>
        <w:rPr>
          <w:rFonts w:asciiTheme="minorHAnsi" w:eastAsiaTheme="minorEastAsia" w:hAnsiTheme="minorHAnsi"/>
          <w:noProof/>
          <w:sz w:val="22"/>
          <w:szCs w:val="22"/>
          <w:lang w:eastAsia="ru-RU"/>
        </w:rPr>
      </w:pPr>
      <w:hyperlink w:anchor="_Toc11855382" w:history="1">
        <w:r w:rsidRPr="00C37F6A">
          <w:rPr>
            <w:rStyle w:val="af7"/>
            <w:noProof/>
          </w:rPr>
          <w:t>3.9 Загрузка подписанных XML файлов</w:t>
        </w:r>
        <w:r>
          <w:rPr>
            <w:noProof/>
            <w:webHidden/>
          </w:rPr>
          <w:tab/>
        </w:r>
        <w:r>
          <w:rPr>
            <w:noProof/>
            <w:webHidden/>
          </w:rPr>
          <w:fldChar w:fldCharType="begin"/>
        </w:r>
        <w:r>
          <w:rPr>
            <w:noProof/>
            <w:webHidden/>
          </w:rPr>
          <w:instrText xml:space="preserve"> PAGEREF _Toc11855382 \h </w:instrText>
        </w:r>
        <w:r>
          <w:rPr>
            <w:noProof/>
            <w:webHidden/>
          </w:rPr>
        </w:r>
        <w:r>
          <w:rPr>
            <w:noProof/>
            <w:webHidden/>
          </w:rPr>
          <w:fldChar w:fldCharType="separate"/>
        </w:r>
        <w:r>
          <w:rPr>
            <w:noProof/>
            <w:webHidden/>
          </w:rPr>
          <w:t>101</w:t>
        </w:r>
        <w:r>
          <w:rPr>
            <w:noProof/>
            <w:webHidden/>
          </w:rPr>
          <w:fldChar w:fldCharType="end"/>
        </w:r>
      </w:hyperlink>
    </w:p>
    <w:p w:rsidR="00590A0C" w:rsidRDefault="00590A0C">
      <w:pPr>
        <w:pStyle w:val="21"/>
        <w:tabs>
          <w:tab w:val="right" w:leader="dot" w:pos="9061"/>
        </w:tabs>
        <w:rPr>
          <w:rFonts w:asciiTheme="minorHAnsi" w:eastAsiaTheme="minorEastAsia" w:hAnsiTheme="minorHAnsi"/>
          <w:noProof/>
          <w:sz w:val="22"/>
          <w:szCs w:val="22"/>
          <w:lang w:eastAsia="ru-RU"/>
        </w:rPr>
      </w:pPr>
      <w:hyperlink w:anchor="_Toc11855383" w:history="1">
        <w:r w:rsidRPr="00C37F6A">
          <w:rPr>
            <w:rStyle w:val="af7"/>
            <w:noProof/>
          </w:rPr>
          <w:t>3.10 Нормативно-справочная информация</w:t>
        </w:r>
        <w:r>
          <w:rPr>
            <w:noProof/>
            <w:webHidden/>
          </w:rPr>
          <w:tab/>
        </w:r>
        <w:r>
          <w:rPr>
            <w:noProof/>
            <w:webHidden/>
          </w:rPr>
          <w:fldChar w:fldCharType="begin"/>
        </w:r>
        <w:r>
          <w:rPr>
            <w:noProof/>
            <w:webHidden/>
          </w:rPr>
          <w:instrText xml:space="preserve"> PAGEREF _Toc11855383 \h </w:instrText>
        </w:r>
        <w:r>
          <w:rPr>
            <w:noProof/>
            <w:webHidden/>
          </w:rPr>
        </w:r>
        <w:r>
          <w:rPr>
            <w:noProof/>
            <w:webHidden/>
          </w:rPr>
          <w:fldChar w:fldCharType="separate"/>
        </w:r>
        <w:r>
          <w:rPr>
            <w:noProof/>
            <w:webHidden/>
          </w:rPr>
          <w:t>102</w:t>
        </w:r>
        <w:r>
          <w:rPr>
            <w:noProof/>
            <w:webHidden/>
          </w:rPr>
          <w:fldChar w:fldCharType="end"/>
        </w:r>
      </w:hyperlink>
    </w:p>
    <w:p w:rsidR="00590A0C" w:rsidRDefault="00590A0C">
      <w:pPr>
        <w:pStyle w:val="21"/>
        <w:tabs>
          <w:tab w:val="right" w:leader="dot" w:pos="9061"/>
        </w:tabs>
        <w:rPr>
          <w:rFonts w:asciiTheme="minorHAnsi" w:eastAsiaTheme="minorEastAsia" w:hAnsiTheme="minorHAnsi"/>
          <w:noProof/>
          <w:sz w:val="22"/>
          <w:szCs w:val="22"/>
          <w:lang w:eastAsia="ru-RU"/>
        </w:rPr>
      </w:pPr>
      <w:hyperlink w:anchor="_Toc11855384" w:history="1">
        <w:r w:rsidRPr="00C37F6A">
          <w:rPr>
            <w:rStyle w:val="af7"/>
            <w:noProof/>
          </w:rPr>
          <w:t>3.11 Отчеты</w:t>
        </w:r>
        <w:r>
          <w:rPr>
            <w:noProof/>
            <w:webHidden/>
          </w:rPr>
          <w:tab/>
        </w:r>
        <w:r>
          <w:rPr>
            <w:noProof/>
            <w:webHidden/>
          </w:rPr>
          <w:fldChar w:fldCharType="begin"/>
        </w:r>
        <w:r>
          <w:rPr>
            <w:noProof/>
            <w:webHidden/>
          </w:rPr>
          <w:instrText xml:space="preserve"> PAGEREF _Toc11855384 \h </w:instrText>
        </w:r>
        <w:r>
          <w:rPr>
            <w:noProof/>
            <w:webHidden/>
          </w:rPr>
        </w:r>
        <w:r>
          <w:rPr>
            <w:noProof/>
            <w:webHidden/>
          </w:rPr>
          <w:fldChar w:fldCharType="separate"/>
        </w:r>
        <w:r>
          <w:rPr>
            <w:noProof/>
            <w:webHidden/>
          </w:rPr>
          <w:t>103</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85" w:history="1">
        <w:r w:rsidRPr="00C37F6A">
          <w:rPr>
            <w:rStyle w:val="af7"/>
            <w:noProof/>
          </w:rPr>
          <w:t>3.11.1 Отчет «Статистика загрузки фактов назначения МСЗ»</w:t>
        </w:r>
        <w:r>
          <w:rPr>
            <w:noProof/>
            <w:webHidden/>
          </w:rPr>
          <w:tab/>
        </w:r>
        <w:r>
          <w:rPr>
            <w:noProof/>
            <w:webHidden/>
          </w:rPr>
          <w:fldChar w:fldCharType="begin"/>
        </w:r>
        <w:r>
          <w:rPr>
            <w:noProof/>
            <w:webHidden/>
          </w:rPr>
          <w:instrText xml:space="preserve"> PAGEREF _Toc11855385 \h </w:instrText>
        </w:r>
        <w:r>
          <w:rPr>
            <w:noProof/>
            <w:webHidden/>
          </w:rPr>
        </w:r>
        <w:r>
          <w:rPr>
            <w:noProof/>
            <w:webHidden/>
          </w:rPr>
          <w:fldChar w:fldCharType="separate"/>
        </w:r>
        <w:r>
          <w:rPr>
            <w:noProof/>
            <w:webHidden/>
          </w:rPr>
          <w:t>104</w:t>
        </w:r>
        <w:r>
          <w:rPr>
            <w:noProof/>
            <w:webHidden/>
          </w:rPr>
          <w:fldChar w:fldCharType="end"/>
        </w:r>
      </w:hyperlink>
    </w:p>
    <w:p w:rsidR="00590A0C" w:rsidRDefault="00590A0C">
      <w:pPr>
        <w:pStyle w:val="31"/>
        <w:tabs>
          <w:tab w:val="right" w:leader="dot" w:pos="9061"/>
        </w:tabs>
        <w:rPr>
          <w:rFonts w:asciiTheme="minorHAnsi" w:eastAsiaTheme="minorEastAsia" w:hAnsiTheme="minorHAnsi"/>
          <w:noProof/>
          <w:sz w:val="22"/>
          <w:szCs w:val="22"/>
          <w:lang w:eastAsia="ru-RU"/>
        </w:rPr>
      </w:pPr>
      <w:hyperlink w:anchor="_Toc11855386" w:history="1">
        <w:r w:rsidRPr="00C37F6A">
          <w:rPr>
            <w:rStyle w:val="af7"/>
            <w:noProof/>
          </w:rPr>
          <w:t>3.11.2 Отчет «Справка о назначениях по связанным мерам»</w:t>
        </w:r>
        <w:r>
          <w:rPr>
            <w:noProof/>
            <w:webHidden/>
          </w:rPr>
          <w:tab/>
        </w:r>
        <w:r>
          <w:rPr>
            <w:noProof/>
            <w:webHidden/>
          </w:rPr>
          <w:fldChar w:fldCharType="begin"/>
        </w:r>
        <w:r>
          <w:rPr>
            <w:noProof/>
            <w:webHidden/>
          </w:rPr>
          <w:instrText xml:space="preserve"> PAGEREF _Toc11855386 \h </w:instrText>
        </w:r>
        <w:r>
          <w:rPr>
            <w:noProof/>
            <w:webHidden/>
          </w:rPr>
        </w:r>
        <w:r>
          <w:rPr>
            <w:noProof/>
            <w:webHidden/>
          </w:rPr>
          <w:fldChar w:fldCharType="separate"/>
        </w:r>
        <w:r>
          <w:rPr>
            <w:noProof/>
            <w:webHidden/>
          </w:rPr>
          <w:t>105</w:t>
        </w:r>
        <w:r>
          <w:rPr>
            <w:noProof/>
            <w:webHidden/>
          </w:rPr>
          <w:fldChar w:fldCharType="end"/>
        </w:r>
      </w:hyperlink>
    </w:p>
    <w:p w:rsidR="00590A0C" w:rsidRDefault="00590A0C">
      <w:pPr>
        <w:pStyle w:val="21"/>
        <w:tabs>
          <w:tab w:val="right" w:leader="dot" w:pos="9061"/>
        </w:tabs>
        <w:rPr>
          <w:rFonts w:asciiTheme="minorHAnsi" w:eastAsiaTheme="minorEastAsia" w:hAnsiTheme="minorHAnsi"/>
          <w:noProof/>
          <w:sz w:val="22"/>
          <w:szCs w:val="22"/>
          <w:lang w:eastAsia="ru-RU"/>
        </w:rPr>
      </w:pPr>
      <w:hyperlink w:anchor="_Toc11855387" w:history="1">
        <w:r w:rsidRPr="00C37F6A">
          <w:rPr>
            <w:rStyle w:val="af7"/>
            <w:noProof/>
          </w:rPr>
          <w:t>3.12 Подготовленные файлы</w:t>
        </w:r>
        <w:r>
          <w:rPr>
            <w:noProof/>
            <w:webHidden/>
          </w:rPr>
          <w:tab/>
        </w:r>
        <w:r>
          <w:rPr>
            <w:noProof/>
            <w:webHidden/>
          </w:rPr>
          <w:fldChar w:fldCharType="begin"/>
        </w:r>
        <w:r>
          <w:rPr>
            <w:noProof/>
            <w:webHidden/>
          </w:rPr>
          <w:instrText xml:space="preserve"> PAGEREF _Toc11855387 \h </w:instrText>
        </w:r>
        <w:r>
          <w:rPr>
            <w:noProof/>
            <w:webHidden/>
          </w:rPr>
        </w:r>
        <w:r>
          <w:rPr>
            <w:noProof/>
            <w:webHidden/>
          </w:rPr>
          <w:fldChar w:fldCharType="separate"/>
        </w:r>
        <w:r>
          <w:rPr>
            <w:noProof/>
            <w:webHidden/>
          </w:rPr>
          <w:t>106</w:t>
        </w:r>
        <w:r>
          <w:rPr>
            <w:noProof/>
            <w:webHidden/>
          </w:rPr>
          <w:fldChar w:fldCharType="end"/>
        </w:r>
      </w:hyperlink>
    </w:p>
    <w:p w:rsidR="00590A0C" w:rsidRDefault="00590A0C">
      <w:pPr>
        <w:pStyle w:val="21"/>
        <w:tabs>
          <w:tab w:val="right" w:leader="dot" w:pos="9061"/>
        </w:tabs>
        <w:rPr>
          <w:rFonts w:asciiTheme="minorHAnsi" w:eastAsiaTheme="minorEastAsia" w:hAnsiTheme="minorHAnsi"/>
          <w:noProof/>
          <w:sz w:val="22"/>
          <w:szCs w:val="22"/>
          <w:lang w:eastAsia="ru-RU"/>
        </w:rPr>
      </w:pPr>
      <w:hyperlink w:anchor="_Toc11855388" w:history="1">
        <w:r w:rsidRPr="00C37F6A">
          <w:rPr>
            <w:rStyle w:val="af7"/>
            <w:noProof/>
          </w:rPr>
          <w:t>3.13 Подача заявки в СТП</w:t>
        </w:r>
        <w:r>
          <w:rPr>
            <w:noProof/>
            <w:webHidden/>
          </w:rPr>
          <w:tab/>
        </w:r>
        <w:r>
          <w:rPr>
            <w:noProof/>
            <w:webHidden/>
          </w:rPr>
          <w:fldChar w:fldCharType="begin"/>
        </w:r>
        <w:r>
          <w:rPr>
            <w:noProof/>
            <w:webHidden/>
          </w:rPr>
          <w:instrText xml:space="preserve"> PAGEREF _Toc11855388 \h </w:instrText>
        </w:r>
        <w:r>
          <w:rPr>
            <w:noProof/>
            <w:webHidden/>
          </w:rPr>
        </w:r>
        <w:r>
          <w:rPr>
            <w:noProof/>
            <w:webHidden/>
          </w:rPr>
          <w:fldChar w:fldCharType="separate"/>
        </w:r>
        <w:r>
          <w:rPr>
            <w:noProof/>
            <w:webHidden/>
          </w:rPr>
          <w:t>107</w:t>
        </w:r>
        <w:r>
          <w:rPr>
            <w:noProof/>
            <w:webHidden/>
          </w:rPr>
          <w:fldChar w:fldCharType="end"/>
        </w:r>
      </w:hyperlink>
    </w:p>
    <w:p w:rsidR="00590A0C" w:rsidRDefault="00590A0C">
      <w:pPr>
        <w:pStyle w:val="21"/>
        <w:tabs>
          <w:tab w:val="right" w:leader="dot" w:pos="9061"/>
        </w:tabs>
        <w:rPr>
          <w:rFonts w:asciiTheme="minorHAnsi" w:eastAsiaTheme="minorEastAsia" w:hAnsiTheme="minorHAnsi"/>
          <w:noProof/>
          <w:sz w:val="22"/>
          <w:szCs w:val="22"/>
          <w:lang w:eastAsia="ru-RU"/>
        </w:rPr>
      </w:pPr>
      <w:hyperlink w:anchor="_Toc11855389" w:history="1">
        <w:r w:rsidRPr="00C37F6A">
          <w:rPr>
            <w:rStyle w:val="af7"/>
            <w:noProof/>
          </w:rPr>
          <w:t>3.14 Подпись файлов для загрузки в КПИ</w:t>
        </w:r>
        <w:r>
          <w:rPr>
            <w:noProof/>
            <w:webHidden/>
          </w:rPr>
          <w:tab/>
        </w:r>
        <w:r>
          <w:rPr>
            <w:noProof/>
            <w:webHidden/>
          </w:rPr>
          <w:fldChar w:fldCharType="begin"/>
        </w:r>
        <w:r>
          <w:rPr>
            <w:noProof/>
            <w:webHidden/>
          </w:rPr>
          <w:instrText xml:space="preserve"> PAGEREF _Toc11855389 \h </w:instrText>
        </w:r>
        <w:r>
          <w:rPr>
            <w:noProof/>
            <w:webHidden/>
          </w:rPr>
        </w:r>
        <w:r>
          <w:rPr>
            <w:noProof/>
            <w:webHidden/>
          </w:rPr>
          <w:fldChar w:fldCharType="separate"/>
        </w:r>
        <w:r>
          <w:rPr>
            <w:noProof/>
            <w:webHidden/>
          </w:rPr>
          <w:t>109</w:t>
        </w:r>
        <w:r>
          <w:rPr>
            <w:noProof/>
            <w:webHidden/>
          </w:rPr>
          <w:fldChar w:fldCharType="end"/>
        </w:r>
      </w:hyperlink>
    </w:p>
    <w:p w:rsidR="003826FC" w:rsidRDefault="006E6905" w:rsidP="00DE5B47">
      <w:pPr>
        <w:pStyle w:val="11"/>
        <w:rPr>
          <w:b/>
          <w:bCs/>
          <w:caps/>
          <w:noProof/>
        </w:rPr>
      </w:pPr>
      <w:r>
        <w:rPr>
          <w:b/>
          <w:bCs/>
          <w:caps/>
          <w:noProof/>
        </w:rPr>
        <w:fldChar w:fldCharType="end"/>
      </w:r>
    </w:p>
    <w:p w:rsidR="00C66952" w:rsidRDefault="00C66952" w:rsidP="003826FC">
      <w:pPr>
        <w:pStyle w:val="11"/>
      </w:pPr>
    </w:p>
    <w:p w:rsidR="00D463C2" w:rsidRPr="00D463C2" w:rsidRDefault="006E6905">
      <w:pPr>
        <w:pStyle w:val="1"/>
      </w:pPr>
      <w:bookmarkStart w:id="1" w:name="scroll-bookmark-1"/>
      <w:bookmarkStart w:id="2" w:name="scroll-bookmark-2"/>
      <w:bookmarkStart w:id="3" w:name="_Toc11855322"/>
      <w:bookmarkEnd w:id="1"/>
      <w:r>
        <w:lastRenderedPageBreak/>
        <w:t>Введение</w:t>
      </w:r>
      <w:bookmarkEnd w:id="2"/>
      <w:bookmarkEnd w:id="3"/>
    </w:p>
    <w:p w:rsidR="00B47BE0" w:rsidRDefault="006E6905">
      <w:pPr>
        <w:pStyle w:val="2"/>
      </w:pPr>
      <w:bookmarkStart w:id="4" w:name="scroll-bookmark-3"/>
      <w:bookmarkStart w:id="5" w:name="_Toc11855323"/>
      <w:r>
        <w:t>Область применения</w:t>
      </w:r>
      <w:bookmarkEnd w:id="4"/>
      <w:bookmarkEnd w:id="5"/>
    </w:p>
    <w:p w:rsidR="00B47BE0" w:rsidRDefault="006E6905">
      <w:r>
        <w:t>Кабинет поставщика информации предназначен для ручного ввода данных о локальных мерах социальной защиты, данных о получателях МСЗ, сопоставления локальных МСЗ с МСЗ классификатора ЕГИССО в случае отсутствия у поставщика информации автоматизированных систем учета, обеспечения возможности ручного внесения данных о фактах назначения МСЗ.</w:t>
      </w:r>
    </w:p>
    <w:p w:rsidR="00B47BE0" w:rsidRDefault="006E6905">
      <w:r>
        <w:t>КПИ входит в состав ЕГИССО.</w:t>
      </w:r>
    </w:p>
    <w:p w:rsidR="00B47BE0" w:rsidRDefault="006E6905">
      <w:r>
        <w:t>Единая государственная информационная система социального обеспечения создается в целях обеспечения граждан, органов государственной власти, органов местного самоуправления, а также организаций, предоставляющих меры социальной защиты (поддержки), социальные услуги в рамках социального обслуживания и государственной социальной помощи, иные социальные гарантии и выплаты, информацией о мерах социальной защиты (поддержки), социальных услугах в рамках социального обслуживания и государственной социальной помощи, иных социальных гарантиях и выплатах, предоставляемых населению в Российской Федерации за счет средств федерального бюджета, бюджетов субъектов Российской Федерации и местных бюджетов, путем использования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входящей в инфраструктуру электронного правительства.</w:t>
      </w:r>
    </w:p>
    <w:p w:rsidR="00B47BE0" w:rsidRDefault="006E6905">
      <w:pPr>
        <w:pStyle w:val="2"/>
      </w:pPr>
      <w:bookmarkStart w:id="6" w:name="scroll-bookmark-4"/>
      <w:bookmarkStart w:id="7" w:name="_Toc11855324"/>
      <w:r>
        <w:t>Уровень подготовки пользователя</w:t>
      </w:r>
      <w:bookmarkEnd w:id="6"/>
      <w:bookmarkEnd w:id="7"/>
    </w:p>
    <w:p w:rsidR="00B47BE0" w:rsidRDefault="006E6905">
      <w:r>
        <w:t>Все пользователи системы должны обладать знаниями и навыками работы в качестве Пользователя персональных компьютеров в соответствии с Приложением к приказу Мининформсвязи России от 27.12.2005 № 147 «Квалификационные требования к государственным служащим в области использования информационных технологий».</w:t>
      </w:r>
    </w:p>
    <w:p w:rsidR="00B47BE0" w:rsidRDefault="006E6905">
      <w:pPr>
        <w:pStyle w:val="2"/>
      </w:pPr>
      <w:bookmarkStart w:id="8" w:name="scroll-bookmark-5"/>
      <w:bookmarkStart w:id="9" w:name="_Toc11855325"/>
      <w:r>
        <w:lastRenderedPageBreak/>
        <w:t>Перечень эксплуатационной документации, с которыми необходимо ознакомиться пользователю</w:t>
      </w:r>
      <w:bookmarkEnd w:id="8"/>
      <w:bookmarkEnd w:id="9"/>
    </w:p>
    <w:p w:rsidR="00B47BE0" w:rsidRDefault="006E6905">
      <w:r>
        <w:t>Для работы в Системе пользователь должен ознакомиться с Регламентом информационного взаимодействия поставщиков и потребителей информации с Единой государственной информационной системой социального обеспечения.</w:t>
      </w:r>
    </w:p>
    <w:p w:rsidR="00B47BE0" w:rsidRDefault="006E6905">
      <w:pPr>
        <w:pStyle w:val="1"/>
      </w:pPr>
      <w:bookmarkStart w:id="10" w:name="scroll-bookmark-6"/>
      <w:bookmarkStart w:id="11" w:name="_Toc11855326"/>
      <w:r>
        <w:lastRenderedPageBreak/>
        <w:t>Подготовка к работе</w:t>
      </w:r>
      <w:bookmarkEnd w:id="10"/>
      <w:bookmarkEnd w:id="11"/>
    </w:p>
    <w:p w:rsidR="00B47BE0" w:rsidRDefault="006E6905">
      <w:r>
        <w:t>Порядок подготовки к работе в ЕГИССО устанавливает правила и сроки передачи поставщиками информации данных о перечне предоставляемых МСЗ(П), фактах назначения МСЗ(П) и организациях-поставщиках социальных услуг.</w:t>
      </w:r>
    </w:p>
    <w:p w:rsidR="00B47BE0" w:rsidRDefault="006E6905">
      <w:r>
        <w:t>В рамках подготовки должна быть реализована регистрация поставщика информации в ЕГИССО путем подачи соответствующей заявки Оператору ЕГИССО. Регистрация поставщика информации осуществляется в соответствии с положениями документа «Порядок регистрации изменения регистрационных данных и аннулирования регистрации поставщиков информации и пользователей ЕГИССО».</w:t>
      </w:r>
    </w:p>
    <w:p w:rsidR="00B47BE0" w:rsidRDefault="006E6905">
      <w:r>
        <w:t>При подготовке файлов реестра локальных МСЗ для загрузки поставщики информации применяют следующее правило — в случае отсутствия требуемого сочетания меры, категории получателя, уровня НПА, источника финансирования, формы предоставления и раздела рубрикатора в актуальной версии КМСЗ, поставщик информации должен направить заявку на добавление в КМСЗ на электронный адрес службы поддержки ПФР (</w:t>
      </w:r>
      <w:hyperlink r:id="rId10" w:history="1">
        <w:r>
          <w:rPr>
            <w:rStyle w:val="af7"/>
          </w:rPr>
          <w:t>support@101.pfr.ru</w:t>
        </w:r>
      </w:hyperlink>
      <w:r>
        <w:t>).</w:t>
      </w:r>
    </w:p>
    <w:p w:rsidR="00B47BE0" w:rsidRDefault="006E6905">
      <w:pPr>
        <w:pStyle w:val="2"/>
      </w:pPr>
      <w:bookmarkStart w:id="12" w:name="scroll-bookmark-7"/>
      <w:bookmarkStart w:id="13" w:name="_Toc11855327"/>
      <w:r>
        <w:t>Требования к АРМ поставщика информации</w:t>
      </w:r>
      <w:bookmarkEnd w:id="12"/>
      <w:bookmarkEnd w:id="13"/>
    </w:p>
    <w:p w:rsidR="00B47BE0" w:rsidRDefault="006E6905">
      <w:r>
        <w:t>Для обеспечения информационного взаимодействия поставщиков информации с ЕГИССО, АРМ пользователя кабинета поставщика информации должен удовлетворять следующим требованиям:</w:t>
      </w:r>
    </w:p>
    <w:p w:rsidR="00B47BE0" w:rsidRDefault="006E6905" w:rsidP="006E6905">
      <w:pPr>
        <w:pStyle w:val="ScrollListBullet"/>
        <w:numPr>
          <w:ilvl w:val="0"/>
          <w:numId w:val="24"/>
        </w:numPr>
      </w:pPr>
      <w:r>
        <w:t>системные требования: Процессор — 32-разрядный (x86) или 64- разрядный (x64) с частотой 1 гигагерц (ГГц) или выше; Объем оперативной памяти - 1024 Мб или выше; Свободный объем дискового пространства - не менее 10 Гб; Скорость Интернет соединения - не менее 1024Кбит/сек;</w:t>
      </w:r>
    </w:p>
    <w:p w:rsidR="00B47BE0" w:rsidRDefault="006E6905" w:rsidP="006E6905">
      <w:pPr>
        <w:pStyle w:val="ScrollListBullet"/>
        <w:numPr>
          <w:ilvl w:val="0"/>
          <w:numId w:val="24"/>
        </w:numPr>
      </w:pPr>
      <w:r>
        <w:t>операционная система — Windows 7 (32/64-разрядная), Windows 8 (32/64-разрядная), Windows 8.1 (32/64-разрядная), Windows 10 (32/64-разрядная);</w:t>
      </w:r>
    </w:p>
    <w:p w:rsidR="00B47BE0" w:rsidRDefault="006E6905" w:rsidP="006E6905">
      <w:pPr>
        <w:pStyle w:val="ScrollListBullet"/>
        <w:numPr>
          <w:ilvl w:val="0"/>
          <w:numId w:val="24"/>
        </w:numPr>
      </w:pPr>
      <w:r>
        <w:t>веб-браузер — Internet Explorer 10 или более поздней версии;</w:t>
      </w:r>
    </w:p>
    <w:p w:rsidR="00B47BE0" w:rsidRDefault="006E6905" w:rsidP="006E6905">
      <w:pPr>
        <w:pStyle w:val="ScrollListBullet"/>
        <w:numPr>
          <w:ilvl w:val="0"/>
          <w:numId w:val="24"/>
        </w:numPr>
      </w:pPr>
      <w:r>
        <w:t>установленный криптопровайдер ViPNet CSP 4.2 или КриптоПро CSP 4.0 (для криптопровайдера должна быть включена поддержка Microsoft CryptoAPI). Критерием выбора критопровайдера должен являться тип ПАК УЦ издателя квалифицированного сертификата электронной подписи, используемого пользователем. Описание выбора используемого криптопровайдера приведено в разделе «</w:t>
      </w:r>
      <w:hyperlink r:id="rId11" w:history="1">
        <w:r>
          <w:rPr>
            <w:rStyle w:val="af7"/>
          </w:rPr>
          <w:t>Описание выбора криптопровайдера</w:t>
        </w:r>
      </w:hyperlink>
      <w:r>
        <w:t>» настоящего документа;</w:t>
      </w:r>
    </w:p>
    <w:p w:rsidR="00B47BE0" w:rsidRDefault="006E6905" w:rsidP="006E6905">
      <w:pPr>
        <w:pStyle w:val="ScrollListBullet"/>
        <w:numPr>
          <w:ilvl w:val="0"/>
          <w:numId w:val="24"/>
        </w:numPr>
      </w:pPr>
      <w:r>
        <w:lastRenderedPageBreak/>
        <w:t>установленный модуль криптографической защиты информации для рабочего места пользователя ППО УЭПШ Crypto+ DE;</w:t>
      </w:r>
    </w:p>
    <w:p w:rsidR="00B47BE0" w:rsidRDefault="006E6905" w:rsidP="006E6905">
      <w:pPr>
        <w:pStyle w:val="ScrollListBullet"/>
        <w:numPr>
          <w:ilvl w:val="0"/>
          <w:numId w:val="24"/>
        </w:numPr>
      </w:pPr>
      <w:r>
        <w:t>для операционной системы и веб-браузера должны быть установлены самые последние пакеты обновлений;</w:t>
      </w:r>
    </w:p>
    <w:p w:rsidR="00B47BE0" w:rsidRDefault="006E6905" w:rsidP="006E6905">
      <w:pPr>
        <w:pStyle w:val="ScrollListBullet"/>
        <w:numPr>
          <w:ilvl w:val="0"/>
          <w:numId w:val="24"/>
        </w:numPr>
      </w:pPr>
      <w:r>
        <w:t>пользователь должен обладать квалифицированным сертификатом электронной подписи.</w:t>
      </w:r>
    </w:p>
    <w:tbl>
      <w:tblPr>
        <w:tblStyle w:val="ScrollNote"/>
        <w:tblW w:w="5000" w:type="pct"/>
        <w:tblLook w:val="0180" w:firstRow="0" w:lastRow="0" w:firstColumn="1" w:lastColumn="1" w:noHBand="0" w:noVBand="0"/>
      </w:tblPr>
      <w:tblGrid>
        <w:gridCol w:w="10205"/>
      </w:tblGrid>
      <w:tr w:rsidR="00B47BE0" w:rsidTr="00B47BE0">
        <w:trPr>
          <w:cnfStyle w:val="000000100000" w:firstRow="0" w:lastRow="0" w:firstColumn="0" w:lastColumn="0" w:oddVBand="0" w:evenVBand="0" w:oddHBand="1" w:evenHBand="0" w:firstRowFirstColumn="0" w:firstRowLastColumn="0" w:lastRowFirstColumn="0" w:lastRowLastColumn="0"/>
        </w:trPr>
        <w:tc>
          <w:tcPr>
            <w:tcW w:w="0" w:type="auto"/>
          </w:tcPr>
          <w:p w:rsidR="00B47BE0" w:rsidRDefault="006E6905">
            <w:r>
              <w:rPr>
                <w:rFonts w:eastAsia="Calibri" w:cs="Times New Roman"/>
              </w:rPr>
              <w:t>Одновременная установка двух криптопровайдеров недопустима.</w:t>
            </w:r>
          </w:p>
        </w:tc>
      </w:tr>
    </w:tbl>
    <w:p w:rsidR="00B47BE0" w:rsidRDefault="006E6905">
      <w:pPr>
        <w:pStyle w:val="2"/>
      </w:pPr>
      <w:bookmarkStart w:id="14" w:name="scroll-bookmark-8"/>
      <w:bookmarkStart w:id="15" w:name="_Toc11855328"/>
      <w:r>
        <w:t>Организация защищенного подключения к кабинету поставщика информации</w:t>
      </w:r>
      <w:bookmarkEnd w:id="14"/>
      <w:bookmarkEnd w:id="15"/>
    </w:p>
    <w:p w:rsidR="00B47BE0" w:rsidRDefault="006E6905">
      <w:r>
        <w:t>Подключение к внутренним порталам ЕГИССО осуществляется по Интернет-соединению, защищенному протоколом TLS с прохождением односторонней аутентификации. В результате канал подключения к внутренним порталам будет защищен от перехвата и подмены информации с использованием удовлетворяющих нормативным требованиям криптографических алгоритмов, обеспечивающих конфиденциальность передаваемой информации.</w:t>
      </w:r>
    </w:p>
    <w:p w:rsidR="00B47BE0" w:rsidRDefault="006E6905">
      <w:r>
        <w:t>Чтобы организовать защищенное подключение:</w:t>
      </w:r>
    </w:p>
    <w:p w:rsidR="00B47BE0" w:rsidRPr="003677BA" w:rsidRDefault="006E6905" w:rsidP="006E6905">
      <w:pPr>
        <w:pStyle w:val="ScrollListNumber"/>
        <w:numPr>
          <w:ilvl w:val="0"/>
          <w:numId w:val="25"/>
        </w:numPr>
        <w:rPr>
          <w:lang w:val="ru-RU"/>
        </w:rPr>
      </w:pPr>
      <w:r w:rsidRPr="003677BA">
        <w:rPr>
          <w:lang w:val="ru-RU"/>
        </w:rPr>
        <w:t xml:space="preserve">Установите на АРМ криптопровайдер </w:t>
      </w:r>
      <w:r>
        <w:t>ViPNet</w:t>
      </w:r>
      <w:r w:rsidRPr="003677BA">
        <w:rPr>
          <w:lang w:val="ru-RU"/>
        </w:rPr>
        <w:t xml:space="preserve"> </w:t>
      </w:r>
      <w:r>
        <w:t>CSP</w:t>
      </w:r>
      <w:r w:rsidRPr="003677BA">
        <w:rPr>
          <w:lang w:val="ru-RU"/>
        </w:rPr>
        <w:t xml:space="preserve"> 4.2 или КриптоПро </w:t>
      </w:r>
      <w:r>
        <w:t>CSP</w:t>
      </w:r>
      <w:r w:rsidRPr="003677BA">
        <w:rPr>
          <w:lang w:val="ru-RU"/>
        </w:rPr>
        <w:t xml:space="preserve"> 4.0 </w:t>
      </w:r>
      <w:r>
        <w:t>R</w:t>
      </w:r>
      <w:r w:rsidRPr="003677BA">
        <w:rPr>
          <w:lang w:val="ru-RU"/>
        </w:rPr>
        <w:t xml:space="preserve">2 (сертифицированная версия) и корневой сертификат кабинета поставщика информации ЕГИССО. </w:t>
      </w:r>
      <w:r>
        <w:t>ViPNet</w:t>
      </w:r>
      <w:r w:rsidRPr="003677BA">
        <w:rPr>
          <w:lang w:val="ru-RU"/>
        </w:rPr>
        <w:t xml:space="preserve"> </w:t>
      </w:r>
      <w:r>
        <w:t>CSP</w:t>
      </w:r>
      <w:r w:rsidRPr="003677BA">
        <w:rPr>
          <w:lang w:val="ru-RU"/>
        </w:rPr>
        <w:t xml:space="preserve"> 4.2 является бесплатным и рекомендованным к использованию в ЕГИССО криптопровайдером. Подробнее см. раздел </w:t>
      </w:r>
      <w:hyperlink r:id="rId12" w:history="1">
        <w:r w:rsidRPr="003677BA">
          <w:rPr>
            <w:rStyle w:val="af7"/>
            <w:lang w:val="ru-RU"/>
          </w:rPr>
          <w:t xml:space="preserve">«Установка </w:t>
        </w:r>
        <w:r>
          <w:rPr>
            <w:rStyle w:val="af7"/>
          </w:rPr>
          <w:t>ViPNet</w:t>
        </w:r>
        <w:r w:rsidRPr="003677BA">
          <w:rPr>
            <w:rStyle w:val="af7"/>
            <w:lang w:val="ru-RU"/>
          </w:rPr>
          <w:t xml:space="preserve"> </w:t>
        </w:r>
        <w:r>
          <w:rPr>
            <w:rStyle w:val="af7"/>
          </w:rPr>
          <w:t>CSP</w:t>
        </w:r>
        <w:r w:rsidRPr="003677BA">
          <w:rPr>
            <w:rStyle w:val="af7"/>
            <w:lang w:val="ru-RU"/>
          </w:rPr>
          <w:t xml:space="preserve"> 4.2 и корневого сертификата кабинета поставщика информации ЕГИССО»</w:t>
        </w:r>
      </w:hyperlink>
      <w:r w:rsidRPr="003677BA">
        <w:rPr>
          <w:lang w:val="ru-RU"/>
        </w:rPr>
        <w:t xml:space="preserve">. Установка и настройка КриптоПро </w:t>
      </w:r>
      <w:r>
        <w:t>CSP</w:t>
      </w:r>
      <w:r w:rsidRPr="003677BA">
        <w:rPr>
          <w:lang w:val="ru-RU"/>
        </w:rPr>
        <w:t xml:space="preserve"> 4.0 осуществляется в соответствии с поставляемой с ним эксплуатационной документацией. </w:t>
      </w:r>
    </w:p>
    <w:p w:rsidR="00B47BE0" w:rsidRPr="003677BA" w:rsidRDefault="006E6905" w:rsidP="006E6905">
      <w:pPr>
        <w:pStyle w:val="ScrollListNumber"/>
        <w:numPr>
          <w:ilvl w:val="0"/>
          <w:numId w:val="25"/>
        </w:numPr>
        <w:rPr>
          <w:lang w:val="ru-RU"/>
        </w:rPr>
      </w:pPr>
      <w:r w:rsidRPr="003677BA">
        <w:rPr>
          <w:lang w:val="ru-RU"/>
        </w:rPr>
        <w:t xml:space="preserve">Настройте интернет-подключение и браузер для взаимодействия с кабинетом поставщика информации ЕГИССО. Подробнее см. раздел </w:t>
      </w:r>
      <w:hyperlink r:id="rId13" w:history="1">
        <w:r w:rsidRPr="003677BA">
          <w:rPr>
            <w:rStyle w:val="af7"/>
            <w:lang w:val="ru-RU"/>
          </w:rPr>
          <w:t>«Требования и рекомендации по настройке интернет подключения и веб-браузера для взаимодействия с кабинетом поставщика информации ЕГИССО»</w:t>
        </w:r>
      </w:hyperlink>
      <w:r w:rsidRPr="003677BA">
        <w:rPr>
          <w:lang w:val="ru-RU"/>
        </w:rPr>
        <w:t>.</w:t>
      </w:r>
    </w:p>
    <w:p w:rsidR="00B47BE0" w:rsidRDefault="006E6905">
      <w:pPr>
        <w:pStyle w:val="3"/>
      </w:pPr>
      <w:r w:rsidRPr="003677BA">
        <w:lastRenderedPageBreak/>
        <w:t xml:space="preserve">Установите и настройте модуль криптографической защиты информации для рабочего места пользователя ППО УЭПШ </w:t>
      </w:r>
      <w:r>
        <w:t>Crypto</w:t>
      </w:r>
      <w:r w:rsidRPr="003677BA">
        <w:t xml:space="preserve">+ </w:t>
      </w:r>
      <w:r>
        <w:t>DE</w:t>
      </w:r>
      <w:r w:rsidRPr="003677BA">
        <w:t xml:space="preserve">. Установка и настройка ППО УЭПШ </w:t>
      </w:r>
      <w:r>
        <w:t>Crypto</w:t>
      </w:r>
      <w:r w:rsidRPr="003677BA">
        <w:t xml:space="preserve">+ </w:t>
      </w:r>
      <w:r>
        <w:t>DE</w:t>
      </w:r>
      <w:r w:rsidRPr="003677BA">
        <w:t xml:space="preserve"> осуществляется в соответствии с положениями </w:t>
      </w:r>
      <w:r w:rsidR="000F2BD7">
        <w:t>настоящего руководства. Подробнее см. раздел «</w:t>
      </w:r>
      <w:r w:rsidR="000F2BD7">
        <w:fldChar w:fldCharType="begin"/>
      </w:r>
      <w:r w:rsidR="000F2BD7">
        <w:instrText xml:space="preserve"> REF _Ref11854033 \h </w:instrText>
      </w:r>
      <w:r w:rsidR="000F2BD7">
        <w:fldChar w:fldCharType="separate"/>
      </w:r>
      <w:r w:rsidR="00590A0C" w:rsidRPr="00147B1C">
        <w:t xml:space="preserve">Работа с модулем криптографической защиты информации для рабочего места пользователя ППО УЭПШ </w:t>
      </w:r>
      <w:r w:rsidR="00590A0C">
        <w:t>Crypto</w:t>
      </w:r>
      <w:r w:rsidR="00590A0C" w:rsidRPr="00147B1C">
        <w:t xml:space="preserve">+ </w:t>
      </w:r>
      <w:r w:rsidR="00590A0C">
        <w:t>DE</w:t>
      </w:r>
      <w:r w:rsidR="000F2BD7">
        <w:fldChar w:fldCharType="end"/>
      </w:r>
      <w:r w:rsidR="000F2BD7">
        <w:t xml:space="preserve">». </w:t>
      </w:r>
      <w:bookmarkStart w:id="16" w:name="scroll-bookmark-9"/>
      <w:bookmarkStart w:id="17" w:name="_Toc11855329"/>
      <w:r>
        <w:t>Установка ViPNet CSP 4.2 и корневого сертификата кабинета поставщика информации ЕГИССО</w:t>
      </w:r>
      <w:bookmarkEnd w:id="16"/>
      <w:bookmarkEnd w:id="17"/>
    </w:p>
    <w:p w:rsidR="00B47BE0" w:rsidRDefault="00B47BE0"/>
    <w:p w:rsidR="00B47BE0" w:rsidRDefault="006E6905">
      <w:pPr>
        <w:pStyle w:val="4"/>
      </w:pPr>
      <w:bookmarkStart w:id="18" w:name="scroll-bookmark-10"/>
      <w:r>
        <w:t>Загрузка и установка ViPNet CSP</w:t>
      </w:r>
      <w:bookmarkEnd w:id="18"/>
    </w:p>
    <w:p w:rsidR="00B47BE0" w:rsidRDefault="006E6905">
      <w:r>
        <w:t>Чтобы загрузить и установить ViPNet CSP:</w:t>
      </w:r>
    </w:p>
    <w:p w:rsidR="00B47BE0" w:rsidRPr="003677BA" w:rsidRDefault="006E6905" w:rsidP="006E6905">
      <w:pPr>
        <w:pStyle w:val="ScrollListNumber"/>
        <w:numPr>
          <w:ilvl w:val="0"/>
          <w:numId w:val="27"/>
        </w:numPr>
        <w:rPr>
          <w:lang w:val="ru-RU"/>
        </w:rPr>
      </w:pPr>
      <w:r w:rsidRPr="003677BA">
        <w:rPr>
          <w:lang w:val="ru-RU"/>
        </w:rPr>
        <w:t xml:space="preserve">Зайдите на сайт </w:t>
      </w:r>
      <w:hyperlink r:id="rId14" w:history="1">
        <w:r>
          <w:rPr>
            <w:rStyle w:val="af7"/>
          </w:rPr>
          <w:t>https</w:t>
        </w:r>
        <w:r w:rsidRPr="003677BA">
          <w:rPr>
            <w:rStyle w:val="af7"/>
            <w:lang w:val="ru-RU"/>
          </w:rPr>
          <w:t>://</w:t>
        </w:r>
        <w:r>
          <w:rPr>
            <w:rStyle w:val="af7"/>
          </w:rPr>
          <w:t>infotecs</w:t>
        </w:r>
        <w:r w:rsidRPr="003677BA">
          <w:rPr>
            <w:rStyle w:val="af7"/>
            <w:lang w:val="ru-RU"/>
          </w:rPr>
          <w:t>.</w:t>
        </w:r>
        <w:r>
          <w:rPr>
            <w:rStyle w:val="af7"/>
          </w:rPr>
          <w:t>ru</w:t>
        </w:r>
        <w:r w:rsidRPr="003677BA">
          <w:rPr>
            <w:rStyle w:val="af7"/>
            <w:lang w:val="ru-RU"/>
          </w:rPr>
          <w:t>/</w:t>
        </w:r>
      </w:hyperlink>
    </w:p>
    <w:p w:rsidR="00B47BE0" w:rsidRPr="003677BA" w:rsidRDefault="006E6905" w:rsidP="006E6905">
      <w:pPr>
        <w:pStyle w:val="ScrollListNumber"/>
        <w:numPr>
          <w:ilvl w:val="0"/>
          <w:numId w:val="27"/>
        </w:numPr>
        <w:rPr>
          <w:lang w:val="ru-RU"/>
        </w:rPr>
      </w:pPr>
      <w:r w:rsidRPr="003677BA">
        <w:rPr>
          <w:lang w:val="ru-RU"/>
        </w:rPr>
        <w:t xml:space="preserve">Нажмите поиск и в появившемся поле ввода введите </w:t>
      </w:r>
      <w:r>
        <w:t>CSP</w:t>
      </w:r>
      <w:r w:rsidRPr="003677BA">
        <w:rPr>
          <w:lang w:val="ru-RU"/>
        </w:rPr>
        <w:t>.</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376EBCF6" wp14:editId="2E53FABE">
                  <wp:extent cx="4388485" cy="819184"/>
                  <wp:effectExtent l="0" t="0" r="0" b="0"/>
                  <wp:docPr id="100001" name="Рисунок 100001" descr="— Поиск C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73613" name=""/>
                          <pic:cNvPicPr>
                            <a:picLocks noChangeAspect="1"/>
                          </pic:cNvPicPr>
                        </pic:nvPicPr>
                        <pic:blipFill>
                          <a:blip r:embed="rId15"/>
                          <a:stretch>
                            <a:fillRect/>
                          </a:stretch>
                        </pic:blipFill>
                        <pic:spPr>
                          <a:xfrm>
                            <a:off x="0" y="0"/>
                            <a:ext cx="4388485" cy="819184"/>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1</w:t>
            </w:r>
            <w:r>
              <w:rPr>
                <w:rFonts w:eastAsia="Calibri" w:cs="Times New Roman"/>
                <w:szCs w:val="24"/>
              </w:rPr>
              <w:fldChar w:fldCharType="end"/>
            </w:r>
            <w:r>
              <w:rPr>
                <w:rFonts w:eastAsia="Calibri" w:cs="Times New Roman"/>
                <w:szCs w:val="24"/>
              </w:rPr>
              <w:t xml:space="preserve"> — Поиск CSP</w:t>
            </w:r>
          </w:p>
        </w:tc>
      </w:tr>
    </w:tbl>
    <w:p w:rsidR="00B47BE0" w:rsidRPr="003677BA" w:rsidRDefault="006E6905" w:rsidP="006E6905">
      <w:pPr>
        <w:pStyle w:val="ScrollListNumber"/>
        <w:numPr>
          <w:ilvl w:val="0"/>
          <w:numId w:val="27"/>
        </w:numPr>
        <w:rPr>
          <w:lang w:val="ru-RU"/>
        </w:rPr>
      </w:pPr>
      <w:r w:rsidRPr="003677BA">
        <w:rPr>
          <w:lang w:val="ru-RU"/>
        </w:rPr>
        <w:t>На открывшейся странице выберите раздел «</w:t>
      </w:r>
      <w:r>
        <w:t>Vipnet</w:t>
      </w:r>
      <w:r w:rsidRPr="003677BA">
        <w:rPr>
          <w:lang w:val="ru-RU"/>
        </w:rPr>
        <w:t xml:space="preserve"> </w:t>
      </w:r>
      <w:r>
        <w:t>CSP</w:t>
      </w:r>
      <w:r w:rsidRPr="003677BA">
        <w:rPr>
          <w:lang w:val="ru-RU"/>
        </w:rPr>
        <w:t>».</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66C7088A" wp14:editId="7C9F74D7">
                  <wp:extent cx="4388485" cy="2124898"/>
                  <wp:effectExtent l="0" t="0" r="0" b="0"/>
                  <wp:docPr id="100002" name="Рисунок 100002" descr="— Выбор раздела «Vipnet C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21459" name=""/>
                          <pic:cNvPicPr>
                            <a:picLocks noChangeAspect="1"/>
                          </pic:cNvPicPr>
                        </pic:nvPicPr>
                        <pic:blipFill>
                          <a:blip r:embed="rId16"/>
                          <a:stretch>
                            <a:fillRect/>
                          </a:stretch>
                        </pic:blipFill>
                        <pic:spPr>
                          <a:xfrm>
                            <a:off x="0" y="0"/>
                            <a:ext cx="4388485" cy="2124898"/>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2</w:t>
            </w:r>
            <w:r>
              <w:rPr>
                <w:rFonts w:eastAsia="Calibri" w:cs="Times New Roman"/>
                <w:szCs w:val="24"/>
              </w:rPr>
              <w:fldChar w:fldCharType="end"/>
            </w:r>
            <w:r>
              <w:rPr>
                <w:rFonts w:eastAsia="Calibri" w:cs="Times New Roman"/>
                <w:szCs w:val="24"/>
              </w:rPr>
              <w:t xml:space="preserve"> — Выбор раздела «Vipnet CSP»</w:t>
            </w:r>
          </w:p>
        </w:tc>
      </w:tr>
    </w:tbl>
    <w:p w:rsidR="00B47BE0" w:rsidRDefault="006E6905" w:rsidP="006E6905">
      <w:pPr>
        <w:pStyle w:val="ScrollListNumber"/>
        <w:numPr>
          <w:ilvl w:val="0"/>
          <w:numId w:val="27"/>
        </w:numPr>
      </w:pPr>
      <w:r>
        <w:t>Нажмите на ссылку «Загрузить».</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lastRenderedPageBreak/>
              <w:drawing>
                <wp:inline distT="0" distB="0" distL="0" distR="0" wp14:anchorId="0C524CBA" wp14:editId="4C562F58">
                  <wp:extent cx="4388485" cy="1604446"/>
                  <wp:effectExtent l="0" t="0" r="0" b="0"/>
                  <wp:docPr id="100003" name="Рисунок 100003" descr="— Ссылка «Загрузи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45800" name=""/>
                          <pic:cNvPicPr>
                            <a:picLocks noChangeAspect="1"/>
                          </pic:cNvPicPr>
                        </pic:nvPicPr>
                        <pic:blipFill>
                          <a:blip r:embed="rId17"/>
                          <a:stretch>
                            <a:fillRect/>
                          </a:stretch>
                        </pic:blipFill>
                        <pic:spPr>
                          <a:xfrm>
                            <a:off x="0" y="0"/>
                            <a:ext cx="4388485" cy="1604446"/>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3</w:t>
            </w:r>
            <w:r>
              <w:rPr>
                <w:rFonts w:eastAsia="Calibri" w:cs="Times New Roman"/>
                <w:szCs w:val="24"/>
              </w:rPr>
              <w:fldChar w:fldCharType="end"/>
            </w:r>
            <w:r>
              <w:rPr>
                <w:rFonts w:eastAsia="Calibri" w:cs="Times New Roman"/>
                <w:szCs w:val="24"/>
              </w:rPr>
              <w:t xml:space="preserve"> — Ссылка «Загрузить» </w:t>
            </w:r>
          </w:p>
        </w:tc>
      </w:tr>
    </w:tbl>
    <w:p w:rsidR="00B47BE0" w:rsidRPr="003677BA" w:rsidRDefault="006E6905" w:rsidP="006E6905">
      <w:pPr>
        <w:pStyle w:val="ScrollListNumber"/>
        <w:numPr>
          <w:ilvl w:val="0"/>
          <w:numId w:val="27"/>
        </w:numPr>
        <w:rPr>
          <w:lang w:val="ru-RU"/>
        </w:rPr>
      </w:pPr>
      <w:r w:rsidRPr="003677BA">
        <w:rPr>
          <w:lang w:val="ru-RU"/>
        </w:rPr>
        <w:t>В открывшемся списке выберите «</w:t>
      </w:r>
      <w:r>
        <w:t>Vipnet</w:t>
      </w:r>
      <w:r w:rsidRPr="003677BA">
        <w:rPr>
          <w:lang w:val="ru-RU"/>
        </w:rPr>
        <w:t xml:space="preserve"> </w:t>
      </w:r>
      <w:r>
        <w:t>CSP</w:t>
      </w:r>
      <w:r w:rsidRPr="003677BA">
        <w:rPr>
          <w:lang w:val="ru-RU"/>
        </w:rPr>
        <w:t xml:space="preserve"> 4.2».</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21633084" wp14:editId="754900DB">
                  <wp:extent cx="4388485" cy="1969942"/>
                  <wp:effectExtent l="0" t="0" r="0" b="0"/>
                  <wp:docPr id="100004" name="Рисунок 100004" descr="— Выбор «Vipnet CS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3238" name=""/>
                          <pic:cNvPicPr>
                            <a:picLocks noChangeAspect="1"/>
                          </pic:cNvPicPr>
                        </pic:nvPicPr>
                        <pic:blipFill>
                          <a:blip r:embed="rId18"/>
                          <a:stretch>
                            <a:fillRect/>
                          </a:stretch>
                        </pic:blipFill>
                        <pic:spPr>
                          <a:xfrm>
                            <a:off x="0" y="0"/>
                            <a:ext cx="4388485" cy="1969942"/>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4</w:t>
            </w:r>
            <w:r>
              <w:rPr>
                <w:rFonts w:eastAsia="Calibri" w:cs="Times New Roman"/>
                <w:szCs w:val="24"/>
              </w:rPr>
              <w:fldChar w:fldCharType="end"/>
            </w:r>
            <w:r>
              <w:rPr>
                <w:rFonts w:eastAsia="Calibri" w:cs="Times New Roman"/>
                <w:szCs w:val="24"/>
              </w:rPr>
              <w:t xml:space="preserve"> — Выбор «Vipnet CSP 4.2»</w:t>
            </w:r>
          </w:p>
        </w:tc>
      </w:tr>
    </w:tbl>
    <w:p w:rsidR="00B47BE0" w:rsidRPr="003677BA" w:rsidRDefault="006E6905" w:rsidP="006E6905">
      <w:pPr>
        <w:pStyle w:val="ScrollListNumber"/>
        <w:numPr>
          <w:ilvl w:val="0"/>
          <w:numId w:val="27"/>
        </w:numPr>
        <w:rPr>
          <w:lang w:val="ru-RU"/>
        </w:rPr>
      </w:pPr>
      <w:r w:rsidRPr="003677BA">
        <w:rPr>
          <w:lang w:val="ru-RU"/>
        </w:rPr>
        <w:t>Заполните форму и нажмите на кнопку «Отправить заявку».</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0CB2C7A6" wp14:editId="41A1E8F9">
                  <wp:extent cx="4388485" cy="2306393"/>
                  <wp:effectExtent l="0" t="0" r="0" b="0"/>
                  <wp:docPr id="100005" name="Рисунок 100005" descr="— Отправление зая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19177" name=""/>
                          <pic:cNvPicPr>
                            <a:picLocks noChangeAspect="1"/>
                          </pic:cNvPicPr>
                        </pic:nvPicPr>
                        <pic:blipFill>
                          <a:blip r:embed="rId19"/>
                          <a:stretch>
                            <a:fillRect/>
                          </a:stretch>
                        </pic:blipFill>
                        <pic:spPr>
                          <a:xfrm>
                            <a:off x="0" y="0"/>
                            <a:ext cx="4388485" cy="2306393"/>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5</w:t>
            </w:r>
            <w:r>
              <w:rPr>
                <w:rFonts w:eastAsia="Calibri" w:cs="Times New Roman"/>
                <w:szCs w:val="24"/>
              </w:rPr>
              <w:fldChar w:fldCharType="end"/>
            </w:r>
            <w:r>
              <w:rPr>
                <w:rFonts w:eastAsia="Calibri" w:cs="Times New Roman"/>
                <w:szCs w:val="24"/>
              </w:rPr>
              <w:t xml:space="preserve"> — Отправление заявки</w:t>
            </w:r>
          </w:p>
        </w:tc>
      </w:tr>
    </w:tbl>
    <w:p w:rsidR="00B47BE0" w:rsidRDefault="006E6905" w:rsidP="006E6905">
      <w:pPr>
        <w:pStyle w:val="ScrollListNumber"/>
        <w:numPr>
          <w:ilvl w:val="0"/>
          <w:numId w:val="27"/>
        </w:numPr>
      </w:pPr>
      <w:r>
        <w:t>Дождитесь получения электронного письма.</w:t>
      </w:r>
    </w:p>
    <w:p w:rsidR="00B47BE0" w:rsidRPr="003677BA" w:rsidRDefault="006E6905" w:rsidP="006E6905">
      <w:pPr>
        <w:pStyle w:val="ScrollListNumber"/>
        <w:numPr>
          <w:ilvl w:val="0"/>
          <w:numId w:val="27"/>
        </w:numPr>
        <w:rPr>
          <w:lang w:val="ru-RU"/>
        </w:rPr>
      </w:pPr>
      <w:r w:rsidRPr="003677BA">
        <w:rPr>
          <w:lang w:val="ru-RU"/>
        </w:rPr>
        <w:t xml:space="preserve">Загрузите </w:t>
      </w:r>
      <w:r>
        <w:t>ViPnet</w:t>
      </w:r>
      <w:r w:rsidRPr="003677BA">
        <w:rPr>
          <w:lang w:val="ru-RU"/>
        </w:rPr>
        <w:t xml:space="preserve"> </w:t>
      </w:r>
      <w:r>
        <w:t>CSP</w:t>
      </w:r>
      <w:r w:rsidRPr="003677BA">
        <w:rPr>
          <w:lang w:val="ru-RU"/>
        </w:rPr>
        <w:t xml:space="preserve"> по инструкции в письме.</w:t>
      </w:r>
    </w:p>
    <w:p w:rsidR="00B47BE0" w:rsidRPr="003677BA" w:rsidRDefault="006E6905" w:rsidP="006E6905">
      <w:pPr>
        <w:pStyle w:val="ScrollListNumber"/>
        <w:numPr>
          <w:ilvl w:val="0"/>
          <w:numId w:val="27"/>
        </w:numPr>
        <w:rPr>
          <w:lang w:val="ru-RU"/>
        </w:rPr>
      </w:pPr>
      <w:r w:rsidRPr="003677BA">
        <w:rPr>
          <w:lang w:val="ru-RU"/>
        </w:rPr>
        <w:t xml:space="preserve">Установите </w:t>
      </w:r>
      <w:r>
        <w:t>Vipnet</w:t>
      </w:r>
      <w:r w:rsidRPr="003677BA">
        <w:rPr>
          <w:lang w:val="ru-RU"/>
        </w:rPr>
        <w:t xml:space="preserve"> </w:t>
      </w:r>
      <w:r>
        <w:t>CSP</w:t>
      </w:r>
      <w:r w:rsidRPr="003677BA">
        <w:rPr>
          <w:lang w:val="ru-RU"/>
        </w:rPr>
        <w:t xml:space="preserve"> и перезагрузите компьютер.</w:t>
      </w:r>
    </w:p>
    <w:p w:rsidR="00B47BE0" w:rsidRDefault="006E6905">
      <w:pPr>
        <w:pStyle w:val="4"/>
      </w:pPr>
      <w:bookmarkStart w:id="19" w:name="scroll-bookmark-11"/>
      <w:r>
        <w:t>Активация ViPNet CSP</w:t>
      </w:r>
      <w:bookmarkEnd w:id="19"/>
    </w:p>
    <w:p w:rsidR="00B47BE0" w:rsidRDefault="006E6905">
      <w:r>
        <w:t>Чтобы активировать ViPNet CSP:</w:t>
      </w:r>
    </w:p>
    <w:p w:rsidR="00B47BE0" w:rsidRPr="003677BA" w:rsidRDefault="006E6905" w:rsidP="006E6905">
      <w:pPr>
        <w:pStyle w:val="ScrollListNumber"/>
        <w:numPr>
          <w:ilvl w:val="0"/>
          <w:numId w:val="28"/>
        </w:numPr>
        <w:rPr>
          <w:lang w:val="ru-RU"/>
        </w:rPr>
      </w:pPr>
      <w:r w:rsidRPr="003677BA">
        <w:rPr>
          <w:lang w:val="ru-RU"/>
        </w:rPr>
        <w:t xml:space="preserve">Запустите </w:t>
      </w:r>
      <w:r>
        <w:t>ViPNet</w:t>
      </w:r>
      <w:r w:rsidRPr="003677BA">
        <w:rPr>
          <w:lang w:val="ru-RU"/>
        </w:rPr>
        <w:t xml:space="preserve"> </w:t>
      </w:r>
      <w:r>
        <w:t>CSP</w:t>
      </w:r>
      <w:r w:rsidRPr="003677BA">
        <w:rPr>
          <w:lang w:val="ru-RU"/>
        </w:rPr>
        <w:t>. Откроется окно:</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lastRenderedPageBreak/>
              <w:drawing>
                <wp:inline distT="0" distB="0" distL="0" distR="0" wp14:anchorId="7B735EBD" wp14:editId="1406610A">
                  <wp:extent cx="3924300" cy="2276475"/>
                  <wp:effectExtent l="0" t="0" r="0" b="0"/>
                  <wp:docPr id="100006" name="Рисунок 100006" descr="— Форма «ViPNet CS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87915" name=""/>
                          <pic:cNvPicPr>
                            <a:picLocks noChangeAspect="1"/>
                          </pic:cNvPicPr>
                        </pic:nvPicPr>
                        <pic:blipFill>
                          <a:blip r:embed="rId20"/>
                          <a:stretch>
                            <a:fillRect/>
                          </a:stretch>
                        </pic:blipFill>
                        <pic:spPr>
                          <a:xfrm>
                            <a:off x="0" y="0"/>
                            <a:ext cx="3924300" cy="2276475"/>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6</w:t>
            </w:r>
            <w:r>
              <w:rPr>
                <w:rFonts w:eastAsia="Calibri" w:cs="Times New Roman"/>
                <w:szCs w:val="24"/>
              </w:rPr>
              <w:fldChar w:fldCharType="end"/>
            </w:r>
            <w:r>
              <w:rPr>
                <w:rFonts w:eastAsia="Calibri" w:cs="Times New Roman"/>
                <w:szCs w:val="24"/>
              </w:rPr>
              <w:t xml:space="preserve"> — Форма «ViPNet CSP» </w:t>
            </w:r>
          </w:p>
        </w:tc>
      </w:tr>
    </w:tbl>
    <w:p w:rsidR="00B47BE0" w:rsidRDefault="006E6905" w:rsidP="006E6905">
      <w:pPr>
        <w:pStyle w:val="ScrollListNumber"/>
        <w:numPr>
          <w:ilvl w:val="0"/>
          <w:numId w:val="28"/>
        </w:numPr>
      </w:pPr>
      <w:r w:rsidRPr="003677BA">
        <w:rPr>
          <w:lang w:val="ru-RU"/>
        </w:rPr>
        <w:t xml:space="preserve">Выберите переключатель «Зарегистрировать </w:t>
      </w:r>
      <w:r>
        <w:t>ViPNet</w:t>
      </w:r>
      <w:r w:rsidRPr="003677BA">
        <w:rPr>
          <w:lang w:val="ru-RU"/>
        </w:rPr>
        <w:t xml:space="preserve"> </w:t>
      </w:r>
      <w:r>
        <w:t>CSP</w:t>
      </w:r>
      <w:r w:rsidRPr="003677BA">
        <w:rPr>
          <w:lang w:val="ru-RU"/>
        </w:rPr>
        <w:t xml:space="preserve">» и нажмите на кнопку «Далее». </w:t>
      </w:r>
      <w:r>
        <w:t>Откроется окно:</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53C57128" wp14:editId="5892F208">
                  <wp:extent cx="4388485" cy="3444349"/>
                  <wp:effectExtent l="0" t="0" r="0" b="0"/>
                  <wp:docPr id="100007" name="Рисунок 100007" descr="— Регистрация ViPNet C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36167" name=""/>
                          <pic:cNvPicPr>
                            <a:picLocks noChangeAspect="1"/>
                          </pic:cNvPicPr>
                        </pic:nvPicPr>
                        <pic:blipFill>
                          <a:blip r:embed="rId21"/>
                          <a:stretch>
                            <a:fillRect/>
                          </a:stretch>
                        </pic:blipFill>
                        <pic:spPr>
                          <a:xfrm>
                            <a:off x="0" y="0"/>
                            <a:ext cx="4388485" cy="3444349"/>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7</w:t>
            </w:r>
            <w:r>
              <w:rPr>
                <w:rFonts w:eastAsia="Calibri" w:cs="Times New Roman"/>
                <w:szCs w:val="24"/>
              </w:rPr>
              <w:fldChar w:fldCharType="end"/>
            </w:r>
            <w:r>
              <w:rPr>
                <w:rFonts w:eastAsia="Calibri" w:cs="Times New Roman"/>
                <w:szCs w:val="24"/>
              </w:rPr>
              <w:t xml:space="preserve"> — Регистрация ViPNet CSP</w:t>
            </w:r>
          </w:p>
        </w:tc>
      </w:tr>
    </w:tbl>
    <w:p w:rsidR="00B47BE0" w:rsidRDefault="006E6905" w:rsidP="006E6905">
      <w:pPr>
        <w:pStyle w:val="ScrollListNumber"/>
        <w:numPr>
          <w:ilvl w:val="0"/>
          <w:numId w:val="28"/>
        </w:numPr>
      </w:pPr>
      <w:r w:rsidRPr="003677BA">
        <w:rPr>
          <w:lang w:val="ru-RU"/>
        </w:rPr>
        <w:t xml:space="preserve">Выберите переключатель «Запрос на регистрацию» и нажмите на кнопку «Далее». </w:t>
      </w:r>
      <w:r>
        <w:t>Откроется окно:</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lastRenderedPageBreak/>
              <w:drawing>
                <wp:inline distT="0" distB="0" distL="0" distR="0" wp14:anchorId="185C0955" wp14:editId="1DDEAEFD">
                  <wp:extent cx="4388485" cy="3403494"/>
                  <wp:effectExtent l="0" t="0" r="0" b="0"/>
                  <wp:docPr id="100008" name="Рисунок 100008" descr="— Выбор способа запроса на регистрац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48983" name=""/>
                          <pic:cNvPicPr>
                            <a:picLocks noChangeAspect="1"/>
                          </pic:cNvPicPr>
                        </pic:nvPicPr>
                        <pic:blipFill>
                          <a:blip r:embed="rId22"/>
                          <a:stretch>
                            <a:fillRect/>
                          </a:stretch>
                        </pic:blipFill>
                        <pic:spPr>
                          <a:xfrm>
                            <a:off x="0" y="0"/>
                            <a:ext cx="4388485" cy="3403494"/>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8</w:t>
            </w:r>
            <w:r>
              <w:rPr>
                <w:rFonts w:eastAsia="Calibri" w:cs="Times New Roman"/>
                <w:szCs w:val="24"/>
              </w:rPr>
              <w:fldChar w:fldCharType="end"/>
            </w:r>
            <w:r>
              <w:rPr>
                <w:rFonts w:eastAsia="Calibri" w:cs="Times New Roman"/>
                <w:szCs w:val="24"/>
              </w:rPr>
              <w:t xml:space="preserve"> — Выбор способа запроса на регистрацию</w:t>
            </w:r>
          </w:p>
        </w:tc>
      </w:tr>
    </w:tbl>
    <w:p w:rsidR="00B47BE0" w:rsidRPr="003677BA" w:rsidRDefault="006E6905" w:rsidP="006E6905">
      <w:pPr>
        <w:pStyle w:val="ScrollListNumber"/>
        <w:numPr>
          <w:ilvl w:val="0"/>
          <w:numId w:val="28"/>
        </w:numPr>
        <w:rPr>
          <w:lang w:val="ru-RU"/>
        </w:rPr>
      </w:pPr>
      <w:r w:rsidRPr="003677BA">
        <w:rPr>
          <w:lang w:val="ru-RU"/>
        </w:rPr>
        <w:t>Выберите переключатель «Через Интернет» и нажмите на кнопку «Далее</w:t>
      </w:r>
      <w:r w:rsidRPr="003677BA">
        <w:rPr>
          <w:b/>
          <w:lang w:val="ru-RU"/>
        </w:rPr>
        <w:t>»</w:t>
      </w:r>
      <w:r w:rsidRPr="003677BA">
        <w:rPr>
          <w:lang w:val="ru-RU"/>
        </w:rPr>
        <w:t>.</w:t>
      </w:r>
    </w:p>
    <w:p w:rsidR="00B47BE0" w:rsidRPr="003677BA" w:rsidRDefault="006E6905" w:rsidP="006E6905">
      <w:pPr>
        <w:pStyle w:val="ScrollListNumber"/>
        <w:numPr>
          <w:ilvl w:val="0"/>
          <w:numId w:val="28"/>
        </w:numPr>
        <w:rPr>
          <w:lang w:val="ru-RU"/>
        </w:rPr>
      </w:pPr>
      <w:r w:rsidRPr="003677BA">
        <w:rPr>
          <w:lang w:val="ru-RU"/>
        </w:rPr>
        <w:t xml:space="preserve">Заполните обязательные поля «Электронная почта» и «Серийный номер» из электронного письма от </w:t>
      </w:r>
      <w:r>
        <w:t>Infotecs</w:t>
      </w:r>
      <w:r w:rsidRPr="003677BA">
        <w:rPr>
          <w:lang w:val="ru-RU"/>
        </w:rPr>
        <w:t xml:space="preserve"> и нажмите на кнопку «Далее».</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02EBE0BA" wp14:editId="2E18F79E">
                  <wp:extent cx="4388485" cy="3401300"/>
                  <wp:effectExtent l="0" t="0" r="0" b="0"/>
                  <wp:docPr id="100009" name="Рисунок 100009" descr="— ViPNet CSP. Регистрационные да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20489" name=""/>
                          <pic:cNvPicPr>
                            <a:picLocks noChangeAspect="1"/>
                          </pic:cNvPicPr>
                        </pic:nvPicPr>
                        <pic:blipFill>
                          <a:blip r:embed="rId23"/>
                          <a:stretch>
                            <a:fillRect/>
                          </a:stretch>
                        </pic:blipFill>
                        <pic:spPr>
                          <a:xfrm>
                            <a:off x="0" y="0"/>
                            <a:ext cx="4388485" cy="3401300"/>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9</w:t>
            </w:r>
            <w:r>
              <w:rPr>
                <w:rFonts w:eastAsia="Calibri" w:cs="Times New Roman"/>
                <w:szCs w:val="24"/>
              </w:rPr>
              <w:fldChar w:fldCharType="end"/>
            </w:r>
            <w:r>
              <w:rPr>
                <w:rFonts w:eastAsia="Calibri" w:cs="Times New Roman"/>
                <w:szCs w:val="24"/>
              </w:rPr>
              <w:t xml:space="preserve"> — ViPNet CSP. Регистрационные данные</w:t>
            </w:r>
          </w:p>
        </w:tc>
      </w:tr>
    </w:tbl>
    <w:p w:rsidR="00B47BE0" w:rsidRPr="003677BA" w:rsidRDefault="006E6905" w:rsidP="006E6905">
      <w:pPr>
        <w:pStyle w:val="ScrollListNumber"/>
        <w:numPr>
          <w:ilvl w:val="0"/>
          <w:numId w:val="28"/>
        </w:numPr>
        <w:rPr>
          <w:lang w:val="ru-RU"/>
        </w:rPr>
      </w:pPr>
      <w:r w:rsidRPr="003677BA">
        <w:rPr>
          <w:lang w:val="ru-RU"/>
        </w:rPr>
        <w:t>Дождитесь окончания регистрации и нажмите на кнопку «Готово».</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lastRenderedPageBreak/>
              <w:drawing>
                <wp:inline distT="0" distB="0" distL="0" distR="0" wp14:anchorId="0EE03D26" wp14:editId="4B968FA1">
                  <wp:extent cx="4388485" cy="3395535"/>
                  <wp:effectExtent l="0" t="0" r="0" b="0"/>
                  <wp:docPr id="100010" name="Рисунок 100010" descr="— Завершение регистрации ViPNet C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184670" name=""/>
                          <pic:cNvPicPr>
                            <a:picLocks noChangeAspect="1"/>
                          </pic:cNvPicPr>
                        </pic:nvPicPr>
                        <pic:blipFill>
                          <a:blip r:embed="rId24"/>
                          <a:stretch>
                            <a:fillRect/>
                          </a:stretch>
                        </pic:blipFill>
                        <pic:spPr>
                          <a:xfrm>
                            <a:off x="0" y="0"/>
                            <a:ext cx="4388485" cy="3395535"/>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10</w:t>
            </w:r>
            <w:r>
              <w:rPr>
                <w:rFonts w:eastAsia="Calibri" w:cs="Times New Roman"/>
                <w:szCs w:val="24"/>
              </w:rPr>
              <w:fldChar w:fldCharType="end"/>
            </w:r>
            <w:r>
              <w:rPr>
                <w:rFonts w:eastAsia="Calibri" w:cs="Times New Roman"/>
                <w:szCs w:val="24"/>
              </w:rPr>
              <w:t xml:space="preserve"> — Завершение регистрации ViPNet CSP</w:t>
            </w:r>
          </w:p>
        </w:tc>
      </w:tr>
    </w:tbl>
    <w:p w:rsidR="00B47BE0" w:rsidRDefault="006E6905" w:rsidP="006E6905">
      <w:pPr>
        <w:pStyle w:val="ScrollListNumber"/>
        <w:numPr>
          <w:ilvl w:val="0"/>
          <w:numId w:val="28"/>
        </w:numPr>
      </w:pPr>
      <w:r>
        <w:t>Запустите ViPNet CSP.</w:t>
      </w:r>
    </w:p>
    <w:p w:rsidR="00B47BE0" w:rsidRDefault="006E6905">
      <w:pPr>
        <w:pStyle w:val="4"/>
      </w:pPr>
      <w:bookmarkStart w:id="20" w:name="scroll-bookmark-12"/>
      <w:r>
        <w:t>Установка корневого сертификата ЕГИССО</w:t>
      </w:r>
      <w:bookmarkEnd w:id="20"/>
    </w:p>
    <w:p w:rsidR="00B47BE0" w:rsidRDefault="006E6905">
      <w:r>
        <w:t>Чтобы установить корневой сертификат ЕГИССО:</w:t>
      </w:r>
    </w:p>
    <w:p w:rsidR="00B47BE0" w:rsidRPr="003677BA" w:rsidRDefault="006E6905" w:rsidP="006E6905">
      <w:pPr>
        <w:pStyle w:val="ScrollListNumber"/>
        <w:numPr>
          <w:ilvl w:val="0"/>
          <w:numId w:val="29"/>
        </w:numPr>
        <w:rPr>
          <w:lang w:val="ru-RU"/>
        </w:rPr>
      </w:pPr>
      <w:r w:rsidRPr="003677BA">
        <w:rPr>
          <w:lang w:val="ru-RU"/>
        </w:rPr>
        <w:t xml:space="preserve">Скачайте корневой сертификат с официального сайта ПФР в разделе ЕГИССО: </w:t>
      </w:r>
      <w:hyperlink r:id="rId25" w:history="1">
        <w:r w:rsidR="00B161FE">
          <w:rPr>
            <w:rStyle w:val="af7"/>
          </w:rPr>
          <w:t>http</w:t>
        </w:r>
        <w:r w:rsidR="00B161FE" w:rsidRPr="009A7653">
          <w:rPr>
            <w:rStyle w:val="af7"/>
            <w:lang w:val="ru-RU"/>
          </w:rPr>
          <w:t>://</w:t>
        </w:r>
        <w:r w:rsidR="00B161FE">
          <w:rPr>
            <w:rStyle w:val="af7"/>
          </w:rPr>
          <w:t>www</w:t>
        </w:r>
        <w:r w:rsidR="00B161FE" w:rsidRPr="009A7653">
          <w:rPr>
            <w:rStyle w:val="af7"/>
            <w:lang w:val="ru-RU"/>
          </w:rPr>
          <w:t>.</w:t>
        </w:r>
        <w:r w:rsidR="00B161FE">
          <w:rPr>
            <w:rStyle w:val="af7"/>
          </w:rPr>
          <w:t>pfrf</w:t>
        </w:r>
        <w:r w:rsidR="00B161FE" w:rsidRPr="009A7653">
          <w:rPr>
            <w:rStyle w:val="af7"/>
            <w:lang w:val="ru-RU"/>
          </w:rPr>
          <w:t>.</w:t>
        </w:r>
        <w:r w:rsidR="00B161FE">
          <w:rPr>
            <w:rStyle w:val="af7"/>
          </w:rPr>
          <w:t>ru</w:t>
        </w:r>
        <w:r w:rsidR="00B161FE" w:rsidRPr="009A7653">
          <w:rPr>
            <w:rStyle w:val="af7"/>
            <w:lang w:val="ru-RU"/>
          </w:rPr>
          <w:t>/</w:t>
        </w:r>
        <w:r w:rsidR="00B161FE">
          <w:rPr>
            <w:rStyle w:val="af7"/>
          </w:rPr>
          <w:t>knopki</w:t>
        </w:r>
        <w:r w:rsidR="00B161FE" w:rsidRPr="009A7653">
          <w:rPr>
            <w:rStyle w:val="af7"/>
            <w:lang w:val="ru-RU"/>
          </w:rPr>
          <w:t>/</w:t>
        </w:r>
        <w:r w:rsidR="00B161FE">
          <w:rPr>
            <w:rStyle w:val="af7"/>
          </w:rPr>
          <w:t>egisso</w:t>
        </w:r>
        <w:r w:rsidR="00B161FE" w:rsidRPr="009A7653">
          <w:rPr>
            <w:rStyle w:val="af7"/>
            <w:lang w:val="ru-RU"/>
          </w:rPr>
          <w:t>/</w:t>
        </w:r>
        <w:r w:rsidR="00B161FE">
          <w:rPr>
            <w:rStyle w:val="af7"/>
          </w:rPr>
          <w:t>project</w:t>
        </w:r>
        <w:r w:rsidR="00B161FE" w:rsidRPr="009A7653">
          <w:rPr>
            <w:rStyle w:val="af7"/>
            <w:lang w:val="ru-RU"/>
          </w:rPr>
          <w:t>/~4428</w:t>
        </w:r>
      </w:hyperlink>
      <w:r w:rsidRPr="003677BA">
        <w:rPr>
          <w:lang w:val="ru-RU"/>
        </w:rPr>
        <w:t>.</w:t>
      </w:r>
    </w:p>
    <w:p w:rsidR="00B47BE0" w:rsidRDefault="006E6905" w:rsidP="006E6905">
      <w:pPr>
        <w:pStyle w:val="ScrollListNumber"/>
        <w:numPr>
          <w:ilvl w:val="0"/>
          <w:numId w:val="29"/>
        </w:numPr>
      </w:pPr>
      <w:r>
        <w:t>Запустите ViPNet CSP.</w:t>
      </w:r>
    </w:p>
    <w:p w:rsidR="00B47BE0" w:rsidRPr="003677BA" w:rsidRDefault="006E6905" w:rsidP="006E6905">
      <w:pPr>
        <w:pStyle w:val="ScrollListNumber"/>
        <w:numPr>
          <w:ilvl w:val="0"/>
          <w:numId w:val="29"/>
        </w:numPr>
        <w:rPr>
          <w:lang w:val="ru-RU"/>
        </w:rPr>
      </w:pPr>
      <w:r w:rsidRPr="003677BA">
        <w:rPr>
          <w:lang w:val="ru-RU"/>
        </w:rPr>
        <w:t>В окне «Контейнеры ключей» нажмите на кнопку «Установить сертификат</w:t>
      </w:r>
      <w:r w:rsidRPr="003677BA">
        <w:rPr>
          <w:b/>
          <w:lang w:val="ru-RU"/>
        </w:rPr>
        <w:t>»</w:t>
      </w:r>
      <w:r w:rsidRPr="003677BA">
        <w:rPr>
          <w:lang w:val="ru-RU"/>
        </w:rPr>
        <w:t>.</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lastRenderedPageBreak/>
              <w:drawing>
                <wp:inline distT="0" distB="0" distL="0" distR="0" wp14:anchorId="0D34204F" wp14:editId="23C81E6A">
                  <wp:extent cx="4388485" cy="3438930"/>
                  <wp:effectExtent l="0" t="0" r="0" b="0"/>
                  <wp:docPr id="100011" name="Рисунок 100011" descr="— Приложение ViPNet C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42034" name=""/>
                          <pic:cNvPicPr>
                            <a:picLocks noChangeAspect="1"/>
                          </pic:cNvPicPr>
                        </pic:nvPicPr>
                        <pic:blipFill>
                          <a:blip r:embed="rId26"/>
                          <a:stretch>
                            <a:fillRect/>
                          </a:stretch>
                        </pic:blipFill>
                        <pic:spPr>
                          <a:xfrm>
                            <a:off x="0" y="0"/>
                            <a:ext cx="4388485" cy="3438930"/>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11</w:t>
            </w:r>
            <w:r>
              <w:rPr>
                <w:rFonts w:eastAsia="Calibri" w:cs="Times New Roman"/>
                <w:szCs w:val="24"/>
              </w:rPr>
              <w:fldChar w:fldCharType="end"/>
            </w:r>
            <w:r>
              <w:rPr>
                <w:rFonts w:eastAsia="Calibri" w:cs="Times New Roman"/>
                <w:szCs w:val="24"/>
              </w:rPr>
              <w:t xml:space="preserve"> — Приложение ViPNet CSP</w:t>
            </w:r>
          </w:p>
        </w:tc>
      </w:tr>
    </w:tbl>
    <w:p w:rsidR="00B47BE0" w:rsidRDefault="006E6905" w:rsidP="006E6905">
      <w:pPr>
        <w:pStyle w:val="ScrollListNumber"/>
        <w:numPr>
          <w:ilvl w:val="0"/>
          <w:numId w:val="29"/>
        </w:numPr>
      </w:pPr>
      <w:r w:rsidRPr="003677BA">
        <w:rPr>
          <w:lang w:val="ru-RU"/>
        </w:rPr>
        <w:t xml:space="preserve">Выберите сертификат и нажмите на кнопку «Открыть». </w:t>
      </w:r>
      <w:r>
        <w:t>Откроется Мастер установки сертификатов.</w:t>
      </w:r>
    </w:p>
    <w:p w:rsidR="00B47BE0" w:rsidRPr="003677BA" w:rsidRDefault="006E6905" w:rsidP="006E6905">
      <w:pPr>
        <w:pStyle w:val="ScrollListNumber"/>
        <w:numPr>
          <w:ilvl w:val="0"/>
          <w:numId w:val="29"/>
        </w:numPr>
        <w:rPr>
          <w:lang w:val="ru-RU"/>
        </w:rPr>
      </w:pPr>
      <w:r w:rsidRPr="003677BA">
        <w:rPr>
          <w:lang w:val="ru-RU"/>
        </w:rPr>
        <w:t>Нажмите на кнопку «Далее». Откроется окно:</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4F438653" wp14:editId="6C84F25F">
                  <wp:extent cx="4388485" cy="3373041"/>
                  <wp:effectExtent l="0" t="0" r="0" b="0"/>
                  <wp:docPr id="100012" name="Рисунок 100012" descr="— Выбор хранилища сертифика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89941" name=""/>
                          <pic:cNvPicPr>
                            <a:picLocks noChangeAspect="1"/>
                          </pic:cNvPicPr>
                        </pic:nvPicPr>
                        <pic:blipFill>
                          <a:blip r:embed="rId27"/>
                          <a:stretch>
                            <a:fillRect/>
                          </a:stretch>
                        </pic:blipFill>
                        <pic:spPr>
                          <a:xfrm>
                            <a:off x="0" y="0"/>
                            <a:ext cx="4388485" cy="3373041"/>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12</w:t>
            </w:r>
            <w:r>
              <w:rPr>
                <w:rFonts w:eastAsia="Calibri" w:cs="Times New Roman"/>
                <w:szCs w:val="24"/>
              </w:rPr>
              <w:fldChar w:fldCharType="end"/>
            </w:r>
            <w:r>
              <w:rPr>
                <w:rFonts w:eastAsia="Calibri" w:cs="Times New Roman"/>
                <w:szCs w:val="24"/>
              </w:rPr>
              <w:t xml:space="preserve"> — Выбор хранилища сертификатов</w:t>
            </w:r>
          </w:p>
        </w:tc>
      </w:tr>
    </w:tbl>
    <w:p w:rsidR="00B47BE0" w:rsidRDefault="006E6905" w:rsidP="006E6905">
      <w:pPr>
        <w:pStyle w:val="ScrollListNumber"/>
        <w:numPr>
          <w:ilvl w:val="0"/>
          <w:numId w:val="29"/>
        </w:numPr>
      </w:pPr>
      <w:r w:rsidRPr="003677BA">
        <w:rPr>
          <w:lang w:val="ru-RU"/>
        </w:rPr>
        <w:t xml:space="preserve">Выберите переключатель «Текущего пользователя» и нажмите на кнопку «Далее». </w:t>
      </w:r>
      <w:r>
        <w:t>Откроется окно:</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lastRenderedPageBreak/>
              <w:drawing>
                <wp:inline distT="0" distB="0" distL="0" distR="0" wp14:anchorId="435306A5" wp14:editId="6332C394">
                  <wp:extent cx="4388485" cy="3357455"/>
                  <wp:effectExtent l="0" t="0" r="0" b="0"/>
                  <wp:docPr id="100013" name="Рисунок 100013" descr="— Готовность к установке сертифик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06252" name=""/>
                          <pic:cNvPicPr>
                            <a:picLocks noChangeAspect="1"/>
                          </pic:cNvPicPr>
                        </pic:nvPicPr>
                        <pic:blipFill>
                          <a:blip r:embed="rId28"/>
                          <a:stretch>
                            <a:fillRect/>
                          </a:stretch>
                        </pic:blipFill>
                        <pic:spPr>
                          <a:xfrm>
                            <a:off x="0" y="0"/>
                            <a:ext cx="4388485" cy="3357455"/>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13</w:t>
            </w:r>
            <w:r>
              <w:rPr>
                <w:rFonts w:eastAsia="Calibri" w:cs="Times New Roman"/>
                <w:szCs w:val="24"/>
              </w:rPr>
              <w:fldChar w:fldCharType="end"/>
            </w:r>
            <w:r>
              <w:rPr>
                <w:rFonts w:eastAsia="Calibri" w:cs="Times New Roman"/>
                <w:szCs w:val="24"/>
              </w:rPr>
              <w:t xml:space="preserve"> — Готовность к установке сертификата</w:t>
            </w:r>
          </w:p>
        </w:tc>
      </w:tr>
    </w:tbl>
    <w:p w:rsidR="00B47BE0" w:rsidRPr="003677BA" w:rsidRDefault="006E6905" w:rsidP="006E6905">
      <w:pPr>
        <w:pStyle w:val="ScrollListNumber"/>
        <w:numPr>
          <w:ilvl w:val="0"/>
          <w:numId w:val="29"/>
        </w:numPr>
        <w:rPr>
          <w:lang w:val="ru-RU"/>
        </w:rPr>
      </w:pPr>
      <w:r w:rsidRPr="003677BA">
        <w:rPr>
          <w:lang w:val="ru-RU"/>
        </w:rPr>
        <w:t>Нажмите на кнопку «Далее». Откроется окно:</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2D85E43A" wp14:editId="04914849">
                  <wp:extent cx="4388485" cy="3688101"/>
                  <wp:effectExtent l="0" t="0" r="0" b="0"/>
                  <wp:docPr id="100014" name="Рисунок 100014" descr="— Предупреждение о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30310" name=""/>
                          <pic:cNvPicPr>
                            <a:picLocks noChangeAspect="1"/>
                          </pic:cNvPicPr>
                        </pic:nvPicPr>
                        <pic:blipFill>
                          <a:blip r:embed="rId29"/>
                          <a:stretch>
                            <a:fillRect/>
                          </a:stretch>
                        </pic:blipFill>
                        <pic:spPr>
                          <a:xfrm>
                            <a:off x="0" y="0"/>
                            <a:ext cx="4388485" cy="3688101"/>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14</w:t>
            </w:r>
            <w:r>
              <w:rPr>
                <w:rFonts w:eastAsia="Calibri" w:cs="Times New Roman"/>
                <w:szCs w:val="24"/>
              </w:rPr>
              <w:fldChar w:fldCharType="end"/>
            </w:r>
            <w:r>
              <w:rPr>
                <w:rFonts w:eastAsia="Calibri" w:cs="Times New Roman"/>
                <w:szCs w:val="24"/>
              </w:rPr>
              <w:t xml:space="preserve"> — Предупреждение о безопасности</w:t>
            </w:r>
          </w:p>
        </w:tc>
      </w:tr>
    </w:tbl>
    <w:p w:rsidR="00B47BE0" w:rsidRDefault="006E6905" w:rsidP="006E6905">
      <w:pPr>
        <w:pStyle w:val="ScrollListNumber"/>
        <w:numPr>
          <w:ilvl w:val="0"/>
          <w:numId w:val="29"/>
        </w:numPr>
      </w:pPr>
      <w:r>
        <w:t>Нажмите на кнопку «Да».</w:t>
      </w:r>
    </w:p>
    <w:p w:rsidR="00B47BE0" w:rsidRDefault="006E6905" w:rsidP="006E6905">
      <w:pPr>
        <w:pStyle w:val="ScrollListNumber"/>
        <w:numPr>
          <w:ilvl w:val="0"/>
          <w:numId w:val="29"/>
        </w:numPr>
      </w:pPr>
      <w:r>
        <w:t xml:space="preserve">Нажмите на кнопку </w:t>
      </w:r>
      <w:r>
        <w:rPr>
          <w:b/>
        </w:rPr>
        <w:t>«</w:t>
      </w:r>
      <w:r>
        <w:t>Готово».</w:t>
      </w:r>
    </w:p>
    <w:p w:rsidR="00B47BE0" w:rsidRDefault="006E6905">
      <w:pPr>
        <w:pStyle w:val="3"/>
      </w:pPr>
      <w:bookmarkStart w:id="21" w:name="scroll-bookmark-13"/>
      <w:bookmarkStart w:id="22" w:name="_Toc11855330"/>
      <w:r>
        <w:lastRenderedPageBreak/>
        <w:t>Требования и рекомендации по настройке интернет-подключения и веб-браузера для взаимодействия с кабинетом поставщика информации ЕГИССО</w:t>
      </w:r>
      <w:bookmarkEnd w:id="21"/>
      <w:bookmarkEnd w:id="22"/>
    </w:p>
    <w:p w:rsidR="00B47BE0" w:rsidRDefault="006E6905">
      <w:r>
        <w:t>Чтобы настроить браузер и интернет-подключение для подключения к кабинету поставщика информации ЕГИССО:</w:t>
      </w:r>
    </w:p>
    <w:p w:rsidR="00B47BE0" w:rsidRPr="003677BA" w:rsidRDefault="006E6905" w:rsidP="006E6905">
      <w:pPr>
        <w:pStyle w:val="ScrollListNumber"/>
        <w:numPr>
          <w:ilvl w:val="0"/>
          <w:numId w:val="30"/>
        </w:numPr>
        <w:rPr>
          <w:lang w:val="ru-RU"/>
        </w:rPr>
      </w:pPr>
      <w:r>
        <w:t xml:space="preserve">Откройте браузер Microsoft Internet Explorer и в меню </w:t>
      </w:r>
      <w:r w:rsidRPr="003677BA">
        <w:rPr>
          <w:lang w:val="ru-RU"/>
        </w:rPr>
        <w:t>«Сервис» выберите пункт «Свойства браузера».</w:t>
      </w:r>
    </w:p>
    <w:p w:rsidR="00B47BE0" w:rsidRPr="003677BA" w:rsidRDefault="006E6905" w:rsidP="006E6905">
      <w:pPr>
        <w:pStyle w:val="ScrollListNumber"/>
        <w:numPr>
          <w:ilvl w:val="0"/>
          <w:numId w:val="30"/>
        </w:numPr>
        <w:rPr>
          <w:lang w:val="ru-RU"/>
        </w:rPr>
      </w:pPr>
      <w:r w:rsidRPr="003677BA">
        <w:rPr>
          <w:lang w:val="ru-RU"/>
        </w:rPr>
        <w:t xml:space="preserve">В открывшемся окне перейдите на вкладку «Дополнительно» и проверьте, что установлен флажок «Использовать </w:t>
      </w:r>
      <w:r>
        <w:t>TLS</w:t>
      </w:r>
      <w:r w:rsidRPr="003677BA">
        <w:rPr>
          <w:lang w:val="ru-RU"/>
        </w:rPr>
        <w:t xml:space="preserve"> 1.2».</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548EC95F" wp14:editId="04D02BD7">
                  <wp:extent cx="3790950" cy="5429250"/>
                  <wp:effectExtent l="0" t="0" r="0" b="0"/>
                  <wp:docPr id="100015" name="Рисунок 100015" descr="— Свойства браузера. Вкладка «Дополните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27418" name=""/>
                          <pic:cNvPicPr>
                            <a:picLocks noChangeAspect="1"/>
                          </pic:cNvPicPr>
                        </pic:nvPicPr>
                        <pic:blipFill>
                          <a:blip r:embed="rId30"/>
                          <a:stretch>
                            <a:fillRect/>
                          </a:stretch>
                        </pic:blipFill>
                        <pic:spPr>
                          <a:xfrm>
                            <a:off x="0" y="0"/>
                            <a:ext cx="3790950" cy="5429250"/>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15</w:t>
            </w:r>
            <w:r>
              <w:rPr>
                <w:rFonts w:eastAsia="Calibri" w:cs="Times New Roman"/>
                <w:szCs w:val="24"/>
              </w:rPr>
              <w:fldChar w:fldCharType="end"/>
            </w:r>
            <w:r>
              <w:rPr>
                <w:rFonts w:eastAsia="Calibri" w:cs="Times New Roman"/>
                <w:szCs w:val="24"/>
              </w:rPr>
              <w:t xml:space="preserve"> — Свойства браузера. Вкладка «Дополнительно»</w:t>
            </w:r>
          </w:p>
        </w:tc>
      </w:tr>
    </w:tbl>
    <w:p w:rsidR="00B47BE0" w:rsidRPr="003677BA" w:rsidRDefault="006E6905" w:rsidP="006E6905">
      <w:pPr>
        <w:pStyle w:val="ScrollListNumber"/>
        <w:numPr>
          <w:ilvl w:val="0"/>
          <w:numId w:val="30"/>
        </w:numPr>
        <w:rPr>
          <w:lang w:val="ru-RU"/>
        </w:rPr>
      </w:pPr>
      <w:r w:rsidRPr="003677BA">
        <w:rPr>
          <w:lang w:val="ru-RU"/>
        </w:rPr>
        <w:t>Перейдите на вкладку «Безопасность» и убедитесь, что снят флажок «Включить защищенный режим».</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lastRenderedPageBreak/>
              <w:drawing>
                <wp:inline distT="0" distB="0" distL="0" distR="0" wp14:anchorId="412E80EA" wp14:editId="3014787C">
                  <wp:extent cx="3829050" cy="5419725"/>
                  <wp:effectExtent l="0" t="0" r="0" b="0"/>
                  <wp:docPr id="100016" name="Рисунок 100016" descr="— Свойства браузера. Вкладка «Безопаснос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62340" name=""/>
                          <pic:cNvPicPr>
                            <a:picLocks noChangeAspect="1"/>
                          </pic:cNvPicPr>
                        </pic:nvPicPr>
                        <pic:blipFill>
                          <a:blip r:embed="rId31"/>
                          <a:stretch>
                            <a:fillRect/>
                          </a:stretch>
                        </pic:blipFill>
                        <pic:spPr>
                          <a:xfrm>
                            <a:off x="0" y="0"/>
                            <a:ext cx="3829050" cy="5419725"/>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16</w:t>
            </w:r>
            <w:r>
              <w:rPr>
                <w:rFonts w:eastAsia="Calibri" w:cs="Times New Roman"/>
                <w:szCs w:val="24"/>
              </w:rPr>
              <w:fldChar w:fldCharType="end"/>
            </w:r>
            <w:r>
              <w:rPr>
                <w:rFonts w:eastAsia="Calibri" w:cs="Times New Roman"/>
                <w:szCs w:val="24"/>
              </w:rPr>
              <w:t xml:space="preserve"> — Свойства браузера. Вкладка «Безопасность» </w:t>
            </w:r>
          </w:p>
        </w:tc>
      </w:tr>
    </w:tbl>
    <w:p w:rsidR="00B47BE0" w:rsidRPr="003677BA" w:rsidRDefault="006E6905" w:rsidP="006E6905">
      <w:pPr>
        <w:pStyle w:val="ScrollListNumber"/>
        <w:numPr>
          <w:ilvl w:val="0"/>
          <w:numId w:val="30"/>
        </w:numPr>
        <w:rPr>
          <w:lang w:val="ru-RU"/>
        </w:rPr>
      </w:pPr>
      <w:r w:rsidRPr="003677BA">
        <w:rPr>
          <w:lang w:val="ru-RU"/>
        </w:rPr>
        <w:t>В меню «Сервис» выберите пункт «Параметры просмотра в режиме совместимости».</w:t>
      </w:r>
    </w:p>
    <w:p w:rsidR="00B47BE0" w:rsidRPr="003677BA" w:rsidRDefault="006E6905" w:rsidP="006E6905">
      <w:pPr>
        <w:pStyle w:val="ScrollListNumber"/>
        <w:numPr>
          <w:ilvl w:val="0"/>
          <w:numId w:val="30"/>
        </w:numPr>
        <w:rPr>
          <w:lang w:val="ru-RU"/>
        </w:rPr>
      </w:pPr>
      <w:r w:rsidRPr="003677BA">
        <w:rPr>
          <w:lang w:val="ru-RU"/>
        </w:rPr>
        <w:t>Убедитесь, что в открывшемся окне не указан сайт «</w:t>
      </w:r>
      <w:hyperlink r:id="rId32" w:history="1">
        <w:r>
          <w:rPr>
            <w:rStyle w:val="af7"/>
          </w:rPr>
          <w:t>egisso</w:t>
        </w:r>
        <w:r w:rsidRPr="003677BA">
          <w:rPr>
            <w:rStyle w:val="af7"/>
            <w:lang w:val="ru-RU"/>
          </w:rPr>
          <w:t>.</w:t>
        </w:r>
        <w:r>
          <w:rPr>
            <w:rStyle w:val="af7"/>
          </w:rPr>
          <w:t>ru</w:t>
        </w:r>
      </w:hyperlink>
      <w:r w:rsidRPr="003677BA">
        <w:rPr>
          <w:lang w:val="ru-RU"/>
        </w:rPr>
        <w:t>». Если указан, удалите его из перечня сайтов, просмотр которых осуществляется в режиме совместимости.</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lastRenderedPageBreak/>
              <w:drawing>
                <wp:inline distT="0" distB="0" distL="0" distR="0" wp14:anchorId="1C5F00F8" wp14:editId="03B4EE5C">
                  <wp:extent cx="3543300" cy="4352925"/>
                  <wp:effectExtent l="0" t="0" r="0" b="0"/>
                  <wp:docPr id="100017" name="Рисунок 100017" descr="— Параметры просмотра в режиме совместим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49934" name=""/>
                          <pic:cNvPicPr>
                            <a:picLocks noChangeAspect="1"/>
                          </pic:cNvPicPr>
                        </pic:nvPicPr>
                        <pic:blipFill>
                          <a:blip r:embed="rId33"/>
                          <a:stretch>
                            <a:fillRect/>
                          </a:stretch>
                        </pic:blipFill>
                        <pic:spPr>
                          <a:xfrm>
                            <a:off x="0" y="0"/>
                            <a:ext cx="3543300" cy="4352925"/>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17</w:t>
            </w:r>
            <w:r>
              <w:rPr>
                <w:rFonts w:eastAsia="Calibri" w:cs="Times New Roman"/>
                <w:szCs w:val="24"/>
              </w:rPr>
              <w:fldChar w:fldCharType="end"/>
            </w:r>
            <w:r>
              <w:rPr>
                <w:rFonts w:eastAsia="Calibri" w:cs="Times New Roman"/>
                <w:szCs w:val="24"/>
              </w:rPr>
              <w:t xml:space="preserve"> — Параметры просмотра в режиме совместимости</w:t>
            </w:r>
          </w:p>
        </w:tc>
      </w:tr>
    </w:tbl>
    <w:p w:rsidR="00B47BE0" w:rsidRDefault="006E6905" w:rsidP="006E6905">
      <w:pPr>
        <w:pStyle w:val="ScrollListNumber"/>
        <w:numPr>
          <w:ilvl w:val="0"/>
          <w:numId w:val="30"/>
        </w:numPr>
      </w:pPr>
      <w:r>
        <w:t>Нажмите на кнопку «OK».</w:t>
      </w:r>
    </w:p>
    <w:p w:rsidR="00B47BE0" w:rsidRDefault="006E6905" w:rsidP="006E6905">
      <w:pPr>
        <w:pStyle w:val="ScrollListNumber"/>
        <w:numPr>
          <w:ilvl w:val="0"/>
          <w:numId w:val="30"/>
        </w:numPr>
      </w:pPr>
      <w:r w:rsidRPr="003677BA">
        <w:rPr>
          <w:lang w:val="ru-RU"/>
        </w:rPr>
        <w:t xml:space="preserve">Для проверки защищённого соединения перейдите по ссылке </w:t>
      </w:r>
      <w:hyperlink r:id="rId34" w:history="1">
        <w:r>
          <w:rPr>
            <w:rStyle w:val="af7"/>
          </w:rPr>
          <w:t>https</w:t>
        </w:r>
        <w:r w:rsidRPr="003677BA">
          <w:rPr>
            <w:rStyle w:val="af7"/>
            <w:lang w:val="ru-RU"/>
          </w:rPr>
          <w:t>://</w:t>
        </w:r>
        <w:r>
          <w:rPr>
            <w:rStyle w:val="af7"/>
          </w:rPr>
          <w:t>pd</w:t>
        </w:r>
        <w:r w:rsidRPr="003677BA">
          <w:rPr>
            <w:rStyle w:val="af7"/>
            <w:lang w:val="ru-RU"/>
          </w:rPr>
          <w:t>.</w:t>
        </w:r>
        <w:r>
          <w:rPr>
            <w:rStyle w:val="af7"/>
          </w:rPr>
          <w:t>egisso</w:t>
        </w:r>
        <w:r w:rsidRPr="003677BA">
          <w:rPr>
            <w:rStyle w:val="af7"/>
            <w:lang w:val="ru-RU"/>
          </w:rPr>
          <w:t>.</w:t>
        </w:r>
        <w:r>
          <w:rPr>
            <w:rStyle w:val="af7"/>
          </w:rPr>
          <w:t>ru</w:t>
        </w:r>
        <w:r w:rsidRPr="003677BA">
          <w:rPr>
            <w:rStyle w:val="af7"/>
            <w:lang w:val="ru-RU"/>
          </w:rPr>
          <w:t>/</w:t>
        </w:r>
        <w:r>
          <w:rPr>
            <w:rStyle w:val="af7"/>
          </w:rPr>
          <w:t>gost</w:t>
        </w:r>
        <w:r w:rsidRPr="003677BA">
          <w:rPr>
            <w:rStyle w:val="af7"/>
            <w:lang w:val="ru-RU"/>
          </w:rPr>
          <w:t>_</w:t>
        </w:r>
        <w:r>
          <w:rPr>
            <w:rStyle w:val="af7"/>
          </w:rPr>
          <w:t>ssl</w:t>
        </w:r>
        <w:r w:rsidRPr="003677BA">
          <w:rPr>
            <w:rStyle w:val="af7"/>
            <w:lang w:val="ru-RU"/>
          </w:rPr>
          <w:t>_</w:t>
        </w:r>
        <w:r>
          <w:rPr>
            <w:rStyle w:val="af7"/>
          </w:rPr>
          <w:t>check</w:t>
        </w:r>
        <w:r w:rsidRPr="003677BA">
          <w:rPr>
            <w:rStyle w:val="af7"/>
            <w:lang w:val="ru-RU"/>
          </w:rPr>
          <w:t>.</w:t>
        </w:r>
        <w:r>
          <w:rPr>
            <w:rStyle w:val="af7"/>
          </w:rPr>
          <w:t>html</w:t>
        </w:r>
      </w:hyperlink>
      <w:r w:rsidRPr="003677BA">
        <w:rPr>
          <w:lang w:val="ru-RU"/>
        </w:rPr>
        <w:t xml:space="preserve">. </w:t>
      </w:r>
      <w:r>
        <w:t>В случае успешного соединения откроется страница:</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4F28DEBE" wp14:editId="6DF5F603">
                  <wp:extent cx="4388485" cy="780175"/>
                  <wp:effectExtent l="0" t="0" r="0" b="0"/>
                  <wp:docPr id="100018" name="Рисунок 100018" descr="— Проверка защищённого соеди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90146" name=""/>
                          <pic:cNvPicPr>
                            <a:picLocks noChangeAspect="1"/>
                          </pic:cNvPicPr>
                        </pic:nvPicPr>
                        <pic:blipFill>
                          <a:blip r:embed="rId35"/>
                          <a:stretch>
                            <a:fillRect/>
                          </a:stretch>
                        </pic:blipFill>
                        <pic:spPr>
                          <a:xfrm>
                            <a:off x="0" y="0"/>
                            <a:ext cx="4388485" cy="780175"/>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18</w:t>
            </w:r>
            <w:r>
              <w:rPr>
                <w:rFonts w:eastAsia="Calibri" w:cs="Times New Roman"/>
                <w:szCs w:val="24"/>
              </w:rPr>
              <w:fldChar w:fldCharType="end"/>
            </w:r>
            <w:r>
              <w:rPr>
                <w:rFonts w:eastAsia="Calibri" w:cs="Times New Roman"/>
                <w:szCs w:val="24"/>
              </w:rPr>
              <w:t xml:space="preserve"> — Проверка защищённого соединения</w:t>
            </w:r>
          </w:p>
        </w:tc>
      </w:tr>
    </w:tbl>
    <w:p w:rsidR="00B47BE0" w:rsidRPr="003677BA" w:rsidRDefault="006E6905" w:rsidP="006E6905">
      <w:pPr>
        <w:pStyle w:val="ScrollListNumber"/>
        <w:numPr>
          <w:ilvl w:val="0"/>
          <w:numId w:val="30"/>
        </w:numPr>
        <w:rPr>
          <w:lang w:val="ru-RU"/>
        </w:rPr>
      </w:pPr>
      <w:r w:rsidRPr="003677BA">
        <w:rPr>
          <w:lang w:val="ru-RU"/>
        </w:rPr>
        <w:t>Если в браузере появится ошибка:</w:t>
      </w:r>
    </w:p>
    <w:p w:rsidR="00B47BE0" w:rsidRDefault="006E6905" w:rsidP="006E6905">
      <w:pPr>
        <w:pStyle w:val="ScrollListBullet2"/>
        <w:numPr>
          <w:ilvl w:val="0"/>
          <w:numId w:val="31"/>
        </w:numPr>
      </w:pPr>
      <w:r>
        <w:t>убедитесь, что установлен корневой сертификат сертификата кабинета поставщика информации ЕГИССО;</w:t>
      </w:r>
    </w:p>
    <w:p w:rsidR="00B47BE0" w:rsidRDefault="006E6905" w:rsidP="006E6905">
      <w:pPr>
        <w:pStyle w:val="ScrollListBullet2"/>
        <w:numPr>
          <w:ilvl w:val="0"/>
          <w:numId w:val="31"/>
        </w:numPr>
      </w:pPr>
      <w:r>
        <w:t>убедитесь, что в организации не используется функционал SSL-инспекции на Интернет-шлюзе. Если используется, то добавьте сайт «</w:t>
      </w:r>
      <w:hyperlink r:id="rId36" w:history="1">
        <w:r>
          <w:rPr>
            <w:rStyle w:val="af7"/>
          </w:rPr>
          <w:t>pd.egisso.ru</w:t>
        </w:r>
      </w:hyperlink>
      <w:r>
        <w:t>» в список исключений;</w:t>
      </w:r>
    </w:p>
    <w:p w:rsidR="00B47BE0" w:rsidRDefault="006E6905" w:rsidP="006E6905">
      <w:pPr>
        <w:pStyle w:val="ScrollListBullet2"/>
        <w:numPr>
          <w:ilvl w:val="0"/>
          <w:numId w:val="31"/>
        </w:numPr>
      </w:pPr>
      <w:r>
        <w:t>обратитесь к администратору ответственному за обслуживание Интернет-шлюза для анализа возможных причин.</w:t>
      </w:r>
    </w:p>
    <w:p w:rsidR="00B47BE0" w:rsidRDefault="006E6905">
      <w:pPr>
        <w:pStyle w:val="3"/>
      </w:pPr>
      <w:bookmarkStart w:id="23" w:name="scroll-bookmark-15"/>
      <w:bookmarkStart w:id="24" w:name="_Toc11855332"/>
      <w:r>
        <w:lastRenderedPageBreak/>
        <w:t>Описание выбора криптопровайдера</w:t>
      </w:r>
      <w:bookmarkEnd w:id="23"/>
      <w:bookmarkEnd w:id="24"/>
    </w:p>
    <w:p w:rsidR="00B47BE0" w:rsidRDefault="006E6905">
      <w:r>
        <w:t>Криптопровайдеры КриптоПро и ViPNet CSP имеют разный формат контейнера закрытого ключа, который не является интероперабельным. Выбор криптопровайдера осуществляется на основе типа ПАК УЦ, используемого издателем квалифицированного сертификата пользователя. Чтобы проверить тип ПАК, откройте сертификат и посмотрите значение поля «Средства электронной подписи и УЦ издателя».</w:t>
      </w:r>
    </w:p>
    <w:p w:rsidR="00B47BE0" w:rsidRDefault="006E6905">
      <w:r>
        <w:t>В сертификате, изданном ПАК УЦ на основе продуктов ViPNet, поле «Средство электронной подписи» имеет значение «ViPNet CSP». Для работы с сертификатом используйте ViPNet CSP:</w:t>
      </w:r>
    </w:p>
    <w:tbl>
      <w:tblPr>
        <w:tblStyle w:val="14"/>
        <w:tblW w:w="5000" w:type="pct"/>
        <w:tblLook w:val="0000" w:firstRow="0" w:lastRow="0" w:firstColumn="0" w:lastColumn="0" w:noHBand="0" w:noVBand="0"/>
      </w:tblPr>
      <w:tblGrid>
        <w:gridCol w:w="9131"/>
      </w:tblGrid>
      <w:tr w:rsid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5BA9A781" wp14:editId="168BE9D1">
                  <wp:extent cx="3724275" cy="1704975"/>
                  <wp:effectExtent l="0" t="0" r="0" b="0"/>
                  <wp:docPr id="100020" name="Рисунок 100020" descr="— Проверка поля «Средства электронной подписи и УЦ изд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03626" name=""/>
                          <pic:cNvPicPr>
                            <a:picLocks noChangeAspect="1"/>
                          </pic:cNvPicPr>
                        </pic:nvPicPr>
                        <pic:blipFill>
                          <a:blip r:embed="rId37"/>
                          <a:stretch>
                            <a:fillRect/>
                          </a:stretch>
                        </pic:blipFill>
                        <pic:spPr>
                          <a:xfrm>
                            <a:off x="0" y="0"/>
                            <a:ext cx="3724275" cy="1704975"/>
                          </a:xfrm>
                          <a:prstGeom prst="rect">
                            <a:avLst/>
                          </a:prstGeom>
                        </pic:spPr>
                      </pic:pic>
                    </a:graphicData>
                  </a:graphic>
                </wp:inline>
              </w:drawing>
            </w:r>
          </w:p>
          <w:p w:rsidR="00B47BE0" w:rsidRDefault="006E6905">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19</w:t>
            </w:r>
            <w:r>
              <w:rPr>
                <w:rFonts w:eastAsia="Calibri" w:cs="Times New Roman"/>
                <w:szCs w:val="24"/>
              </w:rPr>
              <w:fldChar w:fldCharType="end"/>
            </w:r>
            <w:r>
              <w:rPr>
                <w:rFonts w:eastAsia="Calibri" w:cs="Times New Roman"/>
                <w:szCs w:val="24"/>
              </w:rPr>
              <w:t xml:space="preserve"> — Проверка поля «Средства электронной подписи и УЦ издателя»</w:t>
            </w:r>
          </w:p>
        </w:tc>
      </w:tr>
    </w:tbl>
    <w:p w:rsidR="00B47BE0" w:rsidRDefault="006E6905">
      <w:r>
        <w:t>В сертификате, изданном ПАК УЦ на основе продуктов КриптоПро, поле «Средство электронной подписи» имеет значение «ПАКМ «КриптоПро HSM». Для работы с сертификатом используйте КриптоПро CSP:</w:t>
      </w:r>
    </w:p>
    <w:tbl>
      <w:tblPr>
        <w:tblStyle w:val="14"/>
        <w:tblW w:w="5000" w:type="pct"/>
        <w:tblLook w:val="0000" w:firstRow="0" w:lastRow="0" w:firstColumn="0" w:lastColumn="0" w:noHBand="0" w:noVBand="0"/>
      </w:tblPr>
      <w:tblGrid>
        <w:gridCol w:w="9131"/>
      </w:tblGrid>
      <w:tr w:rsid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pPr>
              <w:keepNext/>
            </w:pPr>
            <w:r>
              <w:rPr>
                <w:rFonts w:eastAsia="Calibri" w:cs="Times New Roman"/>
                <w:noProof/>
                <w:lang w:eastAsia="ru-RU"/>
              </w:rPr>
              <w:lastRenderedPageBreak/>
              <w:drawing>
                <wp:inline distT="0" distB="0" distL="0" distR="0" wp14:anchorId="694EEC08" wp14:editId="13C1CFA4">
                  <wp:extent cx="3686175" cy="2333625"/>
                  <wp:effectExtent l="0" t="0" r="0" b="0"/>
                  <wp:docPr id="100021" name="Рисунок 100021" descr="— Проверка поля «Средства электронной подписи и УЦ изд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58866" name=""/>
                          <pic:cNvPicPr>
                            <a:picLocks noChangeAspect="1"/>
                          </pic:cNvPicPr>
                        </pic:nvPicPr>
                        <pic:blipFill>
                          <a:blip r:embed="rId38"/>
                          <a:stretch>
                            <a:fillRect/>
                          </a:stretch>
                        </pic:blipFill>
                        <pic:spPr>
                          <a:xfrm>
                            <a:off x="0" y="0"/>
                            <a:ext cx="3686175" cy="2333625"/>
                          </a:xfrm>
                          <a:prstGeom prst="rect">
                            <a:avLst/>
                          </a:prstGeom>
                        </pic:spPr>
                      </pic:pic>
                    </a:graphicData>
                  </a:graphic>
                </wp:inline>
              </w:drawing>
            </w:r>
          </w:p>
          <w:p w:rsidR="00B47BE0" w:rsidRDefault="006E6905">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20</w:t>
            </w:r>
            <w:r>
              <w:rPr>
                <w:rFonts w:eastAsia="Calibri" w:cs="Times New Roman"/>
                <w:szCs w:val="24"/>
              </w:rPr>
              <w:fldChar w:fldCharType="end"/>
            </w:r>
            <w:r>
              <w:rPr>
                <w:rFonts w:eastAsia="Calibri" w:cs="Times New Roman"/>
                <w:szCs w:val="24"/>
              </w:rPr>
              <w:t xml:space="preserve"> — Проверка поля «Средства электронной подписи и УЦ издателя»</w:t>
            </w:r>
          </w:p>
        </w:tc>
      </w:tr>
    </w:tbl>
    <w:p w:rsidR="00B47BE0" w:rsidRDefault="006E6905">
      <w:pPr>
        <w:pStyle w:val="2"/>
      </w:pPr>
      <w:bookmarkStart w:id="25" w:name="scroll-bookmark-16"/>
      <w:bookmarkStart w:id="26" w:name="_Ref11854033"/>
      <w:bookmarkStart w:id="27" w:name="_Toc11855333"/>
      <w:r>
        <w:t>Работа с модулем криптографической защиты информации для рабочего места пользователя ППО УЭПШ Crypto+ DE</w:t>
      </w:r>
      <w:bookmarkEnd w:id="25"/>
      <w:bookmarkEnd w:id="26"/>
      <w:bookmarkEnd w:id="27"/>
    </w:p>
    <w:p w:rsidR="00D4001D" w:rsidRDefault="00D4001D" w:rsidP="00D4001D">
      <w:pPr>
        <w:pStyle w:val="3"/>
      </w:pPr>
      <w:bookmarkStart w:id="28" w:name="_Toc11158940"/>
      <w:bookmarkStart w:id="29" w:name="_Toc11855334"/>
      <w:bookmarkStart w:id="30" w:name="scroll-bookmark-17"/>
      <w:r>
        <w:t>Общие сведения</w:t>
      </w:r>
      <w:bookmarkEnd w:id="28"/>
      <w:bookmarkEnd w:id="29"/>
    </w:p>
    <w:p w:rsidR="00D4001D" w:rsidRDefault="00D4001D" w:rsidP="00D4001D">
      <w:r>
        <w:t>Полное наименование:</w:t>
      </w:r>
    </w:p>
    <w:p w:rsidR="00D4001D" w:rsidRDefault="00D4001D" w:rsidP="00D4001D">
      <w:pPr>
        <w:pStyle w:val="ScrollListBullet"/>
        <w:numPr>
          <w:ilvl w:val="0"/>
          <w:numId w:val="33"/>
        </w:numPr>
      </w:pPr>
      <w:r>
        <w:t>модуль криптографической защиты информации для рабочего места пользователя из состава программного обеспечения управления ЭП и шифрованием.</w:t>
      </w:r>
    </w:p>
    <w:p w:rsidR="00D4001D" w:rsidRDefault="00D4001D" w:rsidP="00D4001D">
      <w:r>
        <w:t>Сокращенное наименование:</w:t>
      </w:r>
    </w:p>
    <w:p w:rsidR="00D4001D" w:rsidRDefault="00D4001D" w:rsidP="00D4001D">
      <w:pPr>
        <w:pStyle w:val="ScrollListBullet"/>
        <w:numPr>
          <w:ilvl w:val="0"/>
          <w:numId w:val="34"/>
        </w:numPr>
      </w:pPr>
      <w:r>
        <w:t>ППО УЭПШ.</w:t>
      </w:r>
    </w:p>
    <w:p w:rsidR="00D4001D" w:rsidRDefault="00D4001D" w:rsidP="00D4001D">
      <w:r>
        <w:t>Наименование приложения:</w:t>
      </w:r>
    </w:p>
    <w:p w:rsidR="00D4001D" w:rsidRDefault="00D4001D" w:rsidP="00D4001D">
      <w:pPr>
        <w:pStyle w:val="ScrollListBullet"/>
        <w:numPr>
          <w:ilvl w:val="0"/>
          <w:numId w:val="35"/>
        </w:numPr>
      </w:pPr>
      <w:r>
        <w:t>Crypto+ DE (Desktop Edition).</w:t>
      </w:r>
    </w:p>
    <w:p w:rsidR="00D4001D" w:rsidRDefault="00D4001D" w:rsidP="00D4001D">
      <w:r>
        <w:t>Приложение предоставляет программные интерфейсы управления усиленной квалифицированной электронной подписью (далее - КЭП) и шифрованием (функций криптографического преобразования информации, необходимых для обеспечения целостности, конфиденциальности и аутентичности электронных документов).</w:t>
      </w:r>
    </w:p>
    <w:p w:rsidR="00D4001D" w:rsidRDefault="00D4001D" w:rsidP="00D4001D">
      <w:r>
        <w:rPr>
          <w:color w:val="000000"/>
        </w:rPr>
        <w:t>Приложение совместно с СКЗИ обеспечивает выполнение на рабочем месте пользователя следующих функций:</w:t>
      </w:r>
    </w:p>
    <w:p w:rsidR="00D4001D" w:rsidRDefault="00D4001D" w:rsidP="00D4001D">
      <w:pPr>
        <w:pStyle w:val="ScrollListBullet"/>
        <w:numPr>
          <w:ilvl w:val="0"/>
          <w:numId w:val="186"/>
        </w:numPr>
      </w:pPr>
      <w:r>
        <w:rPr>
          <w:color w:val="000000"/>
        </w:rPr>
        <w:t>функции по работе с ЭП (pkcs7):</w:t>
      </w:r>
    </w:p>
    <w:p w:rsidR="00D4001D" w:rsidRDefault="00D4001D" w:rsidP="00D4001D">
      <w:pPr>
        <w:pStyle w:val="ScrollListBullet2"/>
        <w:numPr>
          <w:ilvl w:val="0"/>
          <w:numId w:val="187"/>
        </w:numPr>
      </w:pPr>
      <w:r>
        <w:rPr>
          <w:color w:val="000000"/>
        </w:rPr>
        <w:t>подписание данных присоединенной или отделенной КЭП;</w:t>
      </w:r>
    </w:p>
    <w:p w:rsidR="00D4001D" w:rsidRDefault="00D4001D" w:rsidP="00D4001D">
      <w:pPr>
        <w:pStyle w:val="ScrollListBullet2"/>
        <w:numPr>
          <w:ilvl w:val="0"/>
          <w:numId w:val="187"/>
        </w:numPr>
      </w:pPr>
      <w:r>
        <w:rPr>
          <w:color w:val="000000"/>
        </w:rPr>
        <w:t>проверка присоединенной или отделенной КЭП;</w:t>
      </w:r>
    </w:p>
    <w:p w:rsidR="00D4001D" w:rsidRDefault="00D4001D" w:rsidP="00D4001D">
      <w:pPr>
        <w:pStyle w:val="ScrollListBullet2"/>
        <w:numPr>
          <w:ilvl w:val="0"/>
          <w:numId w:val="187"/>
        </w:numPr>
      </w:pPr>
      <w:r>
        <w:rPr>
          <w:color w:val="000000"/>
        </w:rPr>
        <w:t>формирование заверяющей КЭП;</w:t>
      </w:r>
    </w:p>
    <w:p w:rsidR="00D4001D" w:rsidRDefault="00D4001D" w:rsidP="00D4001D">
      <w:pPr>
        <w:pStyle w:val="ScrollListBullet2"/>
        <w:numPr>
          <w:ilvl w:val="0"/>
          <w:numId w:val="187"/>
        </w:numPr>
      </w:pPr>
      <w:r>
        <w:rPr>
          <w:color w:val="000000"/>
        </w:rPr>
        <w:t>проверка заверяющей КЭП (в составе базовой функции проверки КЭП);</w:t>
      </w:r>
    </w:p>
    <w:p w:rsidR="00D4001D" w:rsidRDefault="00D4001D" w:rsidP="00D4001D">
      <w:pPr>
        <w:pStyle w:val="ScrollListBullet2"/>
        <w:numPr>
          <w:ilvl w:val="0"/>
          <w:numId w:val="187"/>
        </w:numPr>
      </w:pPr>
      <w:r>
        <w:rPr>
          <w:color w:val="000000"/>
        </w:rPr>
        <w:t>подписание файлов присоединенной или отделенной КЭП;</w:t>
      </w:r>
    </w:p>
    <w:p w:rsidR="00D4001D" w:rsidRDefault="00D4001D" w:rsidP="00D4001D">
      <w:pPr>
        <w:pStyle w:val="ScrollListBullet2"/>
        <w:numPr>
          <w:ilvl w:val="0"/>
          <w:numId w:val="187"/>
        </w:numPr>
      </w:pPr>
      <w:r>
        <w:rPr>
          <w:color w:val="000000"/>
        </w:rPr>
        <w:lastRenderedPageBreak/>
        <w:t>проверка присоединенной или отделенной КЭП файлов;</w:t>
      </w:r>
    </w:p>
    <w:p w:rsidR="00D4001D" w:rsidRDefault="00D4001D" w:rsidP="00D4001D">
      <w:pPr>
        <w:pStyle w:val="ScrollListBullet"/>
        <w:numPr>
          <w:ilvl w:val="0"/>
          <w:numId w:val="186"/>
        </w:numPr>
      </w:pPr>
      <w:r>
        <w:rPr>
          <w:color w:val="000000"/>
        </w:rPr>
        <w:t>функции по работе с шифрованием (pkcs7):</w:t>
      </w:r>
    </w:p>
    <w:p w:rsidR="00D4001D" w:rsidRDefault="00D4001D" w:rsidP="00D4001D">
      <w:pPr>
        <w:pStyle w:val="ScrollListBullet2"/>
        <w:numPr>
          <w:ilvl w:val="0"/>
          <w:numId w:val="188"/>
        </w:numPr>
      </w:pPr>
      <w:r>
        <w:rPr>
          <w:color w:val="000000"/>
        </w:rPr>
        <w:t>шифрование данных;</w:t>
      </w:r>
    </w:p>
    <w:p w:rsidR="00D4001D" w:rsidRDefault="00D4001D" w:rsidP="00D4001D">
      <w:pPr>
        <w:pStyle w:val="ScrollListBullet2"/>
        <w:numPr>
          <w:ilvl w:val="0"/>
          <w:numId w:val="188"/>
        </w:numPr>
      </w:pPr>
      <w:r>
        <w:rPr>
          <w:color w:val="000000"/>
        </w:rPr>
        <w:t>расшифрование данных;</w:t>
      </w:r>
    </w:p>
    <w:p w:rsidR="00D4001D" w:rsidRDefault="00D4001D" w:rsidP="00D4001D">
      <w:pPr>
        <w:pStyle w:val="ScrollListBullet"/>
        <w:numPr>
          <w:ilvl w:val="0"/>
          <w:numId w:val="186"/>
        </w:numPr>
      </w:pPr>
      <w:r>
        <w:rPr>
          <w:color w:val="000000"/>
        </w:rPr>
        <w:t>функции по работе с хэшированием</w:t>
      </w:r>
    </w:p>
    <w:p w:rsidR="00D4001D" w:rsidRDefault="00D4001D" w:rsidP="00D4001D">
      <w:pPr>
        <w:pStyle w:val="ScrollListBullet2"/>
        <w:numPr>
          <w:ilvl w:val="0"/>
          <w:numId w:val="189"/>
        </w:numPr>
      </w:pPr>
      <w:r>
        <w:rPr>
          <w:color w:val="000000"/>
        </w:rPr>
        <w:t>формирование хеш-кода данных;</w:t>
      </w:r>
    </w:p>
    <w:p w:rsidR="00D4001D" w:rsidRDefault="00D4001D" w:rsidP="00D4001D">
      <w:pPr>
        <w:pStyle w:val="ScrollListBullet2"/>
        <w:numPr>
          <w:ilvl w:val="0"/>
          <w:numId w:val="189"/>
        </w:numPr>
      </w:pPr>
      <w:r>
        <w:rPr>
          <w:color w:val="000000"/>
        </w:rPr>
        <w:t>проверка хеш-кода данных;</w:t>
      </w:r>
    </w:p>
    <w:p w:rsidR="00D4001D" w:rsidRDefault="00D4001D" w:rsidP="00D4001D">
      <w:pPr>
        <w:pStyle w:val="ScrollListBullet"/>
        <w:numPr>
          <w:ilvl w:val="0"/>
          <w:numId w:val="186"/>
        </w:numPr>
      </w:pPr>
      <w:r>
        <w:rPr>
          <w:color w:val="000000"/>
        </w:rPr>
        <w:t>функции по работе с ЭП (xmldsig):</w:t>
      </w:r>
    </w:p>
    <w:p w:rsidR="00D4001D" w:rsidRDefault="00D4001D" w:rsidP="00D4001D">
      <w:pPr>
        <w:pStyle w:val="ScrollListBullet2"/>
        <w:numPr>
          <w:ilvl w:val="0"/>
          <w:numId w:val="190"/>
        </w:numPr>
      </w:pPr>
      <w:r>
        <w:rPr>
          <w:color w:val="000000"/>
        </w:rPr>
        <w:t>формирование enveloped XML-подписи;</w:t>
      </w:r>
    </w:p>
    <w:p w:rsidR="00D4001D" w:rsidRDefault="00D4001D" w:rsidP="00D4001D">
      <w:pPr>
        <w:pStyle w:val="ScrollListBullet2"/>
        <w:numPr>
          <w:ilvl w:val="0"/>
          <w:numId w:val="190"/>
        </w:numPr>
      </w:pPr>
      <w:r>
        <w:rPr>
          <w:color w:val="000000"/>
        </w:rPr>
        <w:t>проверка XML-подписи;</w:t>
      </w:r>
    </w:p>
    <w:p w:rsidR="00D4001D" w:rsidRDefault="00D4001D" w:rsidP="00D4001D">
      <w:pPr>
        <w:pStyle w:val="ScrollListBullet"/>
        <w:numPr>
          <w:ilvl w:val="0"/>
          <w:numId w:val="186"/>
        </w:numPr>
      </w:pPr>
      <w:r>
        <w:rPr>
          <w:color w:val="000000"/>
        </w:rPr>
        <w:t>комбинированные функции (pkcs7):</w:t>
      </w:r>
    </w:p>
    <w:p w:rsidR="00D4001D" w:rsidRDefault="00D4001D" w:rsidP="00D4001D">
      <w:pPr>
        <w:pStyle w:val="ScrollListBullet2"/>
        <w:numPr>
          <w:ilvl w:val="0"/>
          <w:numId w:val="191"/>
        </w:numPr>
      </w:pPr>
      <w:r>
        <w:rPr>
          <w:color w:val="000000"/>
        </w:rPr>
        <w:t>подписание данных присоединенной или отделенной КЭП с последующим шифрованием;</w:t>
      </w:r>
    </w:p>
    <w:p w:rsidR="00D4001D" w:rsidRDefault="00D4001D" w:rsidP="00D4001D">
      <w:pPr>
        <w:pStyle w:val="ScrollListBullet2"/>
        <w:numPr>
          <w:ilvl w:val="0"/>
          <w:numId w:val="191"/>
        </w:numPr>
      </w:pPr>
      <w:r>
        <w:rPr>
          <w:color w:val="000000"/>
        </w:rPr>
        <w:t>расшифрование данных с последующей проверкой присоединенной или отделенной КЭП.</w:t>
      </w:r>
    </w:p>
    <w:p w:rsidR="00D4001D" w:rsidRDefault="00D4001D" w:rsidP="00D4001D">
      <w:r>
        <w:rPr>
          <w:color w:val="000000"/>
        </w:rPr>
        <w:t>Сведения, которые будут обрабатываться приложением, представляют собой информацию ограниченного доступа, не содержащую сведений, составляющих государственную тайну.</w:t>
      </w:r>
    </w:p>
    <w:p w:rsidR="00D4001D" w:rsidRDefault="00D4001D" w:rsidP="00D4001D">
      <w:r>
        <w:rPr>
          <w:color w:val="000000"/>
        </w:rPr>
        <w:t>Приложение в своем составе не содержит аппаратных компонентов.</w:t>
      </w:r>
    </w:p>
    <w:p w:rsidR="00D4001D" w:rsidRDefault="00D4001D" w:rsidP="00D4001D">
      <w:r>
        <w:rPr>
          <w:color w:val="000000"/>
        </w:rPr>
        <w:t>При использовании ViPNet CSP на рабочем месте должны выполняться:</w:t>
      </w:r>
    </w:p>
    <w:p w:rsidR="00D4001D" w:rsidRDefault="00D4001D" w:rsidP="00D4001D">
      <w:pPr>
        <w:pStyle w:val="ScrollListBullet"/>
        <w:numPr>
          <w:ilvl w:val="0"/>
          <w:numId w:val="184"/>
        </w:numPr>
      </w:pPr>
      <w:r>
        <w:rPr>
          <w:color w:val="000000"/>
        </w:rPr>
        <w:t>установка и настройка СКЗИ «ViPNet CSP» (ОАО Инфотекс) в составе формуляра ФРКЕ. 00106-01 30 01 ФО;</w:t>
      </w:r>
    </w:p>
    <w:p w:rsidR="00D4001D" w:rsidRDefault="00D4001D" w:rsidP="00D4001D">
      <w:pPr>
        <w:pStyle w:val="ScrollListBullet"/>
        <w:numPr>
          <w:ilvl w:val="0"/>
          <w:numId w:val="184"/>
        </w:numPr>
      </w:pPr>
      <w:r>
        <w:rPr>
          <w:color w:val="000000"/>
        </w:rPr>
        <w:t>требования по обеспечению безопасности в соответствии с правилами пользования СКЗИ «ViPNet CSP» (ОАО Инфотекс) (ФРКЕ.00106-03 99 01 ПП);</w:t>
      </w:r>
    </w:p>
    <w:p w:rsidR="00D4001D" w:rsidRDefault="00D4001D" w:rsidP="00D4001D">
      <w:pPr>
        <w:pStyle w:val="ScrollListBullet"/>
        <w:numPr>
          <w:ilvl w:val="0"/>
          <w:numId w:val="184"/>
        </w:numPr>
      </w:pPr>
      <w:r>
        <w:rPr>
          <w:color w:val="000000"/>
        </w:rPr>
        <w:t>инициализация ключевого материала пользователя в соответствии с правилами пользования СКЗИ «ViPNet CSP» (ОАО Инфотекс) (ФРКЕ.00106-03 99 01 ПП).</w:t>
      </w:r>
    </w:p>
    <w:p w:rsidR="00D4001D" w:rsidRDefault="00D4001D" w:rsidP="00D4001D">
      <w:r>
        <w:rPr>
          <w:color w:val="000000"/>
        </w:rPr>
        <w:t>При использовании КриптоПро CSP на рабочем месте должны выполняться:</w:t>
      </w:r>
    </w:p>
    <w:p w:rsidR="00D4001D" w:rsidRDefault="00D4001D" w:rsidP="00D4001D">
      <w:pPr>
        <w:pStyle w:val="ScrollListBullet"/>
        <w:numPr>
          <w:ilvl w:val="0"/>
          <w:numId w:val="185"/>
        </w:numPr>
      </w:pPr>
      <w:r>
        <w:rPr>
          <w:color w:val="000000"/>
        </w:rPr>
        <w:t>установка и настройка СКЗИ «КриптоПро CSP» (ООО "КРИПТО-ПРО") в составе формуляра ЖТЯИ.00087-01 30 01;</w:t>
      </w:r>
    </w:p>
    <w:p w:rsidR="00D4001D" w:rsidRDefault="00D4001D" w:rsidP="00D4001D">
      <w:pPr>
        <w:pStyle w:val="ScrollListBullet"/>
        <w:numPr>
          <w:ilvl w:val="0"/>
          <w:numId w:val="185"/>
        </w:numPr>
      </w:pPr>
      <w:r>
        <w:rPr>
          <w:color w:val="000000"/>
        </w:rPr>
        <w:t>требования по обеспечению безопасности в соответствии с правилами пользования СКЗИ «КриптоПро CSP» (ООО "КРИПТО-ПРО") (ЖТЯИ.00088-01 95 01);</w:t>
      </w:r>
    </w:p>
    <w:p w:rsidR="00D4001D" w:rsidRPr="009A7653" w:rsidRDefault="00D4001D" w:rsidP="00D4001D">
      <w:pPr>
        <w:pStyle w:val="ScrollListBullet"/>
        <w:numPr>
          <w:ilvl w:val="0"/>
          <w:numId w:val="185"/>
        </w:numPr>
      </w:pPr>
      <w:r>
        <w:rPr>
          <w:color w:val="000000"/>
        </w:rPr>
        <w:lastRenderedPageBreak/>
        <w:t>инициализация ключевого материала пользователя в соответствии с правилами пользования СКЗИ «КриптоПро CSP» (ООО "КРИПТО-ПРО") (ЖТЯИ.00088-01 95 01).</w:t>
      </w:r>
    </w:p>
    <w:p w:rsidR="00D4001D" w:rsidRPr="00A36262" w:rsidRDefault="00D4001D" w:rsidP="00D4001D">
      <w:pPr>
        <w:rPr>
          <w:color w:val="000000"/>
        </w:rPr>
      </w:pPr>
      <w:r w:rsidRPr="00A36262">
        <w:rPr>
          <w:color w:val="000000"/>
        </w:rPr>
        <w:t xml:space="preserve">Программное обеспечение модуля криптографической защиты информации для рабочего места пользователя ППО УЭПШ Crypto+ DE доступно для загрузки с официального сайта ПФР в разделе ЕГИССО: </w:t>
      </w:r>
      <w:hyperlink r:id="rId39" w:history="1">
        <w:r w:rsidRPr="00A36262">
          <w:rPr>
            <w:rStyle w:val="af7"/>
          </w:rPr>
          <w:t>http://www.pfrf.ru/knopki/egisso/project/~4430</w:t>
        </w:r>
      </w:hyperlink>
    </w:p>
    <w:p w:rsidR="00D4001D" w:rsidRDefault="00D4001D" w:rsidP="00D4001D">
      <w:pPr>
        <w:pStyle w:val="3"/>
      </w:pPr>
      <w:bookmarkStart w:id="31" w:name="_Toc11158941"/>
      <w:bookmarkStart w:id="32" w:name="_Toc11855335"/>
      <w:r>
        <w:t>Установка приложения Crypto+ DE</w:t>
      </w:r>
      <w:bookmarkEnd w:id="31"/>
      <w:bookmarkEnd w:id="32"/>
    </w:p>
    <w:p w:rsidR="00D4001D" w:rsidRDefault="00D4001D" w:rsidP="00D4001D">
      <w:r>
        <w:t xml:space="preserve">Для установки приложения необходимо запустить дистрибутив CryptoPlusDESetupEGISSO.exe. </w:t>
      </w:r>
    </w:p>
    <w:p w:rsidR="00D4001D" w:rsidRDefault="00D4001D" w:rsidP="00D4001D">
      <w:r>
        <w:t xml:space="preserve">Если на рабочей станции отсутствует СКЗИ VipNet CSP 4.2 или КриптоПро CSP 4.0, пользователю выводится сообщение: </w:t>
      </w:r>
    </w:p>
    <w:tbl>
      <w:tblPr>
        <w:tblStyle w:val="14"/>
        <w:tblW w:w="5000" w:type="pct"/>
        <w:tblLook w:val="04A0" w:firstRow="1" w:lastRow="0" w:firstColumn="1" w:lastColumn="0" w:noHBand="0" w:noVBand="1"/>
      </w:tblPr>
      <w:tblGrid>
        <w:gridCol w:w="9131"/>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hideMark/>
          </w:tcPr>
          <w:p w:rsidR="00D4001D" w:rsidRDefault="00D4001D" w:rsidP="00D4001D">
            <w:pPr>
              <w:keepNext/>
            </w:pPr>
            <w:r>
              <w:rPr>
                <w:rFonts w:eastAsia="Calibri" w:cs="Times New Roman"/>
                <w:noProof/>
                <w:lang w:eastAsia="ru-RU"/>
              </w:rPr>
              <w:drawing>
                <wp:inline distT="0" distB="0" distL="0" distR="0" wp14:anchorId="3723A400" wp14:editId="6D576AB1">
                  <wp:extent cx="3705225" cy="1315563"/>
                  <wp:effectExtent l="0" t="0" r="0" b="0"/>
                  <wp:docPr id="3" name="Рисунок 3" descr="— Отсутствие СК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06" descr="— Отсутствие СКЗИ"/>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17208" cy="1319818"/>
                          </a:xfrm>
                          <a:prstGeom prst="rect">
                            <a:avLst/>
                          </a:prstGeom>
                          <a:noFill/>
                          <a:ln>
                            <a:noFill/>
                          </a:ln>
                        </pic:spPr>
                      </pic:pic>
                    </a:graphicData>
                  </a:graphic>
                </wp:inline>
              </w:drawing>
            </w:r>
          </w:p>
          <w:p w:rsidR="00D4001D" w:rsidRDefault="00D4001D" w:rsidP="00D4001D">
            <w:pPr>
              <w:pStyle w:val="a5"/>
            </w:pPr>
            <w:r>
              <w:rPr>
                <w:rFonts w:eastAsia="Calibri" w:cs="Times New Roman"/>
                <w:szCs w:val="24"/>
              </w:rPr>
              <w:t>Рисунок 21 — Отсутствие СКЗИ</w:t>
            </w:r>
          </w:p>
        </w:tc>
      </w:tr>
    </w:tbl>
    <w:p w:rsidR="00D4001D" w:rsidRDefault="00D4001D" w:rsidP="00D4001D">
      <w:r>
        <w:t>Если на рабочей станции установлено СКЗИ, пользователю откроется окно с предложением установить приложение (</w:t>
      </w:r>
      <w:r w:rsidR="00590A0C">
        <w:fldChar w:fldCharType="begin"/>
      </w:r>
      <w:r w:rsidR="00590A0C">
        <w:instrText xml:space="preserve"> REF _Ref11855232 \h </w:instrText>
      </w:r>
      <w:r w:rsidR="00590A0C">
        <w:fldChar w:fldCharType="separate"/>
      </w:r>
      <w:r w:rsidR="00590A0C">
        <w:rPr>
          <w:rFonts w:eastAsia="Calibri" w:cs="Times New Roman"/>
        </w:rPr>
        <w:t xml:space="preserve">Рисунок </w:t>
      </w:r>
      <w:r w:rsidR="00590A0C">
        <w:rPr>
          <w:rFonts w:eastAsia="Calibri" w:cs="Times New Roman"/>
          <w:noProof/>
        </w:rPr>
        <w:t>21</w:t>
      </w:r>
      <w:r w:rsidR="00590A0C">
        <w:fldChar w:fldCharType="end"/>
      </w:r>
      <w:r>
        <w:t>).</w:t>
      </w:r>
    </w:p>
    <w:tbl>
      <w:tblPr>
        <w:tblStyle w:val="14"/>
        <w:tblW w:w="5000" w:type="pct"/>
        <w:tblLook w:val="0000" w:firstRow="0" w:lastRow="0" w:firstColumn="0" w:lastColumn="0" w:noHBand="0" w:noVBand="0"/>
      </w:tblPr>
      <w:tblGrid>
        <w:gridCol w:w="9131"/>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pPr>
              <w:keepNext/>
            </w:pPr>
            <w:r>
              <w:rPr>
                <w:rFonts w:eastAsia="Calibri" w:cs="Times New Roman"/>
                <w:noProof/>
                <w:lang w:eastAsia="ru-RU"/>
              </w:rPr>
              <w:lastRenderedPageBreak/>
              <w:drawing>
                <wp:inline distT="0" distB="0" distL="0" distR="0" wp14:anchorId="4DA4E835" wp14:editId="4A6D2646">
                  <wp:extent cx="4791075" cy="3676650"/>
                  <wp:effectExtent l="0" t="0" r="0" b="0"/>
                  <wp:docPr id="100156" name="Рисунок 100156" descr="— Окно установки при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06857" name=""/>
                          <pic:cNvPicPr>
                            <a:picLocks noChangeAspect="1"/>
                          </pic:cNvPicPr>
                        </pic:nvPicPr>
                        <pic:blipFill>
                          <a:blip r:embed="rId41"/>
                          <a:stretch>
                            <a:fillRect/>
                          </a:stretch>
                        </pic:blipFill>
                        <pic:spPr>
                          <a:xfrm>
                            <a:off x="0" y="0"/>
                            <a:ext cx="4791075" cy="3676650"/>
                          </a:xfrm>
                          <a:prstGeom prst="rect">
                            <a:avLst/>
                          </a:prstGeom>
                        </pic:spPr>
                      </pic:pic>
                    </a:graphicData>
                  </a:graphic>
                </wp:inline>
              </w:drawing>
            </w:r>
          </w:p>
          <w:p w:rsidR="00D4001D" w:rsidRDefault="00D4001D" w:rsidP="00D4001D">
            <w:pPr>
              <w:pStyle w:val="a5"/>
            </w:pPr>
            <w:bookmarkStart w:id="33" w:name="_Ref11855232"/>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21</w:t>
            </w:r>
            <w:r>
              <w:rPr>
                <w:rFonts w:eastAsia="Calibri" w:cs="Times New Roman"/>
                <w:szCs w:val="24"/>
              </w:rPr>
              <w:fldChar w:fldCharType="end"/>
            </w:r>
            <w:bookmarkEnd w:id="33"/>
            <w:r>
              <w:rPr>
                <w:rFonts w:eastAsia="Calibri" w:cs="Times New Roman"/>
                <w:szCs w:val="24"/>
              </w:rPr>
              <w:t xml:space="preserve"> — Окно установки приложения</w:t>
            </w:r>
          </w:p>
        </w:tc>
      </w:tr>
    </w:tbl>
    <w:p w:rsidR="00D4001D" w:rsidRDefault="00D4001D" w:rsidP="00D4001D">
      <w:r>
        <w:t>При нажатии кнопки "Далее" в открывшемся окне будет выведено окно режимов установки приложения:</w:t>
      </w:r>
    </w:p>
    <w:p w:rsidR="00D4001D" w:rsidRDefault="00D4001D" w:rsidP="00D4001D">
      <w:pPr>
        <w:pStyle w:val="ScrollListBullet"/>
        <w:numPr>
          <w:ilvl w:val="0"/>
          <w:numId w:val="192"/>
        </w:numPr>
      </w:pPr>
      <w:r>
        <w:t>ПФР</w:t>
      </w:r>
    </w:p>
    <w:p w:rsidR="00D4001D" w:rsidRDefault="00D4001D" w:rsidP="00D4001D">
      <w:pPr>
        <w:pStyle w:val="ScrollListBullet"/>
        <w:numPr>
          <w:ilvl w:val="0"/>
          <w:numId w:val="192"/>
        </w:numPr>
      </w:pPr>
      <w:r>
        <w:t xml:space="preserve">Поставщики информации ФГИС ФРИ/ЕГИССО (сокращенный перечень модулей) – </w:t>
      </w:r>
      <w:r w:rsidRPr="00475812">
        <w:rPr>
          <w:b/>
        </w:rPr>
        <w:t>установлен по умолчанию</w:t>
      </w:r>
    </w:p>
    <w:p w:rsidR="00D4001D" w:rsidRDefault="00D4001D" w:rsidP="00D4001D">
      <w:r>
        <w:t>При нажатии кнопки "Далее" будет проверено наличие программного обеспечения:</w:t>
      </w:r>
    </w:p>
    <w:tbl>
      <w:tblPr>
        <w:tblStyle w:val="ScrollTableNormal1"/>
        <w:tblW w:w="5157" w:type="pct"/>
        <w:tblInd w:w="0" w:type="dxa"/>
        <w:tblLook w:val="0020" w:firstRow="1" w:lastRow="0" w:firstColumn="0" w:lastColumn="0" w:noHBand="0" w:noVBand="0"/>
      </w:tblPr>
      <w:tblGrid>
        <w:gridCol w:w="3793"/>
        <w:gridCol w:w="5625"/>
      </w:tblGrid>
      <w:tr w:rsidR="00D4001D" w:rsidTr="00D4001D">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Наименование ПО/пакета</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Назначение</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lang w:val="en-US"/>
              </w:rPr>
            </w:pPr>
            <w:r>
              <w:rPr>
                <w:rFonts w:eastAsia="Calibri"/>
                <w:lang w:val="en-US"/>
              </w:rPr>
              <w:t>Windows 7 (32/64-</w:t>
            </w:r>
            <w:r>
              <w:rPr>
                <w:rFonts w:eastAsia="Calibri"/>
              </w:rPr>
              <w:t>разрядная</w:t>
            </w:r>
            <w:r>
              <w:rPr>
                <w:rFonts w:eastAsia="Calibri"/>
                <w:lang w:val="en-US"/>
              </w:rPr>
              <w:t>);</w:t>
            </w:r>
            <w:r>
              <w:rPr>
                <w:rFonts w:eastAsia="Calibri"/>
                <w:lang w:val="en-US"/>
              </w:rPr>
              <w:br/>
              <w:t>Windows 8 (32/64-</w:t>
            </w:r>
            <w:r>
              <w:rPr>
                <w:rFonts w:eastAsia="Calibri"/>
              </w:rPr>
              <w:t>разрядная</w:t>
            </w:r>
            <w:r>
              <w:rPr>
                <w:rFonts w:eastAsia="Calibri"/>
                <w:lang w:val="en-US"/>
              </w:rPr>
              <w:t>);</w:t>
            </w:r>
            <w:r>
              <w:rPr>
                <w:rFonts w:eastAsia="Calibri"/>
                <w:lang w:val="en-US"/>
              </w:rPr>
              <w:br/>
              <w:t>Windows 8.1 (32/64-</w:t>
            </w:r>
            <w:r>
              <w:rPr>
                <w:rFonts w:eastAsia="Calibri"/>
              </w:rPr>
              <w:t>разрядная</w:t>
            </w:r>
            <w:r>
              <w:rPr>
                <w:rFonts w:eastAsia="Calibri"/>
                <w:lang w:val="en-US"/>
              </w:rPr>
              <w:t>);</w:t>
            </w:r>
            <w:r>
              <w:rPr>
                <w:rFonts w:eastAsia="Calibri"/>
                <w:lang w:val="en-US"/>
              </w:rPr>
              <w:br/>
              <w:t>Windows Server 2008 R2;</w:t>
            </w:r>
            <w:r>
              <w:rPr>
                <w:rFonts w:eastAsia="Calibri"/>
                <w:lang w:val="en-US"/>
              </w:rPr>
              <w:br/>
              <w:t>Windows Server 2012 R2</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Операционная система</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Windows Installer 3.0</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Подсистема Microsoft Windows, обеспечивающая установку программ</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Microsoft .NET Framework 4.6</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Программная платформа, обеспечивающая общеязыковую среду исполнения</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lang w:val="en-US"/>
              </w:rPr>
            </w:pPr>
            <w:r>
              <w:rPr>
                <w:rFonts w:eastAsia="Calibri"/>
                <w:lang w:val="en-US"/>
              </w:rPr>
              <w:t>Microsoft Visual C++ 2010 Redistributable Package</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Компоненты среды выполнения библиотек Visual C++</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VipNet CSP 4.2 или КриптоПро CSP 4.0</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СКЗИ (исполнение 1 или исполнение 2)</w:t>
            </w:r>
          </w:p>
        </w:tc>
      </w:tr>
    </w:tbl>
    <w:p w:rsidR="00D4001D" w:rsidRDefault="00D4001D" w:rsidP="00D4001D">
      <w:r>
        <w:t>В окне установки приложения будут отображены компоненты программы, которые будут установлены:</w:t>
      </w:r>
    </w:p>
    <w:tbl>
      <w:tblPr>
        <w:tblStyle w:val="14"/>
        <w:tblW w:w="5000" w:type="pct"/>
        <w:tblLook w:val="0000" w:firstRow="0" w:lastRow="0" w:firstColumn="0" w:lastColumn="0" w:noHBand="0" w:noVBand="0"/>
      </w:tblPr>
      <w:tblGrid>
        <w:gridCol w:w="9131"/>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pPr>
              <w:keepNext/>
            </w:pPr>
            <w:r>
              <w:rPr>
                <w:noProof/>
                <w:lang w:eastAsia="ru-RU"/>
              </w:rPr>
              <w:lastRenderedPageBreak/>
              <w:drawing>
                <wp:inline distT="0" distB="0" distL="0" distR="0" wp14:anchorId="58623048" wp14:editId="49E326BA">
                  <wp:extent cx="4791075" cy="3676650"/>
                  <wp:effectExtent l="0" t="0" r="9525" b="0"/>
                  <wp:docPr id="1" name="Рисунок 1" descr="— Окно установки приложения. Устанавливаемые компоненты."/>
                  <wp:cNvGraphicFramePr/>
                  <a:graphic xmlns:a="http://schemas.openxmlformats.org/drawingml/2006/main">
                    <a:graphicData uri="http://schemas.openxmlformats.org/drawingml/2006/picture">
                      <pic:pic xmlns:pic="http://schemas.openxmlformats.org/drawingml/2006/picture">
                        <pic:nvPicPr>
                          <pic:cNvPr id="100009" name="Рисунок 100009" descr="— Окно установки приложения. Устанавливаемые компоненты."/>
                          <pic:cNvPicPr/>
                        </pic:nvPicPr>
                        <pic:blipFill>
                          <a:blip r:embed="rId42"/>
                          <a:stretch>
                            <a:fillRect/>
                          </a:stretch>
                        </pic:blipFill>
                        <pic:spPr>
                          <a:xfrm>
                            <a:off x="0" y="0"/>
                            <a:ext cx="4791075" cy="3676650"/>
                          </a:xfrm>
                          <a:prstGeom prst="rect">
                            <a:avLst/>
                          </a:prstGeom>
                        </pic:spPr>
                      </pic:pic>
                    </a:graphicData>
                  </a:graphic>
                </wp:inline>
              </w:drawing>
            </w:r>
          </w:p>
          <w:p w:rsidR="00D4001D" w:rsidRDefault="00D4001D" w:rsidP="00D4001D">
            <w:pPr>
              <w:pStyle w:val="a5"/>
            </w:pPr>
            <w:r>
              <w:rPr>
                <w:rFonts w:eastAsia="Calibri" w:cs="Times New Roman"/>
                <w:szCs w:val="24"/>
              </w:rPr>
              <w:t>Рисунок 23 — Окно установки приложения, устанавливаемые компоненты</w:t>
            </w:r>
          </w:p>
        </w:tc>
      </w:tr>
    </w:tbl>
    <w:p w:rsidR="00D4001D" w:rsidRDefault="00D4001D" w:rsidP="00D4001D"/>
    <w:p w:rsidR="00D4001D" w:rsidRDefault="00D4001D" w:rsidP="00D4001D">
      <w:r>
        <w:t>При нажатии кнопки "Установить" запустится установка приложения и необходимых компонентов:</w:t>
      </w:r>
    </w:p>
    <w:tbl>
      <w:tblPr>
        <w:tblStyle w:val="14"/>
        <w:tblW w:w="5000" w:type="pct"/>
        <w:tblLook w:val="04A0" w:firstRow="1" w:lastRow="0" w:firstColumn="1" w:lastColumn="0" w:noHBand="0" w:noVBand="1"/>
      </w:tblPr>
      <w:tblGrid>
        <w:gridCol w:w="9131"/>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hideMark/>
          </w:tcPr>
          <w:p w:rsidR="00D4001D" w:rsidRDefault="00D4001D" w:rsidP="00D4001D">
            <w:pPr>
              <w:keepNext/>
            </w:pPr>
            <w:r>
              <w:rPr>
                <w:rFonts w:eastAsia="Calibri" w:cs="Times New Roman"/>
                <w:noProof/>
                <w:lang w:eastAsia="ru-RU"/>
              </w:rPr>
              <w:drawing>
                <wp:inline distT="0" distB="0" distL="0" distR="0" wp14:anchorId="2A518EFB" wp14:editId="15E6EBC2">
                  <wp:extent cx="4791075" cy="3676650"/>
                  <wp:effectExtent l="0" t="0" r="9525" b="0"/>
                  <wp:docPr id="2" name="Рисунок 2" descr="— Отображение процесса установки при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010" descr="— Отображение процесса установки приложени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91075" cy="3676650"/>
                          </a:xfrm>
                          <a:prstGeom prst="rect">
                            <a:avLst/>
                          </a:prstGeom>
                          <a:noFill/>
                          <a:ln>
                            <a:noFill/>
                          </a:ln>
                        </pic:spPr>
                      </pic:pic>
                    </a:graphicData>
                  </a:graphic>
                </wp:inline>
              </w:drawing>
            </w:r>
          </w:p>
          <w:p w:rsidR="00D4001D" w:rsidRDefault="00D4001D" w:rsidP="00D4001D">
            <w:pPr>
              <w:pStyle w:val="a5"/>
            </w:pPr>
            <w:r>
              <w:rPr>
                <w:rFonts w:eastAsia="Calibri" w:cs="Times New Roman"/>
                <w:szCs w:val="24"/>
              </w:rPr>
              <w:t>Рисунок 24 — Отображение процесса установки приложения</w:t>
            </w:r>
          </w:p>
        </w:tc>
      </w:tr>
    </w:tbl>
    <w:p w:rsidR="00D4001D" w:rsidRDefault="00D4001D" w:rsidP="00D4001D">
      <w:r>
        <w:rPr>
          <w:color w:val="000000"/>
        </w:rPr>
        <w:t>Установка приложения будет осуществлена в папку %ProgramData%\Crypto+DE.</w:t>
      </w:r>
    </w:p>
    <w:p w:rsidR="00D4001D" w:rsidRDefault="00D4001D" w:rsidP="00D4001D">
      <w:r>
        <w:rPr>
          <w:color w:val="000000"/>
        </w:rPr>
        <w:lastRenderedPageBreak/>
        <w:t>Во время установки в указанную папку будут скопированы все необходимые для работы приложения файлы.</w:t>
      </w:r>
    </w:p>
    <w:p w:rsidR="00D4001D" w:rsidRDefault="00D4001D" w:rsidP="00D4001D">
      <w:r>
        <w:rPr>
          <w:color w:val="000000"/>
        </w:rPr>
        <w:t>Приложение будет добавлено в автозапуск.</w:t>
      </w:r>
    </w:p>
    <w:p w:rsidR="00D4001D" w:rsidRDefault="00D4001D" w:rsidP="00D4001D">
      <w:r>
        <w:rPr>
          <w:color w:val="000000"/>
        </w:rPr>
        <w:t>После окончания установки нужно нажать кнопку "Готово" для выхода из инсталлятора.</w:t>
      </w:r>
    </w:p>
    <w:p w:rsidR="00D4001D" w:rsidRDefault="00D4001D" w:rsidP="00D4001D">
      <w:pPr>
        <w:pStyle w:val="3"/>
      </w:pPr>
      <w:bookmarkStart w:id="34" w:name="_Toc11158942"/>
      <w:bookmarkStart w:id="35" w:name="_Toc11855336"/>
      <w:r>
        <w:t>Требования к сертификатам пользователя</w:t>
      </w:r>
      <w:bookmarkEnd w:id="34"/>
      <w:bookmarkEnd w:id="35"/>
    </w:p>
    <w:p w:rsidR="00D4001D" w:rsidRDefault="00D4001D" w:rsidP="00D4001D">
      <w:r>
        <w:t>На рабочей станции должны быть установлены:</w:t>
      </w:r>
    </w:p>
    <w:p w:rsidR="00D4001D" w:rsidRPr="00401DB6" w:rsidRDefault="00D4001D" w:rsidP="00D4001D">
      <w:pPr>
        <w:pStyle w:val="ScrollListNumber"/>
        <w:numPr>
          <w:ilvl w:val="0"/>
          <w:numId w:val="39"/>
        </w:numPr>
        <w:rPr>
          <w:lang w:val="ru-RU"/>
        </w:rPr>
      </w:pPr>
      <w:r w:rsidRPr="00401DB6">
        <w:rPr>
          <w:lang w:val="ru-RU"/>
        </w:rPr>
        <w:t>Личный сертификат пользователя, выданный аккредитованным УЦ - в хранилище "Личное".</w:t>
      </w:r>
    </w:p>
    <w:p w:rsidR="00D4001D" w:rsidRPr="00401DB6" w:rsidRDefault="00D4001D" w:rsidP="00D4001D">
      <w:pPr>
        <w:pStyle w:val="ScrollListNumber"/>
        <w:numPr>
          <w:ilvl w:val="0"/>
          <w:numId w:val="39"/>
        </w:numPr>
        <w:rPr>
          <w:lang w:val="ru-RU"/>
        </w:rPr>
      </w:pPr>
      <w:r w:rsidRPr="00401DB6">
        <w:rPr>
          <w:lang w:val="ru-RU"/>
        </w:rPr>
        <w:t>Сертификат ГУЦ (Головной удостоверяющий центр) - в хранилище "Корневые центры сертификации".</w:t>
      </w:r>
    </w:p>
    <w:p w:rsidR="00D4001D" w:rsidRPr="00401DB6" w:rsidRDefault="00D4001D" w:rsidP="00D4001D">
      <w:pPr>
        <w:pStyle w:val="ScrollListNumber"/>
        <w:numPr>
          <w:ilvl w:val="0"/>
          <w:numId w:val="39"/>
        </w:numPr>
        <w:rPr>
          <w:lang w:val="ru-RU"/>
        </w:rPr>
      </w:pPr>
      <w:r w:rsidRPr="00401DB6">
        <w:rPr>
          <w:lang w:val="ru-RU"/>
        </w:rPr>
        <w:t>Сертификаты аккредитованных УЦ - в хранилище "Промежуточные центры сертификации"</w:t>
      </w:r>
    </w:p>
    <w:p w:rsidR="00D4001D" w:rsidRPr="00401DB6" w:rsidRDefault="00D4001D" w:rsidP="00D4001D">
      <w:pPr>
        <w:pStyle w:val="ScrollListNumber"/>
        <w:numPr>
          <w:ilvl w:val="0"/>
          <w:numId w:val="39"/>
        </w:numPr>
        <w:rPr>
          <w:lang w:val="ru-RU"/>
        </w:rPr>
      </w:pPr>
      <w:r w:rsidRPr="00401DB6">
        <w:rPr>
          <w:lang w:val="ru-RU"/>
        </w:rPr>
        <w:t>Актуальные списки отозванных сертификатов (СОС).</w:t>
      </w:r>
    </w:p>
    <w:p w:rsidR="00D4001D" w:rsidRDefault="00D4001D" w:rsidP="00D4001D">
      <w:r>
        <w:t>Для работы с Crypto+ DE необходимо использовать квалифицированные сертификаты, выданные аккредитованными удостоверяющими центрами.</w:t>
      </w:r>
    </w:p>
    <w:p w:rsidR="00D4001D" w:rsidRDefault="00D4001D" w:rsidP="00D4001D">
      <w:r>
        <w:t>Требования к квалифицированным сертификатам определены 63-ФЗ от 06.04.2011 г. "Об электронной подписи". Для получения квалифицированного сертификатам необходимо обратиться в аккредитованный УЦ, цепочка доверия такого сертификата должна строится через ГУЦ.</w:t>
      </w:r>
    </w:p>
    <w:p w:rsidR="00D4001D" w:rsidRDefault="00D4001D" w:rsidP="00D4001D">
      <w:pPr>
        <w:pStyle w:val="3"/>
      </w:pPr>
      <w:bookmarkStart w:id="36" w:name="_Toc11158943"/>
      <w:bookmarkStart w:id="37" w:name="_Toc11855337"/>
      <w:r>
        <w:t>Работа с приложением Crypto+ DE</w:t>
      </w:r>
      <w:bookmarkEnd w:id="36"/>
      <w:bookmarkEnd w:id="37"/>
    </w:p>
    <w:p w:rsidR="00D4001D" w:rsidRDefault="00D4001D" w:rsidP="00D4001D">
      <w:r>
        <w:t>При установке настраивается автоматический запуск приложения при старте операционной системы.</w:t>
      </w:r>
    </w:p>
    <w:p w:rsidR="00D4001D" w:rsidRDefault="00D4001D" w:rsidP="00D4001D">
      <w:r>
        <w:t>Запуск программы может быть осуществлен путем выбора приложения Crypto+ DE в меню пуск или на рабочем столе.</w:t>
      </w:r>
    </w:p>
    <w:p w:rsidR="00D4001D" w:rsidRDefault="00D4001D" w:rsidP="00D4001D">
      <w:r>
        <w:t>После запуска появится значок программы в области уведомлений (</w:t>
      </w:r>
      <w:r w:rsidR="00590A0C">
        <w:fldChar w:fldCharType="begin"/>
      </w:r>
      <w:r w:rsidR="00590A0C">
        <w:instrText xml:space="preserve"> REF _Ref11855390 \h </w:instrText>
      </w:r>
      <w:r w:rsidR="00590A0C">
        <w:fldChar w:fldCharType="separate"/>
      </w:r>
      <w:r w:rsidR="00590A0C">
        <w:rPr>
          <w:rFonts w:eastAsia="Calibri" w:cs="Times New Roman"/>
        </w:rPr>
        <w:t xml:space="preserve">Рисунок </w:t>
      </w:r>
      <w:r w:rsidR="00590A0C">
        <w:rPr>
          <w:rFonts w:eastAsia="Calibri" w:cs="Times New Roman"/>
          <w:noProof/>
        </w:rPr>
        <w:t>22</w:t>
      </w:r>
      <w:r w:rsidR="00590A0C">
        <w:fldChar w:fldCharType="end"/>
      </w:r>
      <w:r>
        <w:t>).</w:t>
      </w:r>
    </w:p>
    <w:tbl>
      <w:tblPr>
        <w:tblStyle w:val="14"/>
        <w:tblW w:w="5000" w:type="pct"/>
        <w:tblLook w:val="0000" w:firstRow="0" w:lastRow="0" w:firstColumn="0" w:lastColumn="0" w:noHBand="0" w:noVBand="0"/>
      </w:tblPr>
      <w:tblGrid>
        <w:gridCol w:w="9131"/>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pPr>
              <w:keepNext/>
            </w:pPr>
            <w:r>
              <w:rPr>
                <w:rFonts w:eastAsia="Calibri" w:cs="Times New Roman"/>
                <w:noProof/>
                <w:lang w:eastAsia="ru-RU"/>
              </w:rPr>
              <w:drawing>
                <wp:inline distT="0" distB="0" distL="0" distR="0" wp14:anchorId="56EF2A45" wp14:editId="30358D22">
                  <wp:extent cx="2276475" cy="476250"/>
                  <wp:effectExtent l="0" t="0" r="0" b="0"/>
                  <wp:docPr id="100157" name="Рисунок 100157" descr="— Отображение значка про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865160" name=""/>
                          <pic:cNvPicPr>
                            <a:picLocks noChangeAspect="1"/>
                          </pic:cNvPicPr>
                        </pic:nvPicPr>
                        <pic:blipFill>
                          <a:blip r:embed="rId44"/>
                          <a:stretch>
                            <a:fillRect/>
                          </a:stretch>
                        </pic:blipFill>
                        <pic:spPr>
                          <a:xfrm>
                            <a:off x="0" y="0"/>
                            <a:ext cx="2276475" cy="476250"/>
                          </a:xfrm>
                          <a:prstGeom prst="rect">
                            <a:avLst/>
                          </a:prstGeom>
                        </pic:spPr>
                      </pic:pic>
                    </a:graphicData>
                  </a:graphic>
                </wp:inline>
              </w:drawing>
            </w:r>
          </w:p>
          <w:p w:rsidR="00D4001D" w:rsidRDefault="00D4001D" w:rsidP="00D4001D">
            <w:pPr>
              <w:pStyle w:val="a5"/>
            </w:pPr>
            <w:bookmarkStart w:id="38" w:name="_Ref11855390"/>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22</w:t>
            </w:r>
            <w:r>
              <w:rPr>
                <w:rFonts w:eastAsia="Calibri" w:cs="Times New Roman"/>
                <w:szCs w:val="24"/>
              </w:rPr>
              <w:fldChar w:fldCharType="end"/>
            </w:r>
            <w:bookmarkEnd w:id="38"/>
            <w:r>
              <w:rPr>
                <w:rFonts w:eastAsia="Calibri" w:cs="Times New Roman"/>
                <w:szCs w:val="24"/>
              </w:rPr>
              <w:t xml:space="preserve"> — Отображение значка программы</w:t>
            </w:r>
          </w:p>
        </w:tc>
      </w:tr>
    </w:tbl>
    <w:p w:rsidR="00D4001D" w:rsidRDefault="00D4001D" w:rsidP="00D4001D">
      <w:r>
        <w:t>Для работы приложения требуется указать используемый для криптографических операций сертификат.</w:t>
      </w:r>
    </w:p>
    <w:p w:rsidR="00D4001D" w:rsidRDefault="00D4001D" w:rsidP="00D4001D">
      <w:r>
        <w:lastRenderedPageBreak/>
        <w:t>При первом запуске, а также в случае невозможности использования указанного в настройках приложения сертификата (например, истечение срока действия) потребуется задать сертификат, который будет использоваться по умолчанию.</w:t>
      </w:r>
    </w:p>
    <w:p w:rsidR="00D4001D" w:rsidRDefault="00D4001D" w:rsidP="00D4001D">
      <w:r>
        <w:t>Требования к сертификатам, из которых формируется перечень доступных для выбора сертификатов:</w:t>
      </w:r>
    </w:p>
    <w:p w:rsidR="00D4001D" w:rsidRDefault="00D4001D" w:rsidP="00D4001D">
      <w:pPr>
        <w:pStyle w:val="ScrollListBullet"/>
        <w:numPr>
          <w:ilvl w:val="0"/>
          <w:numId w:val="40"/>
        </w:numPr>
      </w:pPr>
      <w:r>
        <w:t>действительны,</w:t>
      </w:r>
    </w:p>
    <w:p w:rsidR="00D4001D" w:rsidRDefault="00D4001D" w:rsidP="00D4001D">
      <w:pPr>
        <w:pStyle w:val="ScrollListBullet"/>
        <w:numPr>
          <w:ilvl w:val="0"/>
          <w:numId w:val="40"/>
        </w:numPr>
      </w:pPr>
      <w:r>
        <w:t>содержат хотя бы одно из расширенных использований ключа из перечисленных в настройках приложения (вкладка Криптосервер3),</w:t>
      </w:r>
    </w:p>
    <w:p w:rsidR="00D4001D" w:rsidRDefault="00D4001D" w:rsidP="00D4001D">
      <w:pPr>
        <w:pStyle w:val="ScrollListBullet"/>
        <w:numPr>
          <w:ilvl w:val="0"/>
          <w:numId w:val="40"/>
        </w:numPr>
      </w:pPr>
      <w:r>
        <w:t>содержат хотя бы одну из политик, перечисленных в настройках приложения (вкладка Криптосервер3).</w:t>
      </w:r>
    </w:p>
    <w:p w:rsidR="00D4001D" w:rsidRDefault="00D4001D" w:rsidP="00D4001D">
      <w:r>
        <w:t>В случае, если сертификат по умолчанию, указанный в настройках приложения, не соответствует условиям проверки сертификатов, то пользователю откроется окно с выбором дальнейшего действия (</w:t>
      </w:r>
      <w:r w:rsidR="00590A0C">
        <w:fldChar w:fldCharType="begin"/>
      </w:r>
      <w:r w:rsidR="00590A0C">
        <w:instrText xml:space="preserve"> REF _Ref11855391 \h </w:instrText>
      </w:r>
      <w:r w:rsidR="00590A0C">
        <w:fldChar w:fldCharType="separate"/>
      </w:r>
      <w:r w:rsidR="00590A0C">
        <w:rPr>
          <w:rFonts w:eastAsia="Calibri" w:cs="Times New Roman"/>
        </w:rPr>
        <w:t xml:space="preserve">Рисунок </w:t>
      </w:r>
      <w:r w:rsidR="00590A0C">
        <w:rPr>
          <w:rFonts w:eastAsia="Calibri" w:cs="Times New Roman"/>
          <w:noProof/>
        </w:rPr>
        <w:t>23</w:t>
      </w:r>
      <w:r w:rsidR="00590A0C">
        <w:fldChar w:fldCharType="end"/>
      </w:r>
      <w:r>
        <w:t>).</w:t>
      </w:r>
    </w:p>
    <w:tbl>
      <w:tblPr>
        <w:tblStyle w:val="14"/>
        <w:tblW w:w="5000" w:type="pct"/>
        <w:tblLook w:val="0000" w:firstRow="0" w:lastRow="0" w:firstColumn="0" w:lastColumn="0" w:noHBand="0" w:noVBand="0"/>
      </w:tblPr>
      <w:tblGrid>
        <w:gridCol w:w="9131"/>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pPr>
              <w:keepNext/>
            </w:pPr>
            <w:r>
              <w:rPr>
                <w:rFonts w:eastAsia="Calibri" w:cs="Times New Roman"/>
                <w:noProof/>
                <w:lang w:eastAsia="ru-RU"/>
              </w:rPr>
              <w:drawing>
                <wp:inline distT="0" distB="0" distL="0" distR="0" wp14:anchorId="117412B1" wp14:editId="2CFDD2C3">
                  <wp:extent cx="3676650" cy="3121561"/>
                  <wp:effectExtent l="0" t="0" r="0" b="0"/>
                  <wp:docPr id="100158" name="Рисунок 100158" descr="— Окно с выбором дальнейшего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94292" name=""/>
                          <pic:cNvPicPr>
                            <a:picLocks noChangeAspect="1"/>
                          </pic:cNvPicPr>
                        </pic:nvPicPr>
                        <pic:blipFill>
                          <a:blip r:embed="rId45"/>
                          <a:stretch>
                            <a:fillRect/>
                          </a:stretch>
                        </pic:blipFill>
                        <pic:spPr>
                          <a:xfrm>
                            <a:off x="0" y="0"/>
                            <a:ext cx="3676650" cy="3121561"/>
                          </a:xfrm>
                          <a:prstGeom prst="rect">
                            <a:avLst/>
                          </a:prstGeom>
                        </pic:spPr>
                      </pic:pic>
                    </a:graphicData>
                  </a:graphic>
                </wp:inline>
              </w:drawing>
            </w:r>
          </w:p>
          <w:p w:rsidR="00D4001D" w:rsidRDefault="00D4001D" w:rsidP="00D4001D">
            <w:pPr>
              <w:pStyle w:val="a5"/>
            </w:pPr>
            <w:bookmarkStart w:id="39" w:name="_Ref11855391"/>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23</w:t>
            </w:r>
            <w:r>
              <w:rPr>
                <w:rFonts w:eastAsia="Calibri" w:cs="Times New Roman"/>
                <w:szCs w:val="24"/>
              </w:rPr>
              <w:fldChar w:fldCharType="end"/>
            </w:r>
            <w:bookmarkEnd w:id="39"/>
            <w:r>
              <w:rPr>
                <w:rFonts w:eastAsia="Calibri" w:cs="Times New Roman"/>
                <w:szCs w:val="24"/>
              </w:rPr>
              <w:t xml:space="preserve"> — Окно с выбором дальнейшего действия</w:t>
            </w:r>
          </w:p>
        </w:tc>
      </w:tr>
    </w:tbl>
    <w:p w:rsidR="00D4001D" w:rsidRDefault="00D4001D" w:rsidP="00D4001D">
      <w:r>
        <w:t>Реакция приложения при выборе сертификата по умолчанию зависит от количества найденных подходящих под требования сертификатов на ПЭВМ:</w:t>
      </w:r>
    </w:p>
    <w:p w:rsidR="00D4001D" w:rsidRDefault="00D4001D" w:rsidP="00D4001D">
      <w:pPr>
        <w:pStyle w:val="ScrollListBullet"/>
        <w:numPr>
          <w:ilvl w:val="0"/>
          <w:numId w:val="41"/>
        </w:numPr>
      </w:pPr>
      <w:r>
        <w:t>найден один сертификат – он автоматически выбирается в качестве сертификата по умолчанию;</w:t>
      </w:r>
    </w:p>
    <w:p w:rsidR="00D4001D" w:rsidRDefault="00D4001D" w:rsidP="00D4001D">
      <w:pPr>
        <w:pStyle w:val="ScrollListBullet"/>
        <w:numPr>
          <w:ilvl w:val="0"/>
          <w:numId w:val="41"/>
        </w:numPr>
      </w:pPr>
      <w:r>
        <w:t>найдено несколько сертификатов – приложение выводит диалоговое окно с перечнем подходящих сертификатов, в котором пользователь должен выбрать сертификат для использования по умолчанию;</w:t>
      </w:r>
    </w:p>
    <w:p w:rsidR="00D4001D" w:rsidRDefault="00D4001D" w:rsidP="00D4001D">
      <w:pPr>
        <w:pStyle w:val="ScrollListBullet"/>
        <w:numPr>
          <w:ilvl w:val="0"/>
          <w:numId w:val="41"/>
        </w:numPr>
      </w:pPr>
      <w:r>
        <w:t xml:space="preserve">не найдено ни одного сертификата – приложение выводит соответствующее предупреждение. Работа криптографических функций при этом блокируется </w:t>
      </w:r>
      <w:r>
        <w:lastRenderedPageBreak/>
        <w:t>по причине невозможности выполнить инициализацию криптографической сессии.</w:t>
      </w:r>
    </w:p>
    <w:p w:rsidR="00D4001D" w:rsidRDefault="00D4001D" w:rsidP="00D4001D">
      <w:r>
        <w:t>Сертификат, используемый по умолчанию, может быть в любое время переопределен</w:t>
      </w:r>
    </w:p>
    <w:p w:rsidR="00D4001D" w:rsidRDefault="00D4001D" w:rsidP="00D4001D">
      <w:pPr>
        <w:pStyle w:val="ScrollListBullet"/>
        <w:numPr>
          <w:ilvl w:val="0"/>
          <w:numId w:val="42"/>
        </w:numPr>
      </w:pPr>
      <w:r>
        <w:t>в настройках приложения (вкладка Криптосервер3);</w:t>
      </w:r>
    </w:p>
    <w:p w:rsidR="00D4001D" w:rsidRDefault="00D4001D" w:rsidP="00D4001D">
      <w:pPr>
        <w:pStyle w:val="ScrollListBullet"/>
        <w:numPr>
          <w:ilvl w:val="0"/>
          <w:numId w:val="42"/>
        </w:numPr>
      </w:pPr>
      <w:r>
        <w:t>через контекстное меню приложения (пункт "выбрать сертификат по умолчанию").</w:t>
      </w:r>
    </w:p>
    <w:p w:rsidR="00D4001D" w:rsidRDefault="00D4001D" w:rsidP="00D4001D">
      <w:r>
        <w:t>Сертификат, установленный для использования по умолчанию, может быть переопределен вызывающим приложением.</w:t>
      </w:r>
    </w:p>
    <w:p w:rsidR="00D4001D" w:rsidRDefault="00D4001D" w:rsidP="00D4001D">
      <w:r>
        <w:t>Вызывающее приложение может иметь функционал по самостоятельному определению тех сертификатов, которые должен использовать пользователь при работе с этим приложением. В этом случае настройка сертификата, установленного для использования по умолчанию, не учитывается.</w:t>
      </w:r>
    </w:p>
    <w:p w:rsidR="00D4001D" w:rsidRDefault="00D4001D" w:rsidP="00D4001D">
      <w:r>
        <w:t>Вызов криптографических операций возможен:</w:t>
      </w:r>
    </w:p>
    <w:p w:rsidR="00D4001D" w:rsidRDefault="00D4001D" w:rsidP="00D4001D">
      <w:pPr>
        <w:pStyle w:val="ScrollListBullet"/>
        <w:numPr>
          <w:ilvl w:val="0"/>
          <w:numId w:val="43"/>
        </w:numPr>
      </w:pPr>
      <w:r>
        <w:t>через контекстное меню приложения при нажатии на значок приложения в трее;</w:t>
      </w:r>
    </w:p>
    <w:p w:rsidR="00D4001D" w:rsidRDefault="00D4001D" w:rsidP="00D4001D">
      <w:pPr>
        <w:pStyle w:val="ScrollListBullet"/>
        <w:numPr>
          <w:ilvl w:val="0"/>
          <w:numId w:val="43"/>
        </w:numPr>
      </w:pPr>
      <w:r>
        <w:t>через контекстного меню проводника Windows при выборе файла и необходимой функции;</w:t>
      </w:r>
    </w:p>
    <w:p w:rsidR="00D4001D" w:rsidRDefault="00D4001D" w:rsidP="00D4001D">
      <w:pPr>
        <w:pStyle w:val="ScrollListBullet"/>
        <w:numPr>
          <w:ilvl w:val="0"/>
          <w:numId w:val="43"/>
        </w:numPr>
      </w:pPr>
      <w:r>
        <w:t>с помощью "Мастера по работе с файлами" из меню приложения в трее.</w:t>
      </w:r>
    </w:p>
    <w:p w:rsidR="00D4001D" w:rsidRDefault="00D4001D" w:rsidP="00D4001D">
      <w:r>
        <w:t>При выполнении криптографических операций (подписание, шифрование, расшифрование) требуется ввод пароля ключевого контейнера.</w:t>
      </w:r>
    </w:p>
    <w:p w:rsidR="00D4001D" w:rsidRDefault="00D4001D" w:rsidP="00D4001D">
      <w:r>
        <w:t>Ввод пароля является обязательным условием для выполнения программой криптографических операций.</w:t>
      </w:r>
    </w:p>
    <w:p w:rsidR="00D4001D" w:rsidRDefault="00D4001D" w:rsidP="00D4001D">
      <w:r>
        <w:t>В случае установки флага «Сохранить пароль» в окне запроса пароля к ключевому контейнеру – пароль будет сохранен и в дальнейшем окно для ввода пароля к ключевому контейнеру выводиться не будет.</w:t>
      </w:r>
    </w:p>
    <w:p w:rsidR="00D4001D" w:rsidRDefault="00D4001D" w:rsidP="00D4001D">
      <w:r>
        <w:t>В процессе работы программа будет выводить сообщения в области уведомлений о текущих действиях и событиях, требующих внимания.</w:t>
      </w:r>
    </w:p>
    <w:p w:rsidR="00D4001D" w:rsidRDefault="00D4001D" w:rsidP="00D4001D">
      <w:r>
        <w:t>Набор пунктов контекстного меню программы определяется плагинами, входящими в состав приложения.</w:t>
      </w:r>
    </w:p>
    <w:p w:rsidR="00D4001D" w:rsidRDefault="00D4001D" w:rsidP="00D4001D">
      <w:r>
        <w:t>Детальное описание работы плагинов приведено в разделе «Режимы работы».</w:t>
      </w:r>
    </w:p>
    <w:p w:rsidR="00D4001D" w:rsidRDefault="00D4001D" w:rsidP="00D4001D">
      <w:r>
        <w:t>Описание настроек плагинов приведено в разделе «Настройка приложения».</w:t>
      </w:r>
    </w:p>
    <w:p w:rsidR="00D4001D" w:rsidRDefault="00D4001D" w:rsidP="00D4001D">
      <w:r>
        <w:t>Контекстное меню базовой конфигура</w:t>
      </w:r>
      <w:r w:rsidR="005074FA">
        <w:t>ции приложения содержит пункты</w:t>
      </w:r>
      <w:r>
        <w:t>.</w:t>
      </w:r>
    </w:p>
    <w:p w:rsidR="00D4001D" w:rsidRDefault="00D4001D" w:rsidP="00D4001D">
      <w:pPr>
        <w:pStyle w:val="a5"/>
        <w:keepNext/>
      </w:pPr>
      <w:r>
        <w:t xml:space="preserve">таблица </w:t>
      </w:r>
      <w:r>
        <w:fldChar w:fldCharType="begin"/>
      </w:r>
      <w:r>
        <w:instrText>SEQ таблица \* ARABIC</w:instrText>
      </w:r>
      <w:r>
        <w:fldChar w:fldCharType="separate"/>
      </w:r>
      <w:r w:rsidR="00590A0C">
        <w:rPr>
          <w:noProof/>
        </w:rPr>
        <w:t>1</w:t>
      </w:r>
      <w:r>
        <w:fldChar w:fldCharType="end"/>
      </w:r>
      <w:r>
        <w:t xml:space="preserve"> —  Пункты контекстного меню</w:t>
      </w:r>
    </w:p>
    <w:tbl>
      <w:tblPr>
        <w:tblStyle w:val="ScrollTableNormal2"/>
        <w:tblW w:w="5341" w:type="pct"/>
        <w:tblInd w:w="0" w:type="dxa"/>
        <w:tblLook w:val="0020" w:firstRow="1" w:lastRow="0" w:firstColumn="0" w:lastColumn="0" w:noHBand="0" w:noVBand="0"/>
      </w:tblPr>
      <w:tblGrid>
        <w:gridCol w:w="4574"/>
        <w:gridCol w:w="5180"/>
      </w:tblGrid>
      <w:tr w:rsidR="00D4001D" w:rsidTr="00D4001D">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color w:val="000000"/>
              </w:rPr>
              <w:t>Пункт меню</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color w:val="000000"/>
              </w:rPr>
              <w:t>Описание</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lastRenderedPageBreak/>
              <w:t>Мастер работы с файлами</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запуск мастера выполнения криптографических операций</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Подписать файл</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интерактивное подписание файла или группы файлов</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Проверить ЭП файла</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интерактивная проверка ЭП файла или группы файлов</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0" w:type="auto"/>
            <w:gridSpan w:val="2"/>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Другие операции с файлами.</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pStyle w:val="ScrollListBullet"/>
              <w:numPr>
                <w:ilvl w:val="0"/>
                <w:numId w:val="193"/>
              </w:numPr>
              <w:spacing w:before="0" w:beforeAutospacing="0" w:after="0" w:afterAutospacing="0"/>
              <w:rPr>
                <w:rFonts w:cstheme="minorBidi"/>
              </w:rPr>
            </w:pPr>
            <w:r>
              <w:rPr>
                <w:rFonts w:eastAsia="Calibri"/>
              </w:rPr>
              <w:t>Зашифровать файл</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интерактивное шифрование файла или группы файлов</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pStyle w:val="ScrollListBullet"/>
              <w:numPr>
                <w:ilvl w:val="0"/>
                <w:numId w:val="194"/>
              </w:numPr>
              <w:spacing w:before="0" w:beforeAutospacing="0" w:after="0" w:afterAutospacing="0"/>
              <w:rPr>
                <w:rFonts w:cstheme="minorBidi"/>
              </w:rPr>
            </w:pPr>
            <w:r>
              <w:rPr>
                <w:rFonts w:eastAsia="Calibri"/>
              </w:rPr>
              <w:t>Расшифровать файл</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интерактивное расшифрование файла или группы файлов</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pStyle w:val="ScrollListBullet"/>
              <w:numPr>
                <w:ilvl w:val="0"/>
                <w:numId w:val="195"/>
              </w:numPr>
              <w:spacing w:before="0" w:beforeAutospacing="0" w:after="0" w:afterAutospacing="0"/>
              <w:rPr>
                <w:rFonts w:cstheme="minorBidi"/>
              </w:rPr>
            </w:pPr>
            <w:r>
              <w:rPr>
                <w:rFonts w:eastAsia="Calibri"/>
              </w:rPr>
              <w:t>Подписать XMLDSig</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интерактивное подписание XML файла</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pStyle w:val="ScrollListBullet"/>
              <w:numPr>
                <w:ilvl w:val="0"/>
                <w:numId w:val="196"/>
              </w:numPr>
              <w:spacing w:before="0" w:beforeAutospacing="0" w:after="0" w:afterAutospacing="0"/>
              <w:rPr>
                <w:rFonts w:cstheme="minorBidi"/>
              </w:rPr>
            </w:pPr>
            <w:r>
              <w:rPr>
                <w:rFonts w:eastAsia="Calibri"/>
              </w:rPr>
              <w:t>Проверить XMLDSig</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интерактивная проверка ЭП XML файла</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pStyle w:val="ScrollListBullet"/>
              <w:numPr>
                <w:ilvl w:val="0"/>
                <w:numId w:val="197"/>
              </w:numPr>
              <w:spacing w:before="0" w:beforeAutospacing="0" w:after="0" w:afterAutospacing="0"/>
              <w:rPr>
                <w:rFonts w:cstheme="minorBidi"/>
              </w:rPr>
            </w:pPr>
            <w:r>
              <w:rPr>
                <w:rFonts w:eastAsia="Calibri"/>
              </w:rPr>
              <w:t>Заверить ЭП</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интерактивное заверение ЭП файла</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Выбрать сертификат по умолчанию</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вывод окна для выбора сертификата по умолчанию</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Диагностика.</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tcPr>
          <w:p w:rsidR="00D4001D" w:rsidRDefault="00D4001D" w:rsidP="00D4001D">
            <w:pPr>
              <w:rPr>
                <w:rFonts w:cstheme="minorBidi"/>
              </w:rPr>
            </w:pP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pStyle w:val="ScrollListBullet"/>
              <w:numPr>
                <w:ilvl w:val="0"/>
                <w:numId w:val="198"/>
              </w:numPr>
              <w:spacing w:before="0" w:beforeAutospacing="0" w:after="0" w:afterAutospacing="0"/>
              <w:rPr>
                <w:rFonts w:cstheme="minorBidi"/>
              </w:rPr>
            </w:pPr>
            <w:r>
              <w:rPr>
                <w:rFonts w:eastAsia="Calibri"/>
              </w:rPr>
              <w:t>Собрать диагностический пакет</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формирует диагностический zip-файл для передачи в службу поддержки</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pStyle w:val="ScrollListBullet"/>
              <w:numPr>
                <w:ilvl w:val="0"/>
                <w:numId w:val="199"/>
              </w:numPr>
              <w:spacing w:before="0" w:beforeAutospacing="0" w:after="0" w:afterAutospacing="0"/>
              <w:rPr>
                <w:rFonts w:cstheme="minorBidi"/>
              </w:rPr>
            </w:pPr>
            <w:r>
              <w:rPr>
                <w:rFonts w:eastAsia="Calibri"/>
              </w:rPr>
              <w:t>Показать диагностическую информацию</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выводит на экран диагностические данные о приложении</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pStyle w:val="ScrollListBullet"/>
              <w:numPr>
                <w:ilvl w:val="0"/>
                <w:numId w:val="200"/>
              </w:numPr>
              <w:spacing w:before="0" w:beforeAutospacing="0" w:after="0" w:afterAutospacing="0"/>
              <w:rPr>
                <w:rFonts w:cstheme="minorBidi"/>
              </w:rPr>
            </w:pPr>
            <w:r>
              <w:rPr>
                <w:rFonts w:eastAsia="Calibri"/>
              </w:rPr>
              <w:t>Формирование запроса на сертификат</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выводит окно, позволяющее сформировать запрос на сертификат</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pStyle w:val="ScrollListBullet"/>
              <w:numPr>
                <w:ilvl w:val="0"/>
                <w:numId w:val="201"/>
              </w:numPr>
              <w:spacing w:before="0" w:beforeAutospacing="0" w:after="0" w:afterAutospacing="0"/>
              <w:rPr>
                <w:rFonts w:cstheme="minorBidi"/>
              </w:rPr>
            </w:pPr>
            <w:r>
              <w:rPr>
                <w:rFonts w:eastAsia="Calibri"/>
              </w:rPr>
              <w:t>Тестовая страница криптосервера</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выводит окно, позволяющее протестировать функции криптографического плагина</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Настройки</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выводит диалоговое окно настроек программы</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О программе</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выводит краткую информацию о приложении и имеющихся плагинах</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Выход</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spacing w:before="0" w:beforeAutospacing="0" w:after="0" w:afterAutospacing="0"/>
              <w:rPr>
                <w:rFonts w:cstheme="minorBidi"/>
              </w:rPr>
            </w:pPr>
            <w:r>
              <w:rPr>
                <w:rFonts w:eastAsia="Calibri"/>
              </w:rPr>
              <w:t>завершение работа программы</w:t>
            </w:r>
          </w:p>
        </w:tc>
      </w:tr>
    </w:tbl>
    <w:tbl>
      <w:tblPr>
        <w:tblStyle w:val="14"/>
        <w:tblW w:w="5000" w:type="pct"/>
        <w:tblLook w:val="0000" w:firstRow="0" w:lastRow="0" w:firstColumn="0" w:lastColumn="0" w:noHBand="0" w:noVBand="0"/>
      </w:tblPr>
      <w:tblGrid>
        <w:gridCol w:w="9131"/>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pPr>
              <w:keepNext/>
            </w:pPr>
            <w:r>
              <w:rPr>
                <w:noProof/>
                <w:lang w:eastAsia="ru-RU"/>
              </w:rPr>
              <w:drawing>
                <wp:inline distT="0" distB="0" distL="0" distR="0" wp14:anchorId="208B611A" wp14:editId="1E18E941">
                  <wp:extent cx="2338070" cy="2381250"/>
                  <wp:effectExtent l="0" t="0" r="5080" b="0"/>
                  <wp:docPr id="100159" name="Рисунок 100159" descr="— Контекстное меню программы"/>
                  <wp:cNvGraphicFramePr/>
                  <a:graphic xmlns:a="http://schemas.openxmlformats.org/drawingml/2006/main">
                    <a:graphicData uri="http://schemas.openxmlformats.org/drawingml/2006/picture">
                      <pic:pic xmlns:pic="http://schemas.openxmlformats.org/drawingml/2006/picture">
                        <pic:nvPicPr>
                          <pic:cNvPr id="100019" name="Рисунок 100019" descr="— Контекстное меню программы"/>
                          <pic:cNvPicPr/>
                        </pic:nvPicPr>
                        <pic:blipFill>
                          <a:blip r:embed="rId46"/>
                          <a:stretch>
                            <a:fillRect/>
                          </a:stretch>
                        </pic:blipFill>
                        <pic:spPr>
                          <a:xfrm>
                            <a:off x="0" y="0"/>
                            <a:ext cx="2338070" cy="2381250"/>
                          </a:xfrm>
                          <a:prstGeom prst="rect">
                            <a:avLst/>
                          </a:prstGeom>
                        </pic:spPr>
                      </pic:pic>
                    </a:graphicData>
                  </a:graphic>
                </wp:inline>
              </w:drawing>
            </w:r>
          </w:p>
          <w:p w:rsidR="00D4001D" w:rsidRDefault="00D4001D" w:rsidP="00D4001D">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24</w:t>
            </w:r>
            <w:r>
              <w:rPr>
                <w:rFonts w:eastAsia="Calibri" w:cs="Times New Roman"/>
                <w:szCs w:val="24"/>
              </w:rPr>
              <w:fldChar w:fldCharType="end"/>
            </w:r>
            <w:r>
              <w:rPr>
                <w:rFonts w:eastAsia="Calibri" w:cs="Times New Roman"/>
                <w:szCs w:val="24"/>
              </w:rPr>
              <w:t xml:space="preserve"> — Контекстное меню программы</w:t>
            </w:r>
          </w:p>
        </w:tc>
      </w:tr>
    </w:tbl>
    <w:p w:rsidR="00D4001D" w:rsidRDefault="00D4001D" w:rsidP="00D4001D"/>
    <w:tbl>
      <w:tblPr>
        <w:tblStyle w:val="14"/>
        <w:tblW w:w="5000" w:type="pct"/>
        <w:tblLook w:val="0000" w:firstRow="0" w:lastRow="0" w:firstColumn="0" w:lastColumn="0" w:noHBand="0" w:noVBand="0"/>
      </w:tblPr>
      <w:tblGrid>
        <w:gridCol w:w="9131"/>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pPr>
              <w:keepNext/>
            </w:pPr>
            <w:r>
              <w:object w:dxaOrig="6180" w:dyaOrig="3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05pt;height:185.45pt" o:ole="">
                  <v:imagedata r:id="rId47" o:title=""/>
                </v:shape>
                <o:OLEObject Type="Embed" ProgID="PBrush" ShapeID="_x0000_i1025" DrawAspect="Content" ObjectID="_1622964373" r:id="rId48"/>
              </w:object>
            </w:r>
          </w:p>
          <w:p w:rsidR="00D4001D" w:rsidRDefault="00D4001D" w:rsidP="00D4001D">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25</w:t>
            </w:r>
            <w:r>
              <w:rPr>
                <w:rFonts w:eastAsia="Calibri" w:cs="Times New Roman"/>
                <w:szCs w:val="24"/>
              </w:rPr>
              <w:fldChar w:fldCharType="end"/>
            </w:r>
            <w:r>
              <w:rPr>
                <w:rFonts w:eastAsia="Calibri" w:cs="Times New Roman"/>
                <w:szCs w:val="24"/>
              </w:rPr>
              <w:t xml:space="preserve"> — Контекстное меню программы, вкладка другие операции с файлами</w:t>
            </w:r>
          </w:p>
        </w:tc>
      </w:tr>
    </w:tbl>
    <w:p w:rsidR="00D4001D" w:rsidRDefault="00D4001D" w:rsidP="00D4001D"/>
    <w:tbl>
      <w:tblPr>
        <w:tblStyle w:val="14"/>
        <w:tblW w:w="5000" w:type="pct"/>
        <w:tblLook w:val="0000" w:firstRow="0" w:lastRow="0" w:firstColumn="0" w:lastColumn="0" w:noHBand="0" w:noVBand="0"/>
      </w:tblPr>
      <w:tblGrid>
        <w:gridCol w:w="9131"/>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pPr>
              <w:keepNext/>
            </w:pPr>
            <w:r>
              <w:rPr>
                <w:noProof/>
                <w:lang w:eastAsia="ru-RU"/>
              </w:rPr>
              <w:drawing>
                <wp:inline distT="0" distB="0" distL="0" distR="0" wp14:anchorId="3CB92F0A" wp14:editId="274E76F7">
                  <wp:extent cx="4913630" cy="2381250"/>
                  <wp:effectExtent l="0" t="0" r="1270" b="0"/>
                  <wp:docPr id="4" name="Рисунок 4" descr="— Контекстное меню программы, вкладка диагностика"/>
                  <wp:cNvGraphicFramePr/>
                  <a:graphic xmlns:a="http://schemas.openxmlformats.org/drawingml/2006/main">
                    <a:graphicData uri="http://schemas.openxmlformats.org/drawingml/2006/picture">
                      <pic:pic xmlns:pic="http://schemas.openxmlformats.org/drawingml/2006/picture">
                        <pic:nvPicPr>
                          <pic:cNvPr id="100021" name="Рисунок 100021" descr="— Контекстное меню программы, вкладка диагностика"/>
                          <pic:cNvPicPr/>
                        </pic:nvPicPr>
                        <pic:blipFill>
                          <a:blip r:embed="rId49"/>
                          <a:stretch>
                            <a:fillRect/>
                          </a:stretch>
                        </pic:blipFill>
                        <pic:spPr>
                          <a:xfrm>
                            <a:off x="0" y="0"/>
                            <a:ext cx="4913630" cy="2381250"/>
                          </a:xfrm>
                          <a:prstGeom prst="rect">
                            <a:avLst/>
                          </a:prstGeom>
                        </pic:spPr>
                      </pic:pic>
                    </a:graphicData>
                  </a:graphic>
                </wp:inline>
              </w:drawing>
            </w:r>
          </w:p>
          <w:p w:rsidR="00D4001D" w:rsidRDefault="00D4001D" w:rsidP="00D4001D">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26</w:t>
            </w:r>
            <w:r>
              <w:rPr>
                <w:rFonts w:eastAsia="Calibri" w:cs="Times New Roman"/>
                <w:szCs w:val="24"/>
              </w:rPr>
              <w:fldChar w:fldCharType="end"/>
            </w:r>
            <w:r>
              <w:rPr>
                <w:rFonts w:eastAsia="Calibri" w:cs="Times New Roman"/>
                <w:szCs w:val="24"/>
              </w:rPr>
              <w:t xml:space="preserve"> — Контекстное меню программы, вкладка диагностика</w:t>
            </w:r>
          </w:p>
        </w:tc>
      </w:tr>
    </w:tbl>
    <w:p w:rsidR="00D4001D" w:rsidRDefault="00D4001D" w:rsidP="00D4001D"/>
    <w:tbl>
      <w:tblPr>
        <w:tblStyle w:val="14"/>
        <w:tblW w:w="5000" w:type="pct"/>
        <w:tblLook w:val="0000" w:firstRow="0" w:lastRow="0" w:firstColumn="0" w:lastColumn="0" w:noHBand="0" w:noVBand="0"/>
      </w:tblPr>
      <w:tblGrid>
        <w:gridCol w:w="9131"/>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pPr>
              <w:keepNext/>
            </w:pPr>
            <w:r>
              <w:rPr>
                <w:noProof/>
                <w:lang w:eastAsia="ru-RU"/>
              </w:rPr>
              <w:drawing>
                <wp:inline distT="0" distB="0" distL="0" distR="0" wp14:anchorId="08369D87" wp14:editId="3245F592">
                  <wp:extent cx="4057650" cy="1914525"/>
                  <wp:effectExtent l="0" t="0" r="0" b="9525"/>
                  <wp:docPr id="5" name="Рисунок 5" descr="— Контекстное меню при вызове криптографических операций из проводника Windows"/>
                  <wp:cNvGraphicFramePr/>
                  <a:graphic xmlns:a="http://schemas.openxmlformats.org/drawingml/2006/main">
                    <a:graphicData uri="http://schemas.openxmlformats.org/drawingml/2006/picture">
                      <pic:pic xmlns:pic="http://schemas.openxmlformats.org/drawingml/2006/picture">
                        <pic:nvPicPr>
                          <pic:cNvPr id="100022" name="Рисунок 100022" descr="— Контекстное меню при вызове криптографических операций из проводника Windows"/>
                          <pic:cNvPicPr/>
                        </pic:nvPicPr>
                        <pic:blipFill>
                          <a:blip r:embed="rId50"/>
                          <a:stretch>
                            <a:fillRect/>
                          </a:stretch>
                        </pic:blipFill>
                        <pic:spPr>
                          <a:xfrm>
                            <a:off x="0" y="0"/>
                            <a:ext cx="4057650" cy="1914525"/>
                          </a:xfrm>
                          <a:prstGeom prst="rect">
                            <a:avLst/>
                          </a:prstGeom>
                        </pic:spPr>
                      </pic:pic>
                    </a:graphicData>
                  </a:graphic>
                </wp:inline>
              </w:drawing>
            </w:r>
          </w:p>
          <w:p w:rsidR="00D4001D" w:rsidRDefault="00D4001D" w:rsidP="00D4001D">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27</w:t>
            </w:r>
            <w:r>
              <w:rPr>
                <w:rFonts w:eastAsia="Calibri" w:cs="Times New Roman"/>
                <w:szCs w:val="24"/>
              </w:rPr>
              <w:fldChar w:fldCharType="end"/>
            </w:r>
            <w:r>
              <w:rPr>
                <w:rFonts w:eastAsia="Calibri" w:cs="Times New Roman"/>
                <w:szCs w:val="24"/>
              </w:rPr>
              <w:t xml:space="preserve"> — Контекстное меню при вызове криптографических операций из проводника Windows</w:t>
            </w:r>
          </w:p>
        </w:tc>
      </w:tr>
    </w:tbl>
    <w:p w:rsidR="00D4001D" w:rsidRDefault="00D4001D" w:rsidP="00D4001D">
      <w:pPr>
        <w:pStyle w:val="4"/>
      </w:pPr>
      <w:r>
        <w:t>Окно выбора сертификата</w:t>
      </w:r>
    </w:p>
    <w:p w:rsidR="00D4001D" w:rsidRDefault="00D4001D" w:rsidP="00D4001D">
      <w:r>
        <w:t>Появляется при необходимости</w:t>
      </w:r>
    </w:p>
    <w:p w:rsidR="00D4001D" w:rsidRDefault="00D4001D" w:rsidP="00D4001D">
      <w:pPr>
        <w:pStyle w:val="ScrollListBullet"/>
        <w:numPr>
          <w:ilvl w:val="0"/>
          <w:numId w:val="51"/>
        </w:numPr>
      </w:pPr>
      <w:r>
        <w:lastRenderedPageBreak/>
        <w:t>выбора сертификата по умолчанию для выполнения криптографического плагина;</w:t>
      </w:r>
    </w:p>
    <w:p w:rsidR="00D4001D" w:rsidRDefault="00D4001D" w:rsidP="00D4001D">
      <w:pPr>
        <w:pStyle w:val="ScrollListBullet"/>
        <w:numPr>
          <w:ilvl w:val="0"/>
          <w:numId w:val="51"/>
        </w:numPr>
      </w:pPr>
      <w:r>
        <w:t>выбора получателей при шифровании (в случае интерактивного задания получателей);</w:t>
      </w:r>
    </w:p>
    <w:p w:rsidR="00D4001D" w:rsidRDefault="00D4001D" w:rsidP="00D4001D">
      <w:pPr>
        <w:pStyle w:val="ScrollListBullet"/>
        <w:numPr>
          <w:ilvl w:val="0"/>
          <w:numId w:val="51"/>
        </w:numPr>
      </w:pPr>
      <w:r>
        <w:t>выбора получателей при шифровании (в настройках плагина файловой обработки).</w:t>
      </w:r>
    </w:p>
    <w:tbl>
      <w:tblPr>
        <w:tblStyle w:val="14"/>
        <w:tblW w:w="0" w:type="auto"/>
        <w:tblInd w:w="1026" w:type="dxa"/>
        <w:tblLayout w:type="fixed"/>
        <w:tblLook w:val="0000" w:firstRow="0" w:lastRow="0" w:firstColumn="0" w:lastColumn="0" w:noHBand="0" w:noVBand="0"/>
      </w:tblPr>
      <w:tblGrid>
        <w:gridCol w:w="8045"/>
      </w:tblGrid>
      <w:tr w:rsidR="00D4001D" w:rsidTr="00D4001D">
        <w:trPr>
          <w:cnfStyle w:val="000000100000" w:firstRow="0" w:lastRow="0" w:firstColumn="0" w:lastColumn="0" w:oddVBand="0" w:evenVBand="0" w:oddHBand="1" w:evenHBand="0" w:firstRowFirstColumn="0" w:firstRowLastColumn="0" w:lastRowFirstColumn="0" w:lastRowLastColumn="0"/>
        </w:trPr>
        <w:tc>
          <w:tcPr>
            <w:tcW w:w="8045" w:type="dxa"/>
            <w:tcMar>
              <w:top w:w="30" w:type="dxa"/>
              <w:left w:w="30" w:type="dxa"/>
              <w:bottom w:w="20" w:type="dxa"/>
              <w:right w:w="30" w:type="dxa"/>
            </w:tcMar>
          </w:tcPr>
          <w:p w:rsidR="00D4001D" w:rsidRDefault="00D4001D" w:rsidP="00D4001D">
            <w:pPr>
              <w:keepNext/>
            </w:pPr>
            <w:r>
              <w:rPr>
                <w:rFonts w:eastAsia="Calibri" w:cs="Times New Roman"/>
                <w:noProof/>
                <w:lang w:eastAsia="ru-RU"/>
              </w:rPr>
              <w:drawing>
                <wp:inline distT="0" distB="0" distL="0" distR="0" wp14:anchorId="40EABE5A" wp14:editId="08955425">
                  <wp:extent cx="4086225" cy="4057650"/>
                  <wp:effectExtent l="0" t="0" r="0" b="0"/>
                  <wp:docPr id="100160" name="Рисунок 100160" descr="— Окно выбора сертифик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73862" name=""/>
                          <pic:cNvPicPr>
                            <a:picLocks noChangeAspect="1"/>
                          </pic:cNvPicPr>
                        </pic:nvPicPr>
                        <pic:blipFill>
                          <a:blip r:embed="rId51"/>
                          <a:stretch>
                            <a:fillRect/>
                          </a:stretch>
                        </pic:blipFill>
                        <pic:spPr>
                          <a:xfrm>
                            <a:off x="0" y="0"/>
                            <a:ext cx="4086225" cy="4057650"/>
                          </a:xfrm>
                          <a:prstGeom prst="rect">
                            <a:avLst/>
                          </a:prstGeom>
                        </pic:spPr>
                      </pic:pic>
                    </a:graphicData>
                  </a:graphic>
                </wp:inline>
              </w:drawing>
            </w:r>
          </w:p>
          <w:p w:rsidR="00D4001D" w:rsidRDefault="00D4001D" w:rsidP="00D4001D">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28</w:t>
            </w:r>
            <w:r>
              <w:rPr>
                <w:rFonts w:eastAsia="Calibri" w:cs="Times New Roman"/>
                <w:szCs w:val="24"/>
              </w:rPr>
              <w:fldChar w:fldCharType="end"/>
            </w:r>
            <w:r>
              <w:rPr>
                <w:rFonts w:eastAsia="Calibri" w:cs="Times New Roman"/>
                <w:szCs w:val="24"/>
              </w:rPr>
              <w:t xml:space="preserve"> — Окно выбора сертификата</w:t>
            </w:r>
          </w:p>
        </w:tc>
      </w:tr>
    </w:tbl>
    <w:p w:rsidR="00D4001D" w:rsidRDefault="00D4001D" w:rsidP="00D4001D">
      <w:pPr>
        <w:pStyle w:val="4"/>
      </w:pPr>
      <w:r>
        <w:t>Окно просмотра сертификата</w:t>
      </w:r>
    </w:p>
    <w:p w:rsidR="00D4001D" w:rsidRDefault="00D4001D" w:rsidP="00D4001D">
      <w:r>
        <w:t>Позволяет просмотреть свойства сертификата, просмотреть цепочку сертификации.</w:t>
      </w:r>
    </w:p>
    <w:tbl>
      <w:tblPr>
        <w:tblStyle w:val="14"/>
        <w:tblW w:w="5000" w:type="pct"/>
        <w:tblLook w:val="0000" w:firstRow="0" w:lastRow="0" w:firstColumn="0" w:lastColumn="0" w:noHBand="0" w:noVBand="0"/>
      </w:tblPr>
      <w:tblGrid>
        <w:gridCol w:w="9131"/>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pPr>
              <w:keepNext/>
            </w:pPr>
            <w:r>
              <w:rPr>
                <w:rFonts w:eastAsia="Calibri" w:cs="Times New Roman"/>
                <w:noProof/>
                <w:lang w:eastAsia="ru-RU"/>
              </w:rPr>
              <w:drawing>
                <wp:inline distT="0" distB="0" distL="0" distR="0" wp14:anchorId="63C9D3ED" wp14:editId="50D405AF">
                  <wp:extent cx="3895725" cy="4838700"/>
                  <wp:effectExtent l="0" t="0" r="0" b="0"/>
                  <wp:docPr id="100161" name="Рисунок 100161" descr="— Окно просмотра сертифик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98964" name=""/>
                          <pic:cNvPicPr>
                            <a:picLocks noChangeAspect="1"/>
                          </pic:cNvPicPr>
                        </pic:nvPicPr>
                        <pic:blipFill>
                          <a:blip r:embed="rId52"/>
                          <a:stretch>
                            <a:fillRect/>
                          </a:stretch>
                        </pic:blipFill>
                        <pic:spPr>
                          <a:xfrm>
                            <a:off x="0" y="0"/>
                            <a:ext cx="3895725" cy="4838700"/>
                          </a:xfrm>
                          <a:prstGeom prst="rect">
                            <a:avLst/>
                          </a:prstGeom>
                        </pic:spPr>
                      </pic:pic>
                    </a:graphicData>
                  </a:graphic>
                </wp:inline>
              </w:drawing>
            </w:r>
          </w:p>
          <w:p w:rsidR="00D4001D" w:rsidRDefault="00D4001D" w:rsidP="00D4001D">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29</w:t>
            </w:r>
            <w:r>
              <w:rPr>
                <w:rFonts w:eastAsia="Calibri" w:cs="Times New Roman"/>
                <w:szCs w:val="24"/>
              </w:rPr>
              <w:fldChar w:fldCharType="end"/>
            </w:r>
            <w:r>
              <w:rPr>
                <w:rFonts w:eastAsia="Calibri" w:cs="Times New Roman"/>
                <w:szCs w:val="24"/>
              </w:rPr>
              <w:t xml:space="preserve"> — Окно просмотра сертификата</w:t>
            </w:r>
          </w:p>
        </w:tc>
      </w:tr>
    </w:tbl>
    <w:p w:rsidR="00D4001D" w:rsidRDefault="00D4001D" w:rsidP="00D4001D">
      <w:pPr>
        <w:pStyle w:val="4"/>
      </w:pPr>
      <w:r>
        <w:t>Окно перед выполнением действия</w:t>
      </w:r>
    </w:p>
    <w:p w:rsidR="00D4001D" w:rsidRDefault="00D4001D" w:rsidP="00D4001D">
      <w:r>
        <w:t>Позволяет:</w:t>
      </w:r>
    </w:p>
    <w:p w:rsidR="00D4001D" w:rsidRDefault="00D4001D" w:rsidP="00D4001D">
      <w:pPr>
        <w:pStyle w:val="ScrollListBullet"/>
        <w:numPr>
          <w:ilvl w:val="0"/>
          <w:numId w:val="52"/>
        </w:numPr>
      </w:pPr>
      <w:r>
        <w:t>просмотреть информацию о выполняемой операции (параметры);</w:t>
      </w:r>
    </w:p>
    <w:p w:rsidR="00D4001D" w:rsidRDefault="00D4001D" w:rsidP="00D4001D">
      <w:pPr>
        <w:pStyle w:val="ScrollListBullet"/>
        <w:numPr>
          <w:ilvl w:val="0"/>
          <w:numId w:val="52"/>
        </w:numPr>
      </w:pPr>
      <w:r>
        <w:t>просмотреть данные о контенте, просмотреть контент, сохранить контент;</w:t>
      </w:r>
    </w:p>
    <w:p w:rsidR="00D4001D" w:rsidRDefault="00D4001D" w:rsidP="00D4001D">
      <w:pPr>
        <w:pStyle w:val="ScrollListBullet"/>
        <w:numPr>
          <w:ilvl w:val="0"/>
          <w:numId w:val="52"/>
        </w:numPr>
      </w:pPr>
      <w:r>
        <w:t>просмотреть данные об имеющихся подписях, сформировать протокол поверки ЭП;</w:t>
      </w:r>
    </w:p>
    <w:p w:rsidR="00D4001D" w:rsidRDefault="00D4001D" w:rsidP="00D4001D">
      <w:pPr>
        <w:pStyle w:val="ScrollListBullet"/>
        <w:numPr>
          <w:ilvl w:val="0"/>
          <w:numId w:val="52"/>
        </w:numPr>
      </w:pPr>
      <w:r>
        <w:t>просмотреть перечень получателей зашифрованного контента (перед шифрованием и перед расшифрованием);</w:t>
      </w:r>
    </w:p>
    <w:p w:rsidR="00D4001D" w:rsidRDefault="00D4001D" w:rsidP="00D4001D">
      <w:pPr>
        <w:pStyle w:val="ScrollListBullet"/>
        <w:numPr>
          <w:ilvl w:val="0"/>
          <w:numId w:val="52"/>
        </w:numPr>
      </w:pPr>
      <w:r>
        <w:t>модифицировать перечень получателей зашифрованного контента (перед шифрованием);</w:t>
      </w:r>
    </w:p>
    <w:p w:rsidR="00D4001D" w:rsidRDefault="00D4001D" w:rsidP="00D4001D">
      <w:pPr>
        <w:pStyle w:val="ScrollListBullet"/>
        <w:numPr>
          <w:ilvl w:val="0"/>
          <w:numId w:val="52"/>
        </w:numPr>
      </w:pPr>
      <w:r>
        <w:t>выбрать подпись, для которой будет добавлена заверяющая подпись (при добавлении заверяющей подписи);</w:t>
      </w:r>
    </w:p>
    <w:p w:rsidR="00D4001D" w:rsidRDefault="00D4001D" w:rsidP="00D4001D">
      <w:pPr>
        <w:pStyle w:val="ScrollListBullet"/>
        <w:numPr>
          <w:ilvl w:val="0"/>
          <w:numId w:val="52"/>
        </w:numPr>
      </w:pPr>
      <w:r>
        <w:t>отказаться от выполнения операции.</w:t>
      </w:r>
    </w:p>
    <w:p w:rsidR="00D4001D" w:rsidRDefault="00D4001D" w:rsidP="00D4001D"/>
    <w:p w:rsidR="00D4001D" w:rsidRDefault="00D4001D" w:rsidP="00D4001D">
      <w:r>
        <w:t>Доступные вкладки:</w:t>
      </w:r>
    </w:p>
    <w:p w:rsidR="00D4001D" w:rsidRDefault="00D4001D" w:rsidP="00D4001D">
      <w:pPr>
        <w:pStyle w:val="ScrollListBullet"/>
        <w:numPr>
          <w:ilvl w:val="0"/>
          <w:numId w:val="53"/>
        </w:numPr>
      </w:pPr>
      <w:r>
        <w:t>Данные о контенте;</w:t>
      </w:r>
    </w:p>
    <w:p w:rsidR="00D4001D" w:rsidRDefault="00D4001D" w:rsidP="00D4001D">
      <w:pPr>
        <w:pStyle w:val="ScrollListBullet"/>
        <w:numPr>
          <w:ilvl w:val="0"/>
          <w:numId w:val="53"/>
        </w:numPr>
      </w:pPr>
      <w:r>
        <w:t>Параметры;</w:t>
      </w:r>
    </w:p>
    <w:p w:rsidR="00D4001D" w:rsidRDefault="00D4001D" w:rsidP="00D4001D">
      <w:pPr>
        <w:pStyle w:val="ScrollListBullet"/>
        <w:numPr>
          <w:ilvl w:val="0"/>
          <w:numId w:val="53"/>
        </w:numPr>
      </w:pPr>
      <w:r>
        <w:t>Контент;</w:t>
      </w:r>
    </w:p>
    <w:p w:rsidR="00D4001D" w:rsidRDefault="00D4001D" w:rsidP="00D4001D">
      <w:pPr>
        <w:pStyle w:val="ScrollListBullet"/>
        <w:numPr>
          <w:ilvl w:val="0"/>
          <w:numId w:val="53"/>
        </w:numPr>
      </w:pPr>
      <w:r>
        <w:t>Подписи;</w:t>
      </w:r>
    </w:p>
    <w:p w:rsidR="00D4001D" w:rsidRDefault="00D4001D" w:rsidP="00D4001D">
      <w:pPr>
        <w:pStyle w:val="ScrollListBullet"/>
        <w:numPr>
          <w:ilvl w:val="0"/>
          <w:numId w:val="53"/>
        </w:numPr>
      </w:pPr>
      <w:r>
        <w:t>Шифрование.</w:t>
      </w:r>
    </w:p>
    <w:tbl>
      <w:tblPr>
        <w:tblStyle w:val="14"/>
        <w:tblW w:w="5000" w:type="pct"/>
        <w:tblLook w:val="0000" w:firstRow="0" w:lastRow="0" w:firstColumn="0" w:lastColumn="0" w:noHBand="0" w:noVBand="0"/>
      </w:tblPr>
      <w:tblGrid>
        <w:gridCol w:w="9131"/>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pPr>
              <w:keepNext/>
            </w:pPr>
            <w:r>
              <w:rPr>
                <w:noProof/>
                <w:lang w:eastAsia="ru-RU"/>
              </w:rPr>
              <w:drawing>
                <wp:inline distT="0" distB="0" distL="0" distR="0" wp14:anchorId="70EAFB90" wp14:editId="01C1C039">
                  <wp:extent cx="4572000" cy="3800475"/>
                  <wp:effectExtent l="0" t="0" r="0" b="9525"/>
                  <wp:docPr id="100162" name="Рисунок 100162" descr="— Окно перед выполнением шифрования. Вкладка &quot;Данные о контенте&quot;. Вкладка &quot;Шифрование&quot;"/>
                  <wp:cNvGraphicFramePr/>
                  <a:graphic xmlns:a="http://schemas.openxmlformats.org/drawingml/2006/main">
                    <a:graphicData uri="http://schemas.openxmlformats.org/drawingml/2006/picture">
                      <pic:pic xmlns:pic="http://schemas.openxmlformats.org/drawingml/2006/picture">
                        <pic:nvPicPr>
                          <pic:cNvPr id="100025" name="Рисунок 100025" descr="— Окно перед выполнением шифрования. Вкладка &quot;Данные о контенте&quot;. Вкладка &quot;Шифрование&quot;"/>
                          <pic:cNvPicPr/>
                        </pic:nvPicPr>
                        <pic:blipFill>
                          <a:blip r:embed="rId53"/>
                          <a:stretch>
                            <a:fillRect/>
                          </a:stretch>
                        </pic:blipFill>
                        <pic:spPr>
                          <a:xfrm>
                            <a:off x="0" y="0"/>
                            <a:ext cx="4572000" cy="3800475"/>
                          </a:xfrm>
                          <a:prstGeom prst="rect">
                            <a:avLst/>
                          </a:prstGeom>
                        </pic:spPr>
                      </pic:pic>
                    </a:graphicData>
                  </a:graphic>
                </wp:inline>
              </w:drawing>
            </w:r>
          </w:p>
          <w:p w:rsidR="00D4001D" w:rsidRDefault="00D4001D" w:rsidP="00D4001D">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30</w:t>
            </w:r>
            <w:r>
              <w:rPr>
                <w:rFonts w:eastAsia="Calibri" w:cs="Times New Roman"/>
                <w:szCs w:val="24"/>
              </w:rPr>
              <w:fldChar w:fldCharType="end"/>
            </w:r>
            <w:r>
              <w:rPr>
                <w:rFonts w:eastAsia="Calibri" w:cs="Times New Roman"/>
                <w:szCs w:val="24"/>
              </w:rPr>
              <w:t xml:space="preserve"> — Окно перед выполнением шифрования. Вкладка "Данные о контенте". Вкладка "Шифрование"</w:t>
            </w:r>
          </w:p>
        </w:tc>
      </w:tr>
    </w:tbl>
    <w:p w:rsidR="00D4001D" w:rsidRDefault="00D4001D" w:rsidP="00D4001D">
      <w:pPr>
        <w:ind w:firstLine="0"/>
      </w:pPr>
    </w:p>
    <w:tbl>
      <w:tblPr>
        <w:tblStyle w:val="14"/>
        <w:tblW w:w="5000" w:type="pct"/>
        <w:tblLook w:val="0000" w:firstRow="0" w:lastRow="0" w:firstColumn="0" w:lastColumn="0" w:noHBand="0" w:noVBand="0"/>
      </w:tblPr>
      <w:tblGrid>
        <w:gridCol w:w="9131"/>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pPr>
              <w:keepNext/>
            </w:pPr>
            <w:r>
              <w:rPr>
                <w:noProof/>
                <w:lang w:eastAsia="ru-RU"/>
              </w:rPr>
              <w:drawing>
                <wp:inline distT="0" distB="0" distL="0" distR="0" wp14:anchorId="00F7F665" wp14:editId="43B43033">
                  <wp:extent cx="4267200" cy="3276600"/>
                  <wp:effectExtent l="0" t="0" r="0" b="0"/>
                  <wp:docPr id="7" name="Рисунок 7" descr="— Окно перед выполнением подписания. Вкладка &quot;Параметры&quot;. Вкладка &quot;Подписи&quot;"/>
                  <wp:cNvGraphicFramePr/>
                  <a:graphic xmlns:a="http://schemas.openxmlformats.org/drawingml/2006/main">
                    <a:graphicData uri="http://schemas.openxmlformats.org/drawingml/2006/picture">
                      <pic:pic xmlns:pic="http://schemas.openxmlformats.org/drawingml/2006/picture">
                        <pic:nvPicPr>
                          <pic:cNvPr id="100026" name="Рисунок 100026" descr="— Окно перед выполнением подписания. Вкладка &quot;Параметры&quot;. Вкладка &quot;Подписи&quot;"/>
                          <pic:cNvPicPr/>
                        </pic:nvPicPr>
                        <pic:blipFill>
                          <a:blip r:embed="rId54"/>
                          <a:stretch>
                            <a:fillRect/>
                          </a:stretch>
                        </pic:blipFill>
                        <pic:spPr>
                          <a:xfrm>
                            <a:off x="0" y="0"/>
                            <a:ext cx="4267200" cy="3276600"/>
                          </a:xfrm>
                          <a:prstGeom prst="rect">
                            <a:avLst/>
                          </a:prstGeom>
                        </pic:spPr>
                      </pic:pic>
                    </a:graphicData>
                  </a:graphic>
                </wp:inline>
              </w:drawing>
            </w:r>
          </w:p>
          <w:p w:rsidR="00D4001D" w:rsidRDefault="00D4001D" w:rsidP="00D4001D">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31</w:t>
            </w:r>
            <w:r>
              <w:rPr>
                <w:rFonts w:eastAsia="Calibri" w:cs="Times New Roman"/>
                <w:szCs w:val="24"/>
              </w:rPr>
              <w:fldChar w:fldCharType="end"/>
            </w:r>
            <w:r>
              <w:rPr>
                <w:rFonts w:eastAsia="Calibri" w:cs="Times New Roman"/>
                <w:szCs w:val="24"/>
              </w:rPr>
              <w:t xml:space="preserve"> — Окно перед выполнением подписания. Вкладка "Параметры". Вкладка "Подписи"</w:t>
            </w:r>
          </w:p>
        </w:tc>
      </w:tr>
    </w:tbl>
    <w:p w:rsidR="00D4001D" w:rsidRDefault="00D4001D" w:rsidP="00D4001D">
      <w:pPr>
        <w:ind w:firstLine="0"/>
      </w:pPr>
    </w:p>
    <w:tbl>
      <w:tblPr>
        <w:tblStyle w:val="14"/>
        <w:tblW w:w="5000" w:type="pct"/>
        <w:tblLook w:val="0000" w:firstRow="0" w:lastRow="0" w:firstColumn="0" w:lastColumn="0" w:noHBand="0" w:noVBand="0"/>
      </w:tblPr>
      <w:tblGrid>
        <w:gridCol w:w="9131"/>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pPr>
              <w:keepNext/>
            </w:pPr>
            <w:r>
              <w:rPr>
                <w:noProof/>
                <w:lang w:eastAsia="ru-RU"/>
              </w:rPr>
              <w:drawing>
                <wp:inline distT="0" distB="0" distL="0" distR="0" wp14:anchorId="72A9E524" wp14:editId="7AC89441">
                  <wp:extent cx="4295775" cy="3228975"/>
                  <wp:effectExtent l="0" t="0" r="9525" b="9525"/>
                  <wp:docPr id="8" name="Рисунок 8" descr="— Окно перед выполнением подписания. Вкладка &quot;Контент&quot;"/>
                  <wp:cNvGraphicFramePr/>
                  <a:graphic xmlns:a="http://schemas.openxmlformats.org/drawingml/2006/main">
                    <a:graphicData uri="http://schemas.openxmlformats.org/drawingml/2006/picture">
                      <pic:pic xmlns:pic="http://schemas.openxmlformats.org/drawingml/2006/picture">
                        <pic:nvPicPr>
                          <pic:cNvPr id="100027" name="Рисунок 100027" descr="— Окно перед выполнением подписания. Вкладка &quot;Контент&quot;"/>
                          <pic:cNvPicPr/>
                        </pic:nvPicPr>
                        <pic:blipFill>
                          <a:blip r:embed="rId55"/>
                          <a:stretch>
                            <a:fillRect/>
                          </a:stretch>
                        </pic:blipFill>
                        <pic:spPr>
                          <a:xfrm>
                            <a:off x="0" y="0"/>
                            <a:ext cx="4295775" cy="3228975"/>
                          </a:xfrm>
                          <a:prstGeom prst="rect">
                            <a:avLst/>
                          </a:prstGeom>
                        </pic:spPr>
                      </pic:pic>
                    </a:graphicData>
                  </a:graphic>
                </wp:inline>
              </w:drawing>
            </w:r>
          </w:p>
          <w:p w:rsidR="00D4001D" w:rsidRDefault="00D4001D" w:rsidP="00D4001D">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32</w:t>
            </w:r>
            <w:r>
              <w:rPr>
                <w:rFonts w:eastAsia="Calibri" w:cs="Times New Roman"/>
                <w:szCs w:val="24"/>
              </w:rPr>
              <w:fldChar w:fldCharType="end"/>
            </w:r>
            <w:r>
              <w:rPr>
                <w:rFonts w:eastAsia="Calibri" w:cs="Times New Roman"/>
                <w:szCs w:val="24"/>
              </w:rPr>
              <w:t xml:space="preserve"> —  Окно перед выполнением подписания. Вкладка "Контент"</w:t>
            </w:r>
          </w:p>
        </w:tc>
      </w:tr>
    </w:tbl>
    <w:p w:rsidR="00D4001D" w:rsidRDefault="00D4001D" w:rsidP="00D4001D">
      <w:pPr>
        <w:ind w:firstLine="0"/>
      </w:pPr>
    </w:p>
    <w:tbl>
      <w:tblPr>
        <w:tblStyle w:val="14"/>
        <w:tblW w:w="5000" w:type="pct"/>
        <w:tblLook w:val="0000" w:firstRow="0" w:lastRow="0" w:firstColumn="0" w:lastColumn="0" w:noHBand="0" w:noVBand="0"/>
      </w:tblPr>
      <w:tblGrid>
        <w:gridCol w:w="9131"/>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pPr>
              <w:keepNext/>
            </w:pPr>
            <w:r>
              <w:rPr>
                <w:noProof/>
                <w:lang w:eastAsia="ru-RU"/>
              </w:rPr>
              <w:drawing>
                <wp:inline distT="0" distB="0" distL="0" distR="0" wp14:anchorId="7BEC7D51" wp14:editId="3A90886F">
                  <wp:extent cx="4676775" cy="3724275"/>
                  <wp:effectExtent l="0" t="0" r="9525" b="9525"/>
                  <wp:docPr id="100163" name="Рисунок 100163" descr="— Окно перед выполнением добавления заверяющей подписи"/>
                  <wp:cNvGraphicFramePr/>
                  <a:graphic xmlns:a="http://schemas.openxmlformats.org/drawingml/2006/main">
                    <a:graphicData uri="http://schemas.openxmlformats.org/drawingml/2006/picture">
                      <pic:pic xmlns:pic="http://schemas.openxmlformats.org/drawingml/2006/picture">
                        <pic:nvPicPr>
                          <pic:cNvPr id="100028" name="Рисунок 100028" descr="— Окно перед выполнением добавления заверяющей подписи"/>
                          <pic:cNvPicPr/>
                        </pic:nvPicPr>
                        <pic:blipFill>
                          <a:blip r:embed="rId56"/>
                          <a:stretch>
                            <a:fillRect/>
                          </a:stretch>
                        </pic:blipFill>
                        <pic:spPr>
                          <a:xfrm>
                            <a:off x="0" y="0"/>
                            <a:ext cx="4676775" cy="3724275"/>
                          </a:xfrm>
                          <a:prstGeom prst="rect">
                            <a:avLst/>
                          </a:prstGeom>
                        </pic:spPr>
                      </pic:pic>
                    </a:graphicData>
                  </a:graphic>
                </wp:inline>
              </w:drawing>
            </w:r>
          </w:p>
          <w:p w:rsidR="00D4001D" w:rsidRDefault="00D4001D" w:rsidP="00D4001D">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33</w:t>
            </w:r>
            <w:r>
              <w:rPr>
                <w:rFonts w:eastAsia="Calibri" w:cs="Times New Roman"/>
                <w:szCs w:val="24"/>
              </w:rPr>
              <w:fldChar w:fldCharType="end"/>
            </w:r>
            <w:r>
              <w:rPr>
                <w:rFonts w:eastAsia="Calibri" w:cs="Times New Roman"/>
                <w:szCs w:val="24"/>
              </w:rPr>
              <w:t xml:space="preserve"> — Окно перед выполнением добавления заверяющей подписи </w:t>
            </w:r>
          </w:p>
        </w:tc>
      </w:tr>
    </w:tbl>
    <w:p w:rsidR="00D4001D" w:rsidRDefault="00D4001D" w:rsidP="00D4001D">
      <w:pPr>
        <w:pStyle w:val="a5"/>
        <w:keepNext/>
      </w:pPr>
      <w:r>
        <w:t xml:space="preserve">таблица </w:t>
      </w:r>
      <w:r>
        <w:fldChar w:fldCharType="begin"/>
      </w:r>
      <w:r>
        <w:instrText>SEQ таблица \* ARABIC</w:instrText>
      </w:r>
      <w:r>
        <w:fldChar w:fldCharType="separate"/>
      </w:r>
      <w:r w:rsidR="00590A0C">
        <w:rPr>
          <w:noProof/>
        </w:rPr>
        <w:t>2</w:t>
      </w:r>
      <w:r>
        <w:fldChar w:fldCharType="end"/>
      </w:r>
      <w:r>
        <w:t xml:space="preserve"> — Вкладки окна перед выполнением действия</w:t>
      </w:r>
    </w:p>
    <w:tbl>
      <w:tblPr>
        <w:tblStyle w:val="ScrollTableNormal"/>
        <w:tblW w:w="5000" w:type="pct"/>
        <w:tblLook w:val="0020" w:firstRow="1" w:lastRow="0" w:firstColumn="0" w:lastColumn="0" w:noHBand="0" w:noVBand="0"/>
      </w:tblPr>
      <w:tblGrid>
        <w:gridCol w:w="1832"/>
        <w:gridCol w:w="7299"/>
      </w:tblGrid>
      <w:tr w:rsidR="00D4001D" w:rsidTr="00D4001D">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r>
              <w:rPr>
                <w:rFonts w:eastAsia="Calibri" w:cs="Times New Roman"/>
              </w:rPr>
              <w:t>Вкладка</w:t>
            </w:r>
          </w:p>
        </w:tc>
        <w:tc>
          <w:tcPr>
            <w:tcW w:w="0" w:type="auto"/>
            <w:tcMar>
              <w:top w:w="30" w:type="dxa"/>
              <w:left w:w="30" w:type="dxa"/>
              <w:bottom w:w="20" w:type="dxa"/>
              <w:right w:w="30" w:type="dxa"/>
            </w:tcMar>
          </w:tcPr>
          <w:p w:rsidR="00D4001D" w:rsidRDefault="00D4001D" w:rsidP="00D4001D">
            <w:r>
              <w:rPr>
                <w:rFonts w:eastAsia="Calibri" w:cs="Times New Roman"/>
              </w:rPr>
              <w:t>Содержимое / действия</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r>
              <w:rPr>
                <w:rFonts w:eastAsia="Calibri" w:cs="Times New Roman"/>
              </w:rPr>
              <w:t>Данные о контенте</w:t>
            </w:r>
          </w:p>
        </w:tc>
        <w:tc>
          <w:tcPr>
            <w:tcW w:w="0" w:type="auto"/>
            <w:tcMar>
              <w:top w:w="30" w:type="dxa"/>
              <w:left w:w="30" w:type="dxa"/>
              <w:bottom w:w="20" w:type="dxa"/>
              <w:right w:w="30" w:type="dxa"/>
            </w:tcMar>
          </w:tcPr>
          <w:p w:rsidR="00D4001D" w:rsidRDefault="00D4001D" w:rsidP="00D4001D">
            <w:r>
              <w:rPr>
                <w:rFonts w:eastAsia="Calibri" w:cs="Times New Roman"/>
              </w:rPr>
              <w:t>Содержит информацию об обрабатываемом контенте.</w:t>
            </w:r>
          </w:p>
          <w:p w:rsidR="00D4001D" w:rsidRDefault="00D4001D" w:rsidP="00D4001D">
            <w:r>
              <w:rPr>
                <w:rFonts w:eastAsia="Calibri" w:cs="Times New Roman"/>
              </w:rPr>
              <w:t>Набор данных зависят от выполняемого действия и от типа контента, например:</w:t>
            </w:r>
          </w:p>
          <w:p w:rsidR="00D4001D" w:rsidRDefault="00D4001D" w:rsidP="00D4001D">
            <w:pPr>
              <w:pStyle w:val="ScrollListBullet"/>
              <w:numPr>
                <w:ilvl w:val="0"/>
                <w:numId w:val="54"/>
              </w:numPr>
            </w:pPr>
            <w:r>
              <w:rPr>
                <w:rFonts w:eastAsia="Calibri" w:cs="Times New Roman"/>
              </w:rPr>
              <w:t>тип контента;</w:t>
            </w:r>
          </w:p>
          <w:p w:rsidR="00D4001D" w:rsidRDefault="00D4001D" w:rsidP="00D4001D">
            <w:pPr>
              <w:pStyle w:val="ScrollListBullet"/>
              <w:numPr>
                <w:ilvl w:val="0"/>
                <w:numId w:val="54"/>
              </w:numPr>
            </w:pPr>
            <w:r>
              <w:rPr>
                <w:rFonts w:eastAsia="Calibri" w:cs="Times New Roman"/>
              </w:rPr>
              <w:t>размер контента;</w:t>
            </w:r>
          </w:p>
          <w:p w:rsidR="00D4001D" w:rsidRDefault="00D4001D" w:rsidP="00D4001D">
            <w:pPr>
              <w:pStyle w:val="ScrollListBullet"/>
              <w:numPr>
                <w:ilvl w:val="0"/>
                <w:numId w:val="54"/>
              </w:numPr>
            </w:pPr>
            <w:r>
              <w:rPr>
                <w:rFonts w:eastAsia="Calibri" w:cs="Times New Roman"/>
              </w:rPr>
              <w:t>даты создания (изменения);</w:t>
            </w:r>
          </w:p>
          <w:p w:rsidR="00D4001D" w:rsidRDefault="00D4001D" w:rsidP="00D4001D">
            <w:pPr>
              <w:pStyle w:val="ScrollListBullet"/>
              <w:numPr>
                <w:ilvl w:val="0"/>
                <w:numId w:val="54"/>
              </w:numPr>
            </w:pPr>
            <w:r>
              <w:rPr>
                <w:rFonts w:eastAsia="Calibri" w:cs="Times New Roman"/>
              </w:rPr>
              <w:t>идентификатор вызывающей системы;</w:t>
            </w:r>
          </w:p>
          <w:p w:rsidR="00D4001D" w:rsidRDefault="00D4001D" w:rsidP="00D4001D">
            <w:pPr>
              <w:pStyle w:val="ScrollListBullet"/>
              <w:numPr>
                <w:ilvl w:val="0"/>
                <w:numId w:val="54"/>
              </w:numPr>
            </w:pPr>
            <w:r>
              <w:rPr>
                <w:rFonts w:eastAsia="Calibri" w:cs="Times New Roman"/>
              </w:rPr>
              <w:t>тип найденной эп</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D4001D" w:rsidRDefault="00D4001D" w:rsidP="00D4001D">
            <w:r>
              <w:rPr>
                <w:rFonts w:eastAsia="Calibri" w:cs="Times New Roman"/>
              </w:rPr>
              <w:t>Параметры</w:t>
            </w:r>
          </w:p>
        </w:tc>
        <w:tc>
          <w:tcPr>
            <w:tcW w:w="0" w:type="auto"/>
            <w:tcMar>
              <w:top w:w="30" w:type="dxa"/>
              <w:left w:w="30" w:type="dxa"/>
              <w:bottom w:w="20" w:type="dxa"/>
              <w:right w:w="30" w:type="dxa"/>
            </w:tcMar>
          </w:tcPr>
          <w:p w:rsidR="00D4001D" w:rsidRDefault="00D4001D" w:rsidP="00D4001D">
            <w:r>
              <w:rPr>
                <w:rFonts w:eastAsia="Calibri" w:cs="Times New Roman"/>
              </w:rPr>
              <w:t>Содержит параметры выполняемой операции.</w:t>
            </w:r>
          </w:p>
          <w:p w:rsidR="00D4001D" w:rsidRDefault="00D4001D" w:rsidP="00D4001D">
            <w:r>
              <w:rPr>
                <w:rFonts w:eastAsia="Calibri" w:cs="Times New Roman"/>
              </w:rPr>
              <w:t>Набор данных зависят от выполняемого действия и от типа контента, например:</w:t>
            </w:r>
          </w:p>
          <w:p w:rsidR="00D4001D" w:rsidRDefault="00D4001D" w:rsidP="00D4001D">
            <w:pPr>
              <w:pStyle w:val="ScrollListBullet"/>
              <w:numPr>
                <w:ilvl w:val="0"/>
                <w:numId w:val="55"/>
              </w:numPr>
            </w:pPr>
            <w:r>
              <w:rPr>
                <w:rFonts w:eastAsia="Calibri" w:cs="Times New Roman"/>
              </w:rPr>
              <w:t>проверяемые назначения ключей;</w:t>
            </w:r>
          </w:p>
          <w:p w:rsidR="00D4001D" w:rsidRDefault="00D4001D" w:rsidP="00D4001D">
            <w:pPr>
              <w:pStyle w:val="ScrollListBullet"/>
              <w:numPr>
                <w:ilvl w:val="0"/>
                <w:numId w:val="55"/>
              </w:numPr>
            </w:pPr>
            <w:r>
              <w:rPr>
                <w:rFonts w:eastAsia="Calibri" w:cs="Times New Roman"/>
              </w:rPr>
              <w:t>проверяемые политики сертификатов;</w:t>
            </w:r>
          </w:p>
          <w:p w:rsidR="00D4001D" w:rsidRDefault="00D4001D" w:rsidP="00D4001D">
            <w:pPr>
              <w:pStyle w:val="ScrollListBullet"/>
              <w:numPr>
                <w:ilvl w:val="0"/>
                <w:numId w:val="55"/>
              </w:numPr>
            </w:pPr>
            <w:r>
              <w:rPr>
                <w:rFonts w:eastAsia="Calibri" w:cs="Times New Roman"/>
              </w:rPr>
              <w:t>условия и режимы проверки сертификатов и списков отзыва;</w:t>
            </w:r>
          </w:p>
          <w:p w:rsidR="00D4001D" w:rsidRDefault="00D4001D" w:rsidP="00D4001D">
            <w:pPr>
              <w:pStyle w:val="ScrollListBullet"/>
              <w:numPr>
                <w:ilvl w:val="0"/>
                <w:numId w:val="55"/>
              </w:numPr>
            </w:pPr>
            <w:r>
              <w:rPr>
                <w:rFonts w:eastAsia="Calibri" w:cs="Times New Roman"/>
              </w:rPr>
              <w:t>режим проверки КЭП</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r>
              <w:rPr>
                <w:rFonts w:eastAsia="Calibri" w:cs="Times New Roman"/>
              </w:rPr>
              <w:t>Контент</w:t>
            </w:r>
          </w:p>
        </w:tc>
        <w:tc>
          <w:tcPr>
            <w:tcW w:w="0" w:type="auto"/>
            <w:tcMar>
              <w:top w:w="30" w:type="dxa"/>
              <w:left w:w="30" w:type="dxa"/>
              <w:bottom w:w="20" w:type="dxa"/>
              <w:right w:w="30" w:type="dxa"/>
            </w:tcMar>
          </w:tcPr>
          <w:p w:rsidR="00D4001D" w:rsidRDefault="00D4001D" w:rsidP="00D4001D">
            <w:r>
              <w:rPr>
                <w:rFonts w:eastAsia="Calibri" w:cs="Times New Roman"/>
              </w:rPr>
              <w:t>Отображение контента (первых 64кб).</w:t>
            </w:r>
          </w:p>
          <w:p w:rsidR="00D4001D" w:rsidRDefault="00D4001D" w:rsidP="00D4001D">
            <w:r>
              <w:rPr>
                <w:rFonts w:eastAsia="Calibri" w:cs="Times New Roman"/>
              </w:rPr>
              <w:t>Действия:</w:t>
            </w:r>
          </w:p>
          <w:p w:rsidR="00D4001D" w:rsidRDefault="00D4001D" w:rsidP="00D4001D">
            <w:pPr>
              <w:pStyle w:val="ScrollListBullet"/>
              <w:numPr>
                <w:ilvl w:val="0"/>
                <w:numId w:val="56"/>
              </w:numPr>
            </w:pPr>
            <w:r>
              <w:rPr>
                <w:rFonts w:eastAsia="Calibri" w:cs="Times New Roman"/>
              </w:rPr>
              <w:t>просмотреть - просмотр контента в блокноте;</w:t>
            </w:r>
          </w:p>
          <w:p w:rsidR="00D4001D" w:rsidRDefault="00D4001D" w:rsidP="00D4001D">
            <w:pPr>
              <w:pStyle w:val="ScrollListBullet"/>
              <w:numPr>
                <w:ilvl w:val="0"/>
                <w:numId w:val="56"/>
              </w:numPr>
            </w:pPr>
            <w:r>
              <w:rPr>
                <w:rFonts w:eastAsia="Calibri" w:cs="Times New Roman"/>
              </w:rPr>
              <w:t>сохранить - сохранение контента в файл на диске;</w:t>
            </w:r>
          </w:p>
          <w:p w:rsidR="00D4001D" w:rsidRDefault="00D4001D" w:rsidP="00D4001D">
            <w:pPr>
              <w:pStyle w:val="ScrollListBullet"/>
              <w:numPr>
                <w:ilvl w:val="0"/>
                <w:numId w:val="56"/>
              </w:numPr>
            </w:pPr>
            <w:r>
              <w:rPr>
                <w:rFonts w:eastAsia="Calibri" w:cs="Times New Roman"/>
              </w:rPr>
              <w:t>открыть - открыть в сопоставленном приложении</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D4001D" w:rsidRDefault="00D4001D" w:rsidP="00D4001D">
            <w:r>
              <w:rPr>
                <w:rFonts w:eastAsia="Calibri" w:cs="Times New Roman"/>
              </w:rPr>
              <w:t>Подписи</w:t>
            </w:r>
          </w:p>
        </w:tc>
        <w:tc>
          <w:tcPr>
            <w:tcW w:w="0" w:type="auto"/>
            <w:tcMar>
              <w:top w:w="30" w:type="dxa"/>
              <w:left w:w="30" w:type="dxa"/>
              <w:bottom w:w="20" w:type="dxa"/>
              <w:right w:w="30" w:type="dxa"/>
            </w:tcMar>
          </w:tcPr>
          <w:p w:rsidR="00D4001D" w:rsidRDefault="00D4001D" w:rsidP="00D4001D">
            <w:r>
              <w:rPr>
                <w:rFonts w:eastAsia="Calibri" w:cs="Times New Roman"/>
              </w:rPr>
              <w:t>Отображение данных об имеющихся ЭП (без выполнения проверки ЭП).</w:t>
            </w:r>
          </w:p>
          <w:p w:rsidR="00D4001D" w:rsidRDefault="00D4001D" w:rsidP="00D4001D">
            <w:r>
              <w:rPr>
                <w:rFonts w:eastAsia="Calibri" w:cs="Times New Roman"/>
              </w:rPr>
              <w:t>Действия:</w:t>
            </w:r>
          </w:p>
          <w:p w:rsidR="00D4001D" w:rsidRDefault="00D4001D" w:rsidP="00D4001D">
            <w:pPr>
              <w:pStyle w:val="ScrollListBullet"/>
              <w:numPr>
                <w:ilvl w:val="0"/>
                <w:numId w:val="57"/>
              </w:numPr>
            </w:pPr>
            <w:r>
              <w:rPr>
                <w:rFonts w:eastAsia="Calibri" w:cs="Times New Roman"/>
              </w:rPr>
              <w:t>Проверить - проверить ЭП;</w:t>
            </w:r>
          </w:p>
          <w:p w:rsidR="00D4001D" w:rsidRDefault="00D4001D" w:rsidP="00D4001D">
            <w:pPr>
              <w:pStyle w:val="ScrollListBullet"/>
              <w:numPr>
                <w:ilvl w:val="0"/>
                <w:numId w:val="57"/>
              </w:numPr>
            </w:pPr>
            <w:r>
              <w:rPr>
                <w:rFonts w:eastAsia="Calibri" w:cs="Times New Roman"/>
              </w:rPr>
              <w:t>Протокол - сформировать протокол проверки ЭП</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r>
              <w:rPr>
                <w:rFonts w:eastAsia="Calibri" w:cs="Times New Roman"/>
              </w:rPr>
              <w:t>Шифрование</w:t>
            </w:r>
          </w:p>
        </w:tc>
        <w:tc>
          <w:tcPr>
            <w:tcW w:w="0" w:type="auto"/>
            <w:tcMar>
              <w:top w:w="30" w:type="dxa"/>
              <w:left w:w="30" w:type="dxa"/>
              <w:bottom w:w="20" w:type="dxa"/>
              <w:right w:w="30" w:type="dxa"/>
            </w:tcMar>
          </w:tcPr>
          <w:p w:rsidR="00D4001D" w:rsidRDefault="00D4001D" w:rsidP="00D4001D">
            <w:r>
              <w:rPr>
                <w:rFonts w:eastAsia="Calibri" w:cs="Times New Roman"/>
              </w:rPr>
              <w:t>Отображение данных о получателях зашифрованного контента.</w:t>
            </w:r>
          </w:p>
          <w:p w:rsidR="00D4001D" w:rsidRDefault="00D4001D" w:rsidP="00D4001D">
            <w:r>
              <w:rPr>
                <w:rFonts w:eastAsia="Calibri" w:cs="Times New Roman"/>
              </w:rPr>
              <w:t>Действия:</w:t>
            </w:r>
          </w:p>
          <w:p w:rsidR="00D4001D" w:rsidRDefault="00D4001D" w:rsidP="00D4001D">
            <w:pPr>
              <w:pStyle w:val="ScrollListBullet"/>
              <w:numPr>
                <w:ilvl w:val="0"/>
                <w:numId w:val="58"/>
              </w:numPr>
            </w:pPr>
            <w:r>
              <w:rPr>
                <w:rFonts w:eastAsia="Calibri" w:cs="Times New Roman"/>
              </w:rPr>
              <w:t>добавить получателя - выбор в списке доступных получателей и добавление его в набор;</w:t>
            </w:r>
          </w:p>
          <w:p w:rsidR="00D4001D" w:rsidRDefault="00D4001D" w:rsidP="00D4001D">
            <w:pPr>
              <w:pStyle w:val="ScrollListBullet"/>
              <w:numPr>
                <w:ilvl w:val="0"/>
                <w:numId w:val="58"/>
              </w:numPr>
            </w:pPr>
            <w:r>
              <w:rPr>
                <w:rFonts w:eastAsia="Calibri" w:cs="Times New Roman"/>
              </w:rPr>
              <w:t>удалить получателя - удалить выбранного получателя из набора</w:t>
            </w:r>
          </w:p>
        </w:tc>
      </w:tr>
    </w:tbl>
    <w:p w:rsidR="00D4001D" w:rsidRDefault="00D4001D" w:rsidP="00D4001D">
      <w:pPr>
        <w:pStyle w:val="4"/>
      </w:pPr>
      <w:r>
        <w:t>Окно после выполнения операции</w:t>
      </w:r>
    </w:p>
    <w:p w:rsidR="00D4001D" w:rsidRDefault="00D4001D" w:rsidP="00D4001D">
      <w:r>
        <w:t>Позволяет просмотреть информацию о результатах проверки ЭП:</w:t>
      </w:r>
    </w:p>
    <w:p w:rsidR="00D4001D" w:rsidRDefault="00D4001D" w:rsidP="00D4001D">
      <w:pPr>
        <w:pStyle w:val="ScrollListBullet"/>
        <w:numPr>
          <w:ilvl w:val="0"/>
          <w:numId w:val="59"/>
        </w:numPr>
      </w:pPr>
      <w:r>
        <w:t>данные о проверяемом контенте;</w:t>
      </w:r>
    </w:p>
    <w:p w:rsidR="00D4001D" w:rsidRDefault="00D4001D" w:rsidP="00D4001D">
      <w:pPr>
        <w:pStyle w:val="ScrollListBullet"/>
        <w:numPr>
          <w:ilvl w:val="0"/>
          <w:numId w:val="59"/>
        </w:numPr>
      </w:pPr>
      <w:r>
        <w:t>параметры проверки ЭП;</w:t>
      </w:r>
    </w:p>
    <w:p w:rsidR="00D4001D" w:rsidRDefault="00D4001D" w:rsidP="00D4001D">
      <w:pPr>
        <w:pStyle w:val="ScrollListBullet"/>
        <w:numPr>
          <w:ilvl w:val="0"/>
          <w:numId w:val="59"/>
        </w:numPr>
      </w:pPr>
      <w:r>
        <w:t>контент (с возможностью просмотра, сохранения);</w:t>
      </w:r>
    </w:p>
    <w:p w:rsidR="00D4001D" w:rsidRDefault="00D4001D" w:rsidP="00D4001D">
      <w:pPr>
        <w:pStyle w:val="ScrollListBullet"/>
        <w:numPr>
          <w:ilvl w:val="0"/>
          <w:numId w:val="59"/>
        </w:numPr>
      </w:pPr>
      <w:r>
        <w:t>информацию об имеющихся ЭП и результатах проверки ЭП, сформировать протокол проверки ЭП.</w:t>
      </w:r>
    </w:p>
    <w:p w:rsidR="00D4001D" w:rsidRDefault="00D4001D" w:rsidP="00D4001D">
      <w:r>
        <w:t>Доступные вкладки:</w:t>
      </w:r>
    </w:p>
    <w:p w:rsidR="00D4001D" w:rsidRDefault="00D4001D" w:rsidP="00D4001D">
      <w:pPr>
        <w:pStyle w:val="ScrollListBullet"/>
        <w:numPr>
          <w:ilvl w:val="0"/>
          <w:numId w:val="60"/>
        </w:numPr>
      </w:pPr>
      <w:r>
        <w:t>Данные о контенте (аналогично окну перед выполнением операции);</w:t>
      </w:r>
    </w:p>
    <w:p w:rsidR="00D4001D" w:rsidRDefault="00D4001D" w:rsidP="00D4001D">
      <w:pPr>
        <w:pStyle w:val="ScrollListBullet"/>
        <w:numPr>
          <w:ilvl w:val="0"/>
          <w:numId w:val="60"/>
        </w:numPr>
      </w:pPr>
      <w:r>
        <w:t>Параметры (аналогично окну перед выполнением операции);</w:t>
      </w:r>
    </w:p>
    <w:p w:rsidR="00D4001D" w:rsidRDefault="00D4001D" w:rsidP="00D4001D">
      <w:pPr>
        <w:pStyle w:val="ScrollListBullet"/>
        <w:numPr>
          <w:ilvl w:val="0"/>
          <w:numId w:val="60"/>
        </w:numPr>
      </w:pPr>
      <w:r>
        <w:t>Контент (аналогично окну перед выполнением операции);</w:t>
      </w:r>
    </w:p>
    <w:p w:rsidR="00D4001D" w:rsidRDefault="00D4001D" w:rsidP="00D4001D">
      <w:pPr>
        <w:pStyle w:val="ScrollListBullet"/>
        <w:numPr>
          <w:ilvl w:val="0"/>
          <w:numId w:val="60"/>
        </w:numPr>
      </w:pPr>
      <w:r>
        <w:t>Подписи.</w:t>
      </w:r>
    </w:p>
    <w:tbl>
      <w:tblPr>
        <w:tblStyle w:val="14"/>
        <w:tblW w:w="5000" w:type="pct"/>
        <w:tblLook w:val="0000" w:firstRow="0" w:lastRow="0" w:firstColumn="0" w:lastColumn="0" w:noHBand="0" w:noVBand="0"/>
      </w:tblPr>
      <w:tblGrid>
        <w:gridCol w:w="9131"/>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pPr>
              <w:keepNext/>
            </w:pPr>
            <w:r>
              <w:rPr>
                <w:noProof/>
                <w:lang w:eastAsia="ru-RU"/>
              </w:rPr>
              <w:drawing>
                <wp:inline distT="0" distB="0" distL="0" distR="0" wp14:anchorId="55CED57A" wp14:editId="7AE08A46">
                  <wp:extent cx="4933950" cy="4200525"/>
                  <wp:effectExtent l="0" t="0" r="0" b="9525"/>
                  <wp:docPr id="100164" name="Рисунок 100164" descr="— Окно после выполнения проверки подписи"/>
                  <wp:cNvGraphicFramePr/>
                  <a:graphic xmlns:a="http://schemas.openxmlformats.org/drawingml/2006/main">
                    <a:graphicData uri="http://schemas.openxmlformats.org/drawingml/2006/picture">
                      <pic:pic xmlns:pic="http://schemas.openxmlformats.org/drawingml/2006/picture">
                        <pic:nvPicPr>
                          <pic:cNvPr id="100029" name="Рисунок 100029" descr="— Окно после выполнения проверки подписи"/>
                          <pic:cNvPicPr/>
                        </pic:nvPicPr>
                        <pic:blipFill>
                          <a:blip r:embed="rId57"/>
                          <a:stretch>
                            <a:fillRect/>
                          </a:stretch>
                        </pic:blipFill>
                        <pic:spPr>
                          <a:xfrm>
                            <a:off x="0" y="0"/>
                            <a:ext cx="4933950" cy="4200525"/>
                          </a:xfrm>
                          <a:prstGeom prst="rect">
                            <a:avLst/>
                          </a:prstGeom>
                        </pic:spPr>
                      </pic:pic>
                    </a:graphicData>
                  </a:graphic>
                </wp:inline>
              </w:drawing>
            </w:r>
          </w:p>
          <w:p w:rsidR="00D4001D" w:rsidRDefault="00D4001D" w:rsidP="00D4001D">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34</w:t>
            </w:r>
            <w:r>
              <w:rPr>
                <w:rFonts w:eastAsia="Calibri" w:cs="Times New Roman"/>
                <w:szCs w:val="24"/>
              </w:rPr>
              <w:fldChar w:fldCharType="end"/>
            </w:r>
            <w:r>
              <w:rPr>
                <w:rFonts w:eastAsia="Calibri" w:cs="Times New Roman"/>
                <w:szCs w:val="24"/>
              </w:rPr>
              <w:t xml:space="preserve"> — Окно после выполнения проверки подписи </w:t>
            </w:r>
          </w:p>
        </w:tc>
      </w:tr>
    </w:tbl>
    <w:p w:rsidR="00D4001D" w:rsidRDefault="00D4001D" w:rsidP="00D4001D">
      <w:pPr>
        <w:pStyle w:val="a5"/>
        <w:keepNext/>
      </w:pPr>
      <w:r>
        <w:t xml:space="preserve">таблица </w:t>
      </w:r>
      <w:r>
        <w:fldChar w:fldCharType="begin"/>
      </w:r>
      <w:r>
        <w:instrText>SEQ таблица \* ARABIC</w:instrText>
      </w:r>
      <w:r>
        <w:fldChar w:fldCharType="separate"/>
      </w:r>
      <w:r w:rsidR="00590A0C">
        <w:rPr>
          <w:noProof/>
        </w:rPr>
        <w:t>3</w:t>
      </w:r>
      <w:r>
        <w:fldChar w:fldCharType="end"/>
      </w:r>
      <w:r>
        <w:t xml:space="preserve"> —  Вкладки окна после выполнения действия</w:t>
      </w:r>
    </w:p>
    <w:tbl>
      <w:tblPr>
        <w:tblStyle w:val="ScrollTableNormal"/>
        <w:tblW w:w="5000" w:type="pct"/>
        <w:tblLook w:val="0020" w:firstRow="1" w:lastRow="0" w:firstColumn="0" w:lastColumn="0" w:noHBand="0" w:noVBand="0"/>
      </w:tblPr>
      <w:tblGrid>
        <w:gridCol w:w="1082"/>
        <w:gridCol w:w="8049"/>
      </w:tblGrid>
      <w:tr w:rsidR="00D4001D" w:rsidTr="00D4001D">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r>
              <w:rPr>
                <w:rFonts w:eastAsia="Calibri" w:cs="Times New Roman"/>
              </w:rPr>
              <w:t>Вкладка</w:t>
            </w:r>
          </w:p>
        </w:tc>
        <w:tc>
          <w:tcPr>
            <w:tcW w:w="0" w:type="auto"/>
            <w:tcMar>
              <w:top w:w="30" w:type="dxa"/>
              <w:left w:w="30" w:type="dxa"/>
              <w:bottom w:w="20" w:type="dxa"/>
              <w:right w:w="30" w:type="dxa"/>
            </w:tcMar>
          </w:tcPr>
          <w:p w:rsidR="00D4001D" w:rsidRDefault="00D4001D" w:rsidP="00D4001D">
            <w:r>
              <w:rPr>
                <w:rFonts w:eastAsia="Calibri" w:cs="Times New Roman"/>
              </w:rPr>
              <w:t>Содержимое / действия</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r>
              <w:rPr>
                <w:rFonts w:eastAsia="Calibri" w:cs="Times New Roman"/>
              </w:rPr>
              <w:t>Подписи</w:t>
            </w:r>
          </w:p>
        </w:tc>
        <w:tc>
          <w:tcPr>
            <w:tcW w:w="0" w:type="auto"/>
            <w:tcMar>
              <w:top w:w="30" w:type="dxa"/>
              <w:left w:w="30" w:type="dxa"/>
              <w:bottom w:w="20" w:type="dxa"/>
              <w:right w:w="30" w:type="dxa"/>
            </w:tcMar>
          </w:tcPr>
          <w:p w:rsidR="00D4001D" w:rsidRDefault="00D4001D" w:rsidP="00D4001D">
            <w:r>
              <w:rPr>
                <w:rFonts w:eastAsia="Calibri" w:cs="Times New Roman"/>
              </w:rPr>
              <w:t>Отображаются данные о результатах проверки ЭП.</w:t>
            </w:r>
          </w:p>
          <w:p w:rsidR="00D4001D" w:rsidRDefault="00D4001D" w:rsidP="00D4001D">
            <w:r>
              <w:rPr>
                <w:rFonts w:eastAsia="Calibri" w:cs="Times New Roman"/>
              </w:rPr>
              <w:t>Содержит:</w:t>
            </w:r>
          </w:p>
          <w:p w:rsidR="00D4001D" w:rsidRDefault="00D4001D" w:rsidP="00D4001D">
            <w:pPr>
              <w:pStyle w:val="ScrollListBullet"/>
              <w:numPr>
                <w:ilvl w:val="0"/>
                <w:numId w:val="61"/>
              </w:numPr>
            </w:pPr>
            <w:r>
              <w:rPr>
                <w:rFonts w:eastAsia="Calibri" w:cs="Times New Roman"/>
              </w:rPr>
              <w:t>данные о дате подписания;</w:t>
            </w:r>
          </w:p>
          <w:p w:rsidR="00D4001D" w:rsidRDefault="00D4001D" w:rsidP="00D4001D">
            <w:pPr>
              <w:pStyle w:val="ScrollListBullet"/>
              <w:numPr>
                <w:ilvl w:val="0"/>
                <w:numId w:val="61"/>
              </w:numPr>
            </w:pPr>
            <w:r>
              <w:rPr>
                <w:rFonts w:eastAsia="Calibri" w:cs="Times New Roman"/>
              </w:rPr>
              <w:t>данные о сертификате (номер, владелец, издатель);</w:t>
            </w:r>
          </w:p>
          <w:p w:rsidR="00D4001D" w:rsidRDefault="00D4001D" w:rsidP="00D4001D">
            <w:pPr>
              <w:pStyle w:val="ScrollListBullet"/>
              <w:numPr>
                <w:ilvl w:val="0"/>
                <w:numId w:val="61"/>
              </w:numPr>
            </w:pPr>
            <w:r>
              <w:rPr>
                <w:rFonts w:eastAsia="Calibri" w:cs="Times New Roman"/>
              </w:rPr>
              <w:t>результаты проверки ЭП;</w:t>
            </w:r>
          </w:p>
          <w:p w:rsidR="00D4001D" w:rsidRDefault="00D4001D" w:rsidP="00D4001D">
            <w:pPr>
              <w:pStyle w:val="ScrollListBullet"/>
              <w:numPr>
                <w:ilvl w:val="0"/>
                <w:numId w:val="61"/>
              </w:numPr>
            </w:pPr>
            <w:r>
              <w:rPr>
                <w:rFonts w:eastAsia="Calibri" w:cs="Times New Roman"/>
              </w:rPr>
              <w:t>информацию о подписанных атрибутах ЭП (идентификатор ресурса, использование ЭП);</w:t>
            </w:r>
          </w:p>
          <w:p w:rsidR="00D4001D" w:rsidRDefault="00D4001D" w:rsidP="00D4001D">
            <w:pPr>
              <w:pStyle w:val="ScrollListBullet"/>
              <w:numPr>
                <w:ilvl w:val="0"/>
                <w:numId w:val="61"/>
              </w:numPr>
            </w:pPr>
            <w:r>
              <w:rPr>
                <w:rFonts w:eastAsia="Calibri" w:cs="Times New Roman"/>
              </w:rPr>
              <w:t>подробную информацию о результате проверки выделенной с окне подписи.</w:t>
            </w:r>
          </w:p>
          <w:p w:rsidR="00D4001D" w:rsidRDefault="00D4001D" w:rsidP="00D4001D">
            <w:r>
              <w:rPr>
                <w:rFonts w:eastAsia="Calibri" w:cs="Times New Roman"/>
              </w:rPr>
              <w:t>В колонках К, М, С условными значками отображается результат соответствующей проверки ЭП:</w:t>
            </w:r>
          </w:p>
          <w:p w:rsidR="00D4001D" w:rsidRDefault="00D4001D" w:rsidP="00D4001D">
            <w:pPr>
              <w:pStyle w:val="ScrollListBullet"/>
              <w:numPr>
                <w:ilvl w:val="0"/>
                <w:numId w:val="62"/>
              </w:numPr>
            </w:pPr>
            <w:r>
              <w:rPr>
                <w:rFonts w:eastAsia="Calibri" w:cs="Times New Roman"/>
              </w:rPr>
              <w:t>К - соответствие требованиям к квалифицированным сертификатам (колонка К отображается только в случае проверки КЭП);</w:t>
            </w:r>
          </w:p>
          <w:p w:rsidR="00D4001D" w:rsidRDefault="00D4001D" w:rsidP="00D4001D">
            <w:pPr>
              <w:pStyle w:val="ScrollListBullet"/>
              <w:numPr>
                <w:ilvl w:val="0"/>
                <w:numId w:val="62"/>
              </w:numPr>
            </w:pPr>
            <w:r>
              <w:rPr>
                <w:rFonts w:eastAsia="Calibri" w:cs="Times New Roman"/>
              </w:rPr>
              <w:t>М - результат проверки математической корректности ЭП;</w:t>
            </w:r>
          </w:p>
          <w:p w:rsidR="00D4001D" w:rsidRDefault="00D4001D" w:rsidP="00D4001D">
            <w:pPr>
              <w:pStyle w:val="ScrollListBullet"/>
              <w:numPr>
                <w:ilvl w:val="0"/>
                <w:numId w:val="62"/>
              </w:numPr>
            </w:pPr>
            <w:r>
              <w:rPr>
                <w:rFonts w:eastAsia="Calibri" w:cs="Times New Roman"/>
              </w:rPr>
              <w:t>С - результат проверки сертификата.</w:t>
            </w:r>
          </w:p>
          <w:p w:rsidR="00D4001D" w:rsidRDefault="00D4001D" w:rsidP="00D4001D">
            <w:r>
              <w:rPr>
                <w:rFonts w:eastAsia="Calibri" w:cs="Times New Roman"/>
              </w:rPr>
              <w:t>Строки с данными о подписях подсвечиваются в зависимости от результата:</w:t>
            </w:r>
          </w:p>
          <w:p w:rsidR="00D4001D" w:rsidRDefault="00D4001D" w:rsidP="00D4001D">
            <w:pPr>
              <w:pStyle w:val="ScrollListBullet"/>
              <w:numPr>
                <w:ilvl w:val="0"/>
                <w:numId w:val="63"/>
              </w:numPr>
            </w:pPr>
            <w:r>
              <w:rPr>
                <w:rFonts w:eastAsia="Calibri" w:cs="Times New Roman"/>
              </w:rPr>
              <w:t>фисташковый - положительные результаты всех проверок;</w:t>
            </w:r>
          </w:p>
          <w:p w:rsidR="00D4001D" w:rsidRDefault="00D4001D" w:rsidP="00D4001D">
            <w:pPr>
              <w:pStyle w:val="ScrollListBullet"/>
              <w:numPr>
                <w:ilvl w:val="0"/>
                <w:numId w:val="63"/>
              </w:numPr>
            </w:pPr>
            <w:r>
              <w:rPr>
                <w:rFonts w:eastAsia="Calibri" w:cs="Times New Roman"/>
              </w:rPr>
              <w:t>терракотовый - хотя бы по одной проверке получен отрицательный результат.</w:t>
            </w:r>
          </w:p>
          <w:p w:rsidR="00D4001D" w:rsidRDefault="00D4001D" w:rsidP="00D4001D">
            <w:r>
              <w:rPr>
                <w:rFonts w:eastAsia="Calibri" w:cs="Times New Roman"/>
              </w:rPr>
              <w:t>Действия:</w:t>
            </w:r>
          </w:p>
          <w:p w:rsidR="00D4001D" w:rsidRDefault="00D4001D" w:rsidP="00D4001D">
            <w:pPr>
              <w:pStyle w:val="ScrollListBullet"/>
              <w:numPr>
                <w:ilvl w:val="0"/>
                <w:numId w:val="64"/>
              </w:numPr>
            </w:pPr>
            <w:r>
              <w:rPr>
                <w:rFonts w:eastAsia="Calibri" w:cs="Times New Roman"/>
              </w:rPr>
              <w:t>просмотр сертификата - просмотр соответствующего сертификата;</w:t>
            </w:r>
          </w:p>
          <w:p w:rsidR="00D4001D" w:rsidRDefault="00D4001D" w:rsidP="00D4001D">
            <w:pPr>
              <w:pStyle w:val="ScrollListBullet"/>
              <w:numPr>
                <w:ilvl w:val="0"/>
                <w:numId w:val="64"/>
              </w:numPr>
            </w:pPr>
            <w:r>
              <w:rPr>
                <w:rFonts w:eastAsia="Calibri" w:cs="Times New Roman"/>
              </w:rPr>
              <w:t>протокол - формирование и отображение протокола проверки ЭП</w:t>
            </w:r>
          </w:p>
        </w:tc>
      </w:tr>
    </w:tbl>
    <w:p w:rsidR="00D4001D" w:rsidRDefault="00D4001D" w:rsidP="00D4001D">
      <w:pPr>
        <w:pStyle w:val="4"/>
      </w:pPr>
      <w:r>
        <w:t>Мастер работы с файлами</w:t>
      </w:r>
    </w:p>
    <w:p w:rsidR="00D4001D" w:rsidRDefault="00D4001D" w:rsidP="00D4001D">
      <w:r>
        <w:t>Вызов мастера происходит из контекстного меню приложения.</w:t>
      </w:r>
    </w:p>
    <w:p w:rsidR="00D4001D" w:rsidRDefault="00D4001D" w:rsidP="00D4001D">
      <w:r>
        <w:t>Мастер работы с файлами предназначен для выполнения следующих криптографических операций с файлами:</w:t>
      </w:r>
    </w:p>
    <w:p w:rsidR="00D4001D" w:rsidRDefault="00D4001D" w:rsidP="00D4001D">
      <w:pPr>
        <w:pStyle w:val="ScrollListBullet"/>
        <w:numPr>
          <w:ilvl w:val="0"/>
          <w:numId w:val="202"/>
        </w:numPr>
      </w:pPr>
      <w:r>
        <w:t>подписание присоединенной/отделенной ЭП</w:t>
      </w:r>
    </w:p>
    <w:p w:rsidR="00D4001D" w:rsidRDefault="00D4001D" w:rsidP="00D4001D">
      <w:pPr>
        <w:pStyle w:val="ScrollListBullet"/>
        <w:numPr>
          <w:ilvl w:val="0"/>
          <w:numId w:val="202"/>
        </w:numPr>
      </w:pPr>
      <w:r>
        <w:t>проверка ЭП</w:t>
      </w:r>
    </w:p>
    <w:p w:rsidR="00D4001D" w:rsidRDefault="00D4001D" w:rsidP="00D4001D">
      <w:pPr>
        <w:pStyle w:val="ScrollListBullet"/>
        <w:numPr>
          <w:ilvl w:val="0"/>
          <w:numId w:val="202"/>
        </w:numPr>
      </w:pPr>
      <w:r>
        <w:t>шифрование</w:t>
      </w:r>
    </w:p>
    <w:p w:rsidR="00D4001D" w:rsidRDefault="00D4001D" w:rsidP="00D4001D">
      <w:pPr>
        <w:pStyle w:val="ScrollListBullet"/>
        <w:numPr>
          <w:ilvl w:val="0"/>
          <w:numId w:val="202"/>
        </w:numPr>
      </w:pPr>
      <w:r>
        <w:t>расшифрование</w:t>
      </w:r>
    </w:p>
    <w:p w:rsidR="00D4001D" w:rsidRDefault="00D4001D" w:rsidP="00D4001D">
      <w:pPr>
        <w:pStyle w:val="ScrollListBullet"/>
        <w:numPr>
          <w:ilvl w:val="0"/>
          <w:numId w:val="202"/>
        </w:numPr>
      </w:pPr>
      <w:r>
        <w:t>подписание и шифрование</w:t>
      </w:r>
    </w:p>
    <w:p w:rsidR="00D4001D" w:rsidRDefault="00D4001D" w:rsidP="00D4001D">
      <w:pPr>
        <w:pStyle w:val="ScrollListBullet"/>
        <w:numPr>
          <w:ilvl w:val="0"/>
          <w:numId w:val="202"/>
        </w:numPr>
      </w:pPr>
      <w:r>
        <w:t>расшифрование и проверка ЭП</w:t>
      </w:r>
    </w:p>
    <w:p w:rsidR="00D4001D" w:rsidRDefault="00D4001D" w:rsidP="00D4001D">
      <w:pPr>
        <w:pStyle w:val="ScrollListBullet"/>
        <w:numPr>
          <w:ilvl w:val="0"/>
          <w:numId w:val="202"/>
        </w:numPr>
      </w:pPr>
      <w:r>
        <w:t>добавление заверяющей ЭП</w:t>
      </w:r>
    </w:p>
    <w:p w:rsidR="00D4001D" w:rsidRDefault="00D4001D" w:rsidP="00D4001D">
      <w:pPr>
        <w:pStyle w:val="ScrollListBullet"/>
        <w:numPr>
          <w:ilvl w:val="0"/>
          <w:numId w:val="202"/>
        </w:numPr>
      </w:pPr>
      <w:r>
        <w:t>подписание XML</w:t>
      </w:r>
    </w:p>
    <w:p w:rsidR="00D4001D" w:rsidRDefault="00D4001D" w:rsidP="00D4001D">
      <w:pPr>
        <w:pStyle w:val="ScrollListBullet"/>
        <w:numPr>
          <w:ilvl w:val="0"/>
          <w:numId w:val="202"/>
        </w:numPr>
      </w:pPr>
      <w:r>
        <w:t>проверка ЭП XML</w:t>
      </w:r>
    </w:p>
    <w:tbl>
      <w:tblPr>
        <w:tblStyle w:val="14"/>
        <w:tblW w:w="5000" w:type="pct"/>
        <w:tblLook w:val="0000" w:firstRow="0" w:lastRow="0" w:firstColumn="0" w:lastColumn="0" w:noHBand="0" w:noVBand="0"/>
      </w:tblPr>
      <w:tblGrid>
        <w:gridCol w:w="9131"/>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pPr>
              <w:keepNext/>
            </w:pPr>
            <w:r>
              <w:rPr>
                <w:noProof/>
                <w:lang w:eastAsia="ru-RU"/>
              </w:rPr>
              <w:drawing>
                <wp:inline distT="0" distB="0" distL="0" distR="0" wp14:anchorId="1325A149" wp14:editId="25A918C1">
                  <wp:extent cx="4791075" cy="3276600"/>
                  <wp:effectExtent l="0" t="0" r="9525" b="0"/>
                  <wp:docPr id="9" name="Рисунок 9" descr="— Окно запуска мастера"/>
                  <wp:cNvGraphicFramePr/>
                  <a:graphic xmlns:a="http://schemas.openxmlformats.org/drawingml/2006/main">
                    <a:graphicData uri="http://schemas.openxmlformats.org/drawingml/2006/picture">
                      <pic:pic xmlns:pic="http://schemas.openxmlformats.org/drawingml/2006/picture">
                        <pic:nvPicPr>
                          <pic:cNvPr id="100033" name="Рисунок 100033" descr="— Окно запуска мастера"/>
                          <pic:cNvPicPr/>
                        </pic:nvPicPr>
                        <pic:blipFill>
                          <a:blip r:embed="rId58"/>
                          <a:stretch>
                            <a:fillRect/>
                          </a:stretch>
                        </pic:blipFill>
                        <pic:spPr>
                          <a:xfrm>
                            <a:off x="0" y="0"/>
                            <a:ext cx="4791075" cy="3276600"/>
                          </a:xfrm>
                          <a:prstGeom prst="rect">
                            <a:avLst/>
                          </a:prstGeom>
                        </pic:spPr>
                      </pic:pic>
                    </a:graphicData>
                  </a:graphic>
                </wp:inline>
              </w:drawing>
            </w:r>
          </w:p>
          <w:p w:rsidR="00D4001D" w:rsidRDefault="00D4001D" w:rsidP="00D4001D">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35</w:t>
            </w:r>
            <w:r>
              <w:rPr>
                <w:rFonts w:eastAsia="Calibri" w:cs="Times New Roman"/>
                <w:szCs w:val="24"/>
              </w:rPr>
              <w:fldChar w:fldCharType="end"/>
            </w:r>
            <w:r>
              <w:rPr>
                <w:rFonts w:eastAsia="Calibri" w:cs="Times New Roman"/>
                <w:szCs w:val="24"/>
              </w:rPr>
              <w:t xml:space="preserve"> — Окно запуска мастера</w:t>
            </w:r>
          </w:p>
        </w:tc>
      </w:tr>
    </w:tbl>
    <w:p w:rsidR="00D4001D" w:rsidRDefault="00D4001D" w:rsidP="00D4001D"/>
    <w:tbl>
      <w:tblPr>
        <w:tblStyle w:val="14"/>
        <w:tblW w:w="5000" w:type="pct"/>
        <w:tblLook w:val="0000" w:firstRow="0" w:lastRow="0" w:firstColumn="0" w:lastColumn="0" w:noHBand="0" w:noVBand="0"/>
      </w:tblPr>
      <w:tblGrid>
        <w:gridCol w:w="9131"/>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pPr>
              <w:keepNext/>
            </w:pPr>
            <w:r>
              <w:rPr>
                <w:noProof/>
                <w:lang w:eastAsia="ru-RU"/>
              </w:rPr>
              <w:drawing>
                <wp:inline distT="0" distB="0" distL="0" distR="0" wp14:anchorId="63277688" wp14:editId="7BFB381D">
                  <wp:extent cx="4867275" cy="3248025"/>
                  <wp:effectExtent l="0" t="0" r="9525" b="9525"/>
                  <wp:docPr id="100165" name="Рисунок 100165" descr="— Инициализация сессии в мастере"/>
                  <wp:cNvGraphicFramePr/>
                  <a:graphic xmlns:a="http://schemas.openxmlformats.org/drawingml/2006/main">
                    <a:graphicData uri="http://schemas.openxmlformats.org/drawingml/2006/picture">
                      <pic:pic xmlns:pic="http://schemas.openxmlformats.org/drawingml/2006/picture">
                        <pic:nvPicPr>
                          <pic:cNvPr id="100034" name="Рисунок 100034" descr="— Инициализация сессии в мастере"/>
                          <pic:cNvPicPr/>
                        </pic:nvPicPr>
                        <pic:blipFill>
                          <a:blip r:embed="rId59"/>
                          <a:stretch>
                            <a:fillRect/>
                          </a:stretch>
                        </pic:blipFill>
                        <pic:spPr>
                          <a:xfrm>
                            <a:off x="0" y="0"/>
                            <a:ext cx="4867275" cy="3248025"/>
                          </a:xfrm>
                          <a:prstGeom prst="rect">
                            <a:avLst/>
                          </a:prstGeom>
                        </pic:spPr>
                      </pic:pic>
                    </a:graphicData>
                  </a:graphic>
                </wp:inline>
              </w:drawing>
            </w:r>
          </w:p>
          <w:p w:rsidR="00D4001D" w:rsidRDefault="00D4001D" w:rsidP="00D4001D">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36</w:t>
            </w:r>
            <w:r>
              <w:rPr>
                <w:rFonts w:eastAsia="Calibri" w:cs="Times New Roman"/>
                <w:szCs w:val="24"/>
              </w:rPr>
              <w:fldChar w:fldCharType="end"/>
            </w:r>
            <w:r>
              <w:rPr>
                <w:rFonts w:eastAsia="Calibri" w:cs="Times New Roman"/>
                <w:szCs w:val="24"/>
              </w:rPr>
              <w:t xml:space="preserve"> — Инициализация сессии в мастере</w:t>
            </w:r>
          </w:p>
        </w:tc>
      </w:tr>
    </w:tbl>
    <w:p w:rsidR="00D4001D" w:rsidRDefault="00D4001D" w:rsidP="00D4001D"/>
    <w:tbl>
      <w:tblPr>
        <w:tblStyle w:val="14"/>
        <w:tblW w:w="5000" w:type="pct"/>
        <w:tblLook w:val="0000" w:firstRow="0" w:lastRow="0" w:firstColumn="0" w:lastColumn="0" w:noHBand="0" w:noVBand="0"/>
      </w:tblPr>
      <w:tblGrid>
        <w:gridCol w:w="9131"/>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pPr>
              <w:keepNext/>
            </w:pPr>
            <w:r>
              <w:rPr>
                <w:rFonts w:eastAsia="Calibri" w:cs="Times New Roman"/>
                <w:noProof/>
                <w:lang w:eastAsia="ru-RU"/>
              </w:rPr>
              <w:drawing>
                <wp:inline distT="0" distB="0" distL="0" distR="0" wp14:anchorId="6FA4A246" wp14:editId="19F24D72">
                  <wp:extent cx="4905375" cy="3597275"/>
                  <wp:effectExtent l="0" t="0" r="9525" b="3175"/>
                  <wp:docPr id="100166" name="Рисунок 100166" descr="— Окно подписания в маст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3648" name=""/>
                          <pic:cNvPicPr>
                            <a:picLocks noChangeAspect="1"/>
                          </pic:cNvPicPr>
                        </pic:nvPicPr>
                        <pic:blipFill>
                          <a:blip r:embed="rId60"/>
                          <a:stretch>
                            <a:fillRect/>
                          </a:stretch>
                        </pic:blipFill>
                        <pic:spPr>
                          <a:xfrm>
                            <a:off x="0" y="0"/>
                            <a:ext cx="4906953" cy="3598432"/>
                          </a:xfrm>
                          <a:prstGeom prst="rect">
                            <a:avLst/>
                          </a:prstGeom>
                        </pic:spPr>
                      </pic:pic>
                    </a:graphicData>
                  </a:graphic>
                </wp:inline>
              </w:drawing>
            </w:r>
          </w:p>
          <w:p w:rsidR="00D4001D" w:rsidRDefault="00D4001D" w:rsidP="00D4001D">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37</w:t>
            </w:r>
            <w:r>
              <w:rPr>
                <w:rFonts w:eastAsia="Calibri" w:cs="Times New Roman"/>
                <w:szCs w:val="24"/>
              </w:rPr>
              <w:fldChar w:fldCharType="end"/>
            </w:r>
            <w:r>
              <w:rPr>
                <w:rFonts w:eastAsia="Calibri" w:cs="Times New Roman"/>
                <w:szCs w:val="24"/>
              </w:rPr>
              <w:t xml:space="preserve"> — Окно подписания в мастере</w:t>
            </w:r>
          </w:p>
        </w:tc>
      </w:tr>
    </w:tbl>
    <w:p w:rsidR="00D4001D" w:rsidRDefault="00D4001D" w:rsidP="00D4001D"/>
    <w:p w:rsidR="00D4001D" w:rsidRPr="008123A6" w:rsidRDefault="00D4001D" w:rsidP="00D4001D"/>
    <w:p w:rsidR="00D4001D" w:rsidRPr="008123A6" w:rsidRDefault="00D4001D" w:rsidP="00D4001D"/>
    <w:p w:rsidR="00D4001D" w:rsidRPr="008123A6" w:rsidRDefault="00D4001D" w:rsidP="00D4001D"/>
    <w:p w:rsidR="00D4001D" w:rsidRDefault="00D4001D" w:rsidP="00D4001D"/>
    <w:p w:rsidR="00D4001D" w:rsidRPr="008123A6" w:rsidRDefault="00D4001D" w:rsidP="00D4001D"/>
    <w:tbl>
      <w:tblPr>
        <w:tblStyle w:val="14"/>
        <w:tblW w:w="5000" w:type="pct"/>
        <w:tblLook w:val="0000" w:firstRow="0" w:lastRow="0" w:firstColumn="0" w:lastColumn="0" w:noHBand="0" w:noVBand="0"/>
      </w:tblPr>
      <w:tblGrid>
        <w:gridCol w:w="9131"/>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pPr>
              <w:keepNext/>
            </w:pPr>
            <w:r>
              <w:rPr>
                <w:rFonts w:eastAsia="Calibri" w:cs="Times New Roman"/>
                <w:noProof/>
                <w:lang w:eastAsia="ru-RU"/>
              </w:rPr>
              <w:drawing>
                <wp:inline distT="0" distB="0" distL="0" distR="0" wp14:anchorId="7F91C52F" wp14:editId="164693D0">
                  <wp:extent cx="4895850" cy="3590290"/>
                  <wp:effectExtent l="0" t="0" r="0" b="0"/>
                  <wp:docPr id="100167" name="Рисунок 100167" descr="— Окно проверки подписи в маст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81496" name=""/>
                          <pic:cNvPicPr>
                            <a:picLocks noChangeAspect="1"/>
                          </pic:cNvPicPr>
                        </pic:nvPicPr>
                        <pic:blipFill>
                          <a:blip r:embed="rId61"/>
                          <a:stretch>
                            <a:fillRect/>
                          </a:stretch>
                        </pic:blipFill>
                        <pic:spPr>
                          <a:xfrm>
                            <a:off x="0" y="0"/>
                            <a:ext cx="4896638" cy="3590868"/>
                          </a:xfrm>
                          <a:prstGeom prst="rect">
                            <a:avLst/>
                          </a:prstGeom>
                        </pic:spPr>
                      </pic:pic>
                    </a:graphicData>
                  </a:graphic>
                </wp:inline>
              </w:drawing>
            </w:r>
          </w:p>
          <w:p w:rsidR="00D4001D" w:rsidRDefault="00D4001D" w:rsidP="00D4001D">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38</w:t>
            </w:r>
            <w:r>
              <w:rPr>
                <w:rFonts w:eastAsia="Calibri" w:cs="Times New Roman"/>
                <w:szCs w:val="24"/>
              </w:rPr>
              <w:fldChar w:fldCharType="end"/>
            </w:r>
            <w:r>
              <w:rPr>
                <w:rFonts w:eastAsia="Calibri" w:cs="Times New Roman"/>
                <w:szCs w:val="24"/>
              </w:rPr>
              <w:t xml:space="preserve"> — Окно проверки подписи в мастере</w:t>
            </w:r>
          </w:p>
        </w:tc>
      </w:tr>
    </w:tbl>
    <w:p w:rsidR="00D4001D" w:rsidRDefault="00D4001D" w:rsidP="00D4001D"/>
    <w:tbl>
      <w:tblPr>
        <w:tblStyle w:val="14"/>
        <w:tblW w:w="5000" w:type="pct"/>
        <w:tblLook w:val="0000" w:firstRow="0" w:lastRow="0" w:firstColumn="0" w:lastColumn="0" w:noHBand="0" w:noVBand="0"/>
      </w:tblPr>
      <w:tblGrid>
        <w:gridCol w:w="9131"/>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pPr>
              <w:keepNext/>
            </w:pPr>
            <w:r>
              <w:rPr>
                <w:rFonts w:eastAsia="Calibri" w:cs="Times New Roman"/>
                <w:noProof/>
                <w:lang w:eastAsia="ru-RU"/>
              </w:rPr>
              <w:drawing>
                <wp:inline distT="0" distB="0" distL="0" distR="0" wp14:anchorId="2CA1503B" wp14:editId="438FADB7">
                  <wp:extent cx="4991100" cy="3660140"/>
                  <wp:effectExtent l="0" t="0" r="0" b="0"/>
                  <wp:docPr id="100168" name="Рисунок 100168" descr="— Окно шифрования в маст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8895" name=""/>
                          <pic:cNvPicPr>
                            <a:picLocks noChangeAspect="1"/>
                          </pic:cNvPicPr>
                        </pic:nvPicPr>
                        <pic:blipFill>
                          <a:blip r:embed="rId62"/>
                          <a:stretch>
                            <a:fillRect/>
                          </a:stretch>
                        </pic:blipFill>
                        <pic:spPr>
                          <a:xfrm>
                            <a:off x="0" y="0"/>
                            <a:ext cx="4993489" cy="3661892"/>
                          </a:xfrm>
                          <a:prstGeom prst="rect">
                            <a:avLst/>
                          </a:prstGeom>
                        </pic:spPr>
                      </pic:pic>
                    </a:graphicData>
                  </a:graphic>
                </wp:inline>
              </w:drawing>
            </w:r>
          </w:p>
          <w:p w:rsidR="00D4001D" w:rsidRDefault="00D4001D" w:rsidP="00D4001D">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39</w:t>
            </w:r>
            <w:r>
              <w:rPr>
                <w:rFonts w:eastAsia="Calibri" w:cs="Times New Roman"/>
                <w:szCs w:val="24"/>
              </w:rPr>
              <w:fldChar w:fldCharType="end"/>
            </w:r>
            <w:r>
              <w:rPr>
                <w:rFonts w:eastAsia="Calibri" w:cs="Times New Roman"/>
                <w:szCs w:val="24"/>
              </w:rPr>
              <w:t xml:space="preserve"> — Окно шифрования в мастере</w:t>
            </w:r>
          </w:p>
        </w:tc>
      </w:tr>
    </w:tbl>
    <w:p w:rsidR="00D4001D" w:rsidRDefault="00D4001D" w:rsidP="00D4001D"/>
    <w:tbl>
      <w:tblPr>
        <w:tblStyle w:val="14"/>
        <w:tblW w:w="5000" w:type="pct"/>
        <w:tblLook w:val="0000" w:firstRow="0" w:lastRow="0" w:firstColumn="0" w:lastColumn="0" w:noHBand="0" w:noVBand="0"/>
      </w:tblPr>
      <w:tblGrid>
        <w:gridCol w:w="9131"/>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pPr>
              <w:keepNext/>
            </w:pPr>
            <w:r>
              <w:rPr>
                <w:rFonts w:eastAsia="Calibri" w:cs="Times New Roman"/>
                <w:noProof/>
                <w:lang w:eastAsia="ru-RU"/>
              </w:rPr>
              <w:drawing>
                <wp:inline distT="0" distB="0" distL="0" distR="0" wp14:anchorId="7A082DDA" wp14:editId="26D40560">
                  <wp:extent cx="5057775" cy="3709035"/>
                  <wp:effectExtent l="0" t="0" r="9525" b="5715"/>
                  <wp:docPr id="100169" name="Рисунок 100169" descr="— Окно расшифрования в маст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51679" name=""/>
                          <pic:cNvPicPr>
                            <a:picLocks noChangeAspect="1"/>
                          </pic:cNvPicPr>
                        </pic:nvPicPr>
                        <pic:blipFill>
                          <a:blip r:embed="rId63"/>
                          <a:stretch>
                            <a:fillRect/>
                          </a:stretch>
                        </pic:blipFill>
                        <pic:spPr>
                          <a:xfrm>
                            <a:off x="0" y="0"/>
                            <a:ext cx="5058592" cy="3709634"/>
                          </a:xfrm>
                          <a:prstGeom prst="rect">
                            <a:avLst/>
                          </a:prstGeom>
                        </pic:spPr>
                      </pic:pic>
                    </a:graphicData>
                  </a:graphic>
                </wp:inline>
              </w:drawing>
            </w:r>
          </w:p>
          <w:p w:rsidR="00D4001D" w:rsidRDefault="00D4001D" w:rsidP="00D4001D">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40</w:t>
            </w:r>
            <w:r>
              <w:rPr>
                <w:rFonts w:eastAsia="Calibri" w:cs="Times New Roman"/>
                <w:szCs w:val="24"/>
              </w:rPr>
              <w:fldChar w:fldCharType="end"/>
            </w:r>
            <w:r>
              <w:rPr>
                <w:rFonts w:eastAsia="Calibri" w:cs="Times New Roman"/>
                <w:szCs w:val="24"/>
              </w:rPr>
              <w:t xml:space="preserve"> — Окно расшифрования в мастере</w:t>
            </w:r>
          </w:p>
        </w:tc>
      </w:tr>
    </w:tbl>
    <w:p w:rsidR="00D4001D" w:rsidRDefault="00D4001D" w:rsidP="00D4001D"/>
    <w:tbl>
      <w:tblPr>
        <w:tblStyle w:val="14"/>
        <w:tblW w:w="5000" w:type="pct"/>
        <w:tblLook w:val="0000" w:firstRow="0" w:lastRow="0" w:firstColumn="0" w:lastColumn="0" w:noHBand="0" w:noVBand="0"/>
      </w:tblPr>
      <w:tblGrid>
        <w:gridCol w:w="9131"/>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pPr>
              <w:keepNext/>
            </w:pPr>
            <w:r>
              <w:rPr>
                <w:rFonts w:eastAsia="Calibri" w:cs="Times New Roman"/>
                <w:noProof/>
                <w:lang w:eastAsia="ru-RU"/>
              </w:rPr>
              <w:drawing>
                <wp:inline distT="0" distB="0" distL="0" distR="0" wp14:anchorId="2EDEED0C" wp14:editId="3938AF8A">
                  <wp:extent cx="5048250" cy="3702050"/>
                  <wp:effectExtent l="0" t="0" r="0" b="0"/>
                  <wp:docPr id="100170" name="Рисунок 100170" descr="— Окно подписания и шифрования в маст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27650" name=""/>
                          <pic:cNvPicPr>
                            <a:picLocks noChangeAspect="1"/>
                          </pic:cNvPicPr>
                        </pic:nvPicPr>
                        <pic:blipFill>
                          <a:blip r:embed="rId64"/>
                          <a:stretch>
                            <a:fillRect/>
                          </a:stretch>
                        </pic:blipFill>
                        <pic:spPr>
                          <a:xfrm>
                            <a:off x="0" y="0"/>
                            <a:ext cx="5049071" cy="3702652"/>
                          </a:xfrm>
                          <a:prstGeom prst="rect">
                            <a:avLst/>
                          </a:prstGeom>
                        </pic:spPr>
                      </pic:pic>
                    </a:graphicData>
                  </a:graphic>
                </wp:inline>
              </w:drawing>
            </w:r>
          </w:p>
          <w:p w:rsidR="00D4001D" w:rsidRDefault="00D4001D" w:rsidP="00D4001D">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41</w:t>
            </w:r>
            <w:r>
              <w:rPr>
                <w:rFonts w:eastAsia="Calibri" w:cs="Times New Roman"/>
                <w:szCs w:val="24"/>
              </w:rPr>
              <w:fldChar w:fldCharType="end"/>
            </w:r>
            <w:r>
              <w:rPr>
                <w:rFonts w:eastAsia="Calibri" w:cs="Times New Roman"/>
                <w:szCs w:val="24"/>
              </w:rPr>
              <w:t xml:space="preserve"> — Окно подписания и шифрования в мастере</w:t>
            </w:r>
          </w:p>
        </w:tc>
      </w:tr>
    </w:tbl>
    <w:p w:rsidR="00D4001D" w:rsidRDefault="00D4001D" w:rsidP="00D4001D"/>
    <w:tbl>
      <w:tblPr>
        <w:tblStyle w:val="14"/>
        <w:tblW w:w="5000" w:type="pct"/>
        <w:tblLook w:val="0000" w:firstRow="0" w:lastRow="0" w:firstColumn="0" w:lastColumn="0" w:noHBand="0" w:noVBand="0"/>
      </w:tblPr>
      <w:tblGrid>
        <w:gridCol w:w="9131"/>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pPr>
              <w:keepNext/>
            </w:pPr>
            <w:r>
              <w:rPr>
                <w:rFonts w:eastAsia="Calibri" w:cs="Times New Roman"/>
                <w:noProof/>
                <w:lang w:eastAsia="ru-RU"/>
              </w:rPr>
              <w:drawing>
                <wp:inline distT="0" distB="0" distL="0" distR="0" wp14:anchorId="4EB3143A" wp14:editId="471BDFC5">
                  <wp:extent cx="5143500" cy="3771900"/>
                  <wp:effectExtent l="0" t="0" r="0" b="0"/>
                  <wp:docPr id="100171" name="Рисунок 100171" descr="— Окно расшифрования и проверки подписи в маст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89674" name=""/>
                          <pic:cNvPicPr>
                            <a:picLocks noChangeAspect="1"/>
                          </pic:cNvPicPr>
                        </pic:nvPicPr>
                        <pic:blipFill>
                          <a:blip r:embed="rId65"/>
                          <a:stretch>
                            <a:fillRect/>
                          </a:stretch>
                        </pic:blipFill>
                        <pic:spPr>
                          <a:xfrm>
                            <a:off x="0" y="0"/>
                            <a:ext cx="5145207" cy="3773152"/>
                          </a:xfrm>
                          <a:prstGeom prst="rect">
                            <a:avLst/>
                          </a:prstGeom>
                        </pic:spPr>
                      </pic:pic>
                    </a:graphicData>
                  </a:graphic>
                </wp:inline>
              </w:drawing>
            </w:r>
          </w:p>
          <w:p w:rsidR="00D4001D" w:rsidRDefault="00D4001D" w:rsidP="00D4001D">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42</w:t>
            </w:r>
            <w:r>
              <w:rPr>
                <w:rFonts w:eastAsia="Calibri" w:cs="Times New Roman"/>
                <w:szCs w:val="24"/>
              </w:rPr>
              <w:fldChar w:fldCharType="end"/>
            </w:r>
            <w:r>
              <w:rPr>
                <w:rFonts w:eastAsia="Calibri" w:cs="Times New Roman"/>
                <w:szCs w:val="24"/>
              </w:rPr>
              <w:t xml:space="preserve"> — Окно расшифрования и проверки подписи в мастере</w:t>
            </w:r>
          </w:p>
        </w:tc>
      </w:tr>
    </w:tbl>
    <w:p w:rsidR="00D4001D" w:rsidRDefault="00D4001D" w:rsidP="00D4001D"/>
    <w:tbl>
      <w:tblPr>
        <w:tblStyle w:val="14"/>
        <w:tblW w:w="5000" w:type="pct"/>
        <w:tblLook w:val="0000" w:firstRow="0" w:lastRow="0" w:firstColumn="0" w:lastColumn="0" w:noHBand="0" w:noVBand="0"/>
      </w:tblPr>
      <w:tblGrid>
        <w:gridCol w:w="9131"/>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pPr>
              <w:keepNext/>
            </w:pPr>
            <w:r>
              <w:rPr>
                <w:rFonts w:eastAsia="Calibri" w:cs="Times New Roman"/>
                <w:noProof/>
                <w:lang w:eastAsia="ru-RU"/>
              </w:rPr>
              <w:drawing>
                <wp:inline distT="0" distB="0" distL="0" distR="0" wp14:anchorId="13645539" wp14:editId="0B261838">
                  <wp:extent cx="5200650" cy="3813810"/>
                  <wp:effectExtent l="0" t="0" r="0" b="0"/>
                  <wp:docPr id="100172" name="Рисунок 100172" descr="— Окно заверения подписи в маст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69894" name=""/>
                          <pic:cNvPicPr>
                            <a:picLocks noChangeAspect="1"/>
                          </pic:cNvPicPr>
                        </pic:nvPicPr>
                        <pic:blipFill>
                          <a:blip r:embed="rId66"/>
                          <a:stretch>
                            <a:fillRect/>
                          </a:stretch>
                        </pic:blipFill>
                        <pic:spPr>
                          <a:xfrm>
                            <a:off x="0" y="0"/>
                            <a:ext cx="5202320" cy="3815035"/>
                          </a:xfrm>
                          <a:prstGeom prst="rect">
                            <a:avLst/>
                          </a:prstGeom>
                        </pic:spPr>
                      </pic:pic>
                    </a:graphicData>
                  </a:graphic>
                </wp:inline>
              </w:drawing>
            </w:r>
          </w:p>
          <w:p w:rsidR="00D4001D" w:rsidRDefault="00D4001D" w:rsidP="00D4001D">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43</w:t>
            </w:r>
            <w:r>
              <w:rPr>
                <w:rFonts w:eastAsia="Calibri" w:cs="Times New Roman"/>
                <w:szCs w:val="24"/>
              </w:rPr>
              <w:fldChar w:fldCharType="end"/>
            </w:r>
            <w:r>
              <w:rPr>
                <w:rFonts w:eastAsia="Calibri" w:cs="Times New Roman"/>
                <w:szCs w:val="24"/>
              </w:rPr>
              <w:t xml:space="preserve"> — Окно заверения подписи в мастере</w:t>
            </w:r>
          </w:p>
        </w:tc>
      </w:tr>
    </w:tbl>
    <w:p w:rsidR="00D4001D" w:rsidRDefault="00D4001D" w:rsidP="00D4001D"/>
    <w:tbl>
      <w:tblPr>
        <w:tblStyle w:val="14"/>
        <w:tblW w:w="5000" w:type="pct"/>
        <w:tblLook w:val="0000" w:firstRow="0" w:lastRow="0" w:firstColumn="0" w:lastColumn="0" w:noHBand="0" w:noVBand="0"/>
      </w:tblPr>
      <w:tblGrid>
        <w:gridCol w:w="9131"/>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pPr>
              <w:keepNext/>
            </w:pPr>
            <w:r>
              <w:rPr>
                <w:rFonts w:eastAsia="Calibri" w:cs="Times New Roman"/>
                <w:noProof/>
                <w:lang w:eastAsia="ru-RU"/>
              </w:rPr>
              <w:drawing>
                <wp:inline distT="0" distB="0" distL="0" distR="0" wp14:anchorId="4F7BCBC6" wp14:editId="5B4543F1">
                  <wp:extent cx="5210175" cy="3820795"/>
                  <wp:effectExtent l="0" t="0" r="9525" b="8255"/>
                  <wp:docPr id="100173" name="Рисунок 100173" descr="— Окно подписания XML в маст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25412" name=""/>
                          <pic:cNvPicPr>
                            <a:picLocks noChangeAspect="1"/>
                          </pic:cNvPicPr>
                        </pic:nvPicPr>
                        <pic:blipFill>
                          <a:blip r:embed="rId67"/>
                          <a:stretch>
                            <a:fillRect/>
                          </a:stretch>
                        </pic:blipFill>
                        <pic:spPr>
                          <a:xfrm>
                            <a:off x="0" y="0"/>
                            <a:ext cx="5213490" cy="3823226"/>
                          </a:xfrm>
                          <a:prstGeom prst="rect">
                            <a:avLst/>
                          </a:prstGeom>
                        </pic:spPr>
                      </pic:pic>
                    </a:graphicData>
                  </a:graphic>
                </wp:inline>
              </w:drawing>
            </w:r>
          </w:p>
          <w:p w:rsidR="00D4001D" w:rsidRDefault="00D4001D" w:rsidP="00D4001D">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44</w:t>
            </w:r>
            <w:r>
              <w:rPr>
                <w:rFonts w:eastAsia="Calibri" w:cs="Times New Roman"/>
                <w:szCs w:val="24"/>
              </w:rPr>
              <w:fldChar w:fldCharType="end"/>
            </w:r>
            <w:r>
              <w:rPr>
                <w:rFonts w:eastAsia="Calibri" w:cs="Times New Roman"/>
                <w:szCs w:val="24"/>
              </w:rPr>
              <w:t xml:space="preserve"> — Окно подписания XML в мастере</w:t>
            </w:r>
          </w:p>
        </w:tc>
      </w:tr>
    </w:tbl>
    <w:p w:rsidR="00D4001D" w:rsidRDefault="00D4001D" w:rsidP="00D4001D"/>
    <w:tbl>
      <w:tblPr>
        <w:tblStyle w:val="14"/>
        <w:tblW w:w="5000" w:type="pct"/>
        <w:tblLook w:val="0000" w:firstRow="0" w:lastRow="0" w:firstColumn="0" w:lastColumn="0" w:noHBand="0" w:noVBand="0"/>
      </w:tblPr>
      <w:tblGrid>
        <w:gridCol w:w="9131"/>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pPr>
              <w:keepNext/>
            </w:pPr>
            <w:r>
              <w:rPr>
                <w:rFonts w:eastAsia="Calibri" w:cs="Times New Roman"/>
                <w:noProof/>
                <w:lang w:eastAsia="ru-RU"/>
              </w:rPr>
              <w:drawing>
                <wp:inline distT="0" distB="0" distL="0" distR="0" wp14:anchorId="0B4C6CAA" wp14:editId="0DF16FC1">
                  <wp:extent cx="5181600" cy="3799840"/>
                  <wp:effectExtent l="0" t="0" r="0" b="0"/>
                  <wp:docPr id="100174" name="Рисунок 100174" descr="— Окно проверки XML подписи в маст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66738" name=""/>
                          <pic:cNvPicPr>
                            <a:picLocks noChangeAspect="1"/>
                          </pic:cNvPicPr>
                        </pic:nvPicPr>
                        <pic:blipFill>
                          <a:blip r:embed="rId68"/>
                          <a:stretch>
                            <a:fillRect/>
                          </a:stretch>
                        </pic:blipFill>
                        <pic:spPr>
                          <a:xfrm>
                            <a:off x="0" y="0"/>
                            <a:ext cx="5182444" cy="3800459"/>
                          </a:xfrm>
                          <a:prstGeom prst="rect">
                            <a:avLst/>
                          </a:prstGeom>
                        </pic:spPr>
                      </pic:pic>
                    </a:graphicData>
                  </a:graphic>
                </wp:inline>
              </w:drawing>
            </w:r>
          </w:p>
          <w:p w:rsidR="00D4001D" w:rsidRDefault="00D4001D" w:rsidP="00D4001D">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45</w:t>
            </w:r>
            <w:r>
              <w:rPr>
                <w:rFonts w:eastAsia="Calibri" w:cs="Times New Roman"/>
                <w:szCs w:val="24"/>
              </w:rPr>
              <w:fldChar w:fldCharType="end"/>
            </w:r>
            <w:r>
              <w:rPr>
                <w:rFonts w:eastAsia="Calibri" w:cs="Times New Roman"/>
                <w:szCs w:val="24"/>
              </w:rPr>
              <w:t xml:space="preserve"> — Окно проверки XML подписи в мастере</w:t>
            </w:r>
          </w:p>
        </w:tc>
      </w:tr>
    </w:tbl>
    <w:p w:rsidR="00D4001D" w:rsidRDefault="00D4001D" w:rsidP="00D4001D">
      <w:pPr>
        <w:pStyle w:val="3"/>
      </w:pPr>
      <w:bookmarkStart w:id="40" w:name="_Toc11158944"/>
      <w:bookmarkStart w:id="41" w:name="_Toc11855338"/>
      <w:r>
        <w:t>Режимы работы</w:t>
      </w:r>
      <w:bookmarkEnd w:id="40"/>
      <w:bookmarkEnd w:id="41"/>
    </w:p>
    <w:p w:rsidR="00D4001D" w:rsidRDefault="00D4001D" w:rsidP="00D4001D">
      <w:r>
        <w:t>Приложение имеет плагинную структуру. Плагины определяют функционал и наполнение меню.</w:t>
      </w:r>
    </w:p>
    <w:p w:rsidR="00D4001D" w:rsidRDefault="00D4001D" w:rsidP="00D4001D">
      <w:r>
        <w:t>Набор плагинов, входящий в состав приложения приведен в таблице ниже.</w:t>
      </w:r>
    </w:p>
    <w:p w:rsidR="00D4001D" w:rsidRDefault="00D4001D" w:rsidP="00D4001D">
      <w:pPr>
        <w:pStyle w:val="a5"/>
        <w:keepNext/>
      </w:pPr>
      <w:r>
        <w:t xml:space="preserve">таблица </w:t>
      </w:r>
      <w:r>
        <w:fldChar w:fldCharType="begin"/>
      </w:r>
      <w:r>
        <w:instrText>SEQ таблица \* ARABIC</w:instrText>
      </w:r>
      <w:r>
        <w:fldChar w:fldCharType="separate"/>
      </w:r>
      <w:r w:rsidR="00590A0C">
        <w:rPr>
          <w:noProof/>
        </w:rPr>
        <w:t>4</w:t>
      </w:r>
      <w:r>
        <w:fldChar w:fldCharType="end"/>
      </w:r>
      <w:r>
        <w:t xml:space="preserve"> — Набор плагинов, входящий в состав приложения</w:t>
      </w:r>
    </w:p>
    <w:tbl>
      <w:tblPr>
        <w:tblStyle w:val="ScrollTableNormal"/>
        <w:tblW w:w="5000" w:type="pct"/>
        <w:tblLook w:val="0020" w:firstRow="1" w:lastRow="0" w:firstColumn="0" w:lastColumn="0" w:noHBand="0" w:noVBand="0"/>
      </w:tblPr>
      <w:tblGrid>
        <w:gridCol w:w="2252"/>
        <w:gridCol w:w="6879"/>
      </w:tblGrid>
      <w:tr w:rsidR="00D4001D" w:rsidTr="00D4001D">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r>
              <w:rPr>
                <w:rFonts w:eastAsia="Calibri" w:cs="Times New Roman"/>
              </w:rPr>
              <w:t>Плагин</w:t>
            </w:r>
          </w:p>
        </w:tc>
        <w:tc>
          <w:tcPr>
            <w:tcW w:w="0" w:type="auto"/>
            <w:tcMar>
              <w:top w:w="30" w:type="dxa"/>
              <w:left w:w="30" w:type="dxa"/>
              <w:bottom w:w="20" w:type="dxa"/>
              <w:right w:w="30" w:type="dxa"/>
            </w:tcMar>
          </w:tcPr>
          <w:p w:rsidR="00D4001D" w:rsidRDefault="00D4001D" w:rsidP="00D4001D">
            <w:r>
              <w:rPr>
                <w:rFonts w:eastAsia="Calibri" w:cs="Times New Roman"/>
              </w:rPr>
              <w:t>Назначение</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r>
              <w:rPr>
                <w:rFonts w:eastAsia="Calibri" w:cs="Times New Roman"/>
              </w:rPr>
              <w:t>Криптографический</w:t>
            </w:r>
          </w:p>
        </w:tc>
        <w:tc>
          <w:tcPr>
            <w:tcW w:w="0" w:type="auto"/>
            <w:tcMar>
              <w:top w:w="30" w:type="dxa"/>
              <w:left w:w="30" w:type="dxa"/>
              <w:bottom w:w="20" w:type="dxa"/>
              <w:right w:w="30" w:type="dxa"/>
            </w:tcMar>
          </w:tcPr>
          <w:p w:rsidR="00D4001D" w:rsidRDefault="00D4001D" w:rsidP="00D4001D">
            <w:r>
              <w:rPr>
                <w:rFonts w:eastAsia="Calibri" w:cs="Times New Roman"/>
              </w:rPr>
              <w:t>обработка запросов приложений на выполнение криптографических действий</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D4001D" w:rsidRDefault="00D4001D" w:rsidP="00D4001D">
            <w:r>
              <w:rPr>
                <w:rFonts w:eastAsia="Calibri" w:cs="Times New Roman"/>
              </w:rPr>
              <w:t>Файловый</w:t>
            </w:r>
          </w:p>
        </w:tc>
        <w:tc>
          <w:tcPr>
            <w:tcW w:w="0" w:type="auto"/>
            <w:tcMar>
              <w:top w:w="30" w:type="dxa"/>
              <w:left w:w="30" w:type="dxa"/>
              <w:bottom w:w="20" w:type="dxa"/>
              <w:right w:w="30" w:type="dxa"/>
            </w:tcMar>
          </w:tcPr>
          <w:p w:rsidR="00D4001D" w:rsidRDefault="00D4001D" w:rsidP="00D4001D">
            <w:r>
              <w:rPr>
                <w:rFonts w:eastAsia="Calibri" w:cs="Times New Roman"/>
              </w:rPr>
              <w:t>обработка файлов в интерактивном или пакетном режиме</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r>
              <w:rPr>
                <w:rFonts w:eastAsia="Calibri" w:cs="Times New Roman"/>
              </w:rPr>
              <w:t>Диагностический</w:t>
            </w:r>
          </w:p>
        </w:tc>
        <w:tc>
          <w:tcPr>
            <w:tcW w:w="0" w:type="auto"/>
            <w:tcMar>
              <w:top w:w="30" w:type="dxa"/>
              <w:left w:w="30" w:type="dxa"/>
              <w:bottom w:w="20" w:type="dxa"/>
              <w:right w:w="30" w:type="dxa"/>
            </w:tcMar>
          </w:tcPr>
          <w:p w:rsidR="00D4001D" w:rsidRDefault="00D4001D" w:rsidP="00D4001D">
            <w:r>
              <w:rPr>
                <w:rFonts w:eastAsia="Calibri" w:cs="Times New Roman"/>
              </w:rPr>
              <w:t>формирование и вывод на экран либо в файл диагностической информации о приложении и плагинах</w:t>
            </w:r>
          </w:p>
        </w:tc>
      </w:tr>
    </w:tbl>
    <w:p w:rsidR="00D4001D" w:rsidRDefault="00D4001D" w:rsidP="00D4001D">
      <w:pPr>
        <w:pStyle w:val="4"/>
      </w:pPr>
      <w:r>
        <w:t>Плагин диагностики и тестирования</w:t>
      </w:r>
    </w:p>
    <w:p w:rsidR="00D4001D" w:rsidRDefault="00D4001D" w:rsidP="00D4001D">
      <w:r>
        <w:t>В плагине реализованы следующие функции:</w:t>
      </w:r>
    </w:p>
    <w:p w:rsidR="00D4001D" w:rsidRDefault="00D4001D" w:rsidP="00D4001D">
      <w:pPr>
        <w:pStyle w:val="ScrollListBullet"/>
        <w:numPr>
          <w:ilvl w:val="0"/>
          <w:numId w:val="66"/>
        </w:numPr>
      </w:pPr>
      <w:r>
        <w:t>Обращение к web-страницам плагинов;</w:t>
      </w:r>
    </w:p>
    <w:p w:rsidR="00D4001D" w:rsidRDefault="00D4001D" w:rsidP="00D4001D">
      <w:pPr>
        <w:pStyle w:val="ScrollListBullet"/>
        <w:numPr>
          <w:ilvl w:val="0"/>
          <w:numId w:val="66"/>
        </w:numPr>
      </w:pPr>
      <w:r>
        <w:t>Формирование диагностического пакета;</w:t>
      </w:r>
    </w:p>
    <w:p w:rsidR="00D4001D" w:rsidRDefault="00D4001D" w:rsidP="00D4001D">
      <w:pPr>
        <w:pStyle w:val="ScrollListBullet"/>
        <w:numPr>
          <w:ilvl w:val="0"/>
          <w:numId w:val="66"/>
        </w:numPr>
      </w:pPr>
      <w:r>
        <w:t>Предоставление диагностической информации.</w:t>
      </w:r>
    </w:p>
    <w:p w:rsidR="00D4001D" w:rsidRDefault="00D4001D" w:rsidP="00D4001D">
      <w:pPr>
        <w:pStyle w:val="5"/>
      </w:pPr>
      <w:r>
        <w:t>Обращение к web-страницам плагинов</w:t>
      </w:r>
    </w:p>
    <w:p w:rsidR="00D4001D" w:rsidRDefault="00D4001D" w:rsidP="00D4001D">
      <w:r>
        <w:t>В плагине предусмотрена возможность обращения к функциям других плагинов.</w:t>
      </w:r>
    </w:p>
    <w:p w:rsidR="00D4001D" w:rsidRDefault="00D4001D" w:rsidP="00D4001D">
      <w:r>
        <w:t>На соответствующих web-страницах могут быть заданы параметры вызова различных функций и выполнено обращение к плагинам. Результаты вызова также могут представлены на странице.</w:t>
      </w:r>
    </w:p>
    <w:p w:rsidR="00D4001D" w:rsidRDefault="00D4001D" w:rsidP="00D4001D">
      <w:r>
        <w:rPr>
          <w:b/>
        </w:rPr>
        <w:t>Тестовая страница плагина Криптосервер:</w:t>
      </w:r>
    </w:p>
    <w:p w:rsidR="00D4001D" w:rsidRDefault="00D4001D" w:rsidP="00D4001D">
      <w:r>
        <w:t>Страница предназначена для тестирования функций плагина Криптосервер.</w:t>
      </w:r>
    </w:p>
    <w:p w:rsidR="00D4001D" w:rsidRDefault="00D4001D" w:rsidP="00D4001D">
      <w:r>
        <w:t>Для каждой функции представлен полный набор параметров, доступных для вызова. Результат вызова показан на этой же странице.</w:t>
      </w:r>
    </w:p>
    <w:p w:rsidR="00D4001D" w:rsidRDefault="00D4001D" w:rsidP="00D4001D">
      <w:r>
        <w:t>Перед обращением к криптографическим функциям должна быть выполнена инициализация.</w:t>
      </w:r>
    </w:p>
    <w:p w:rsidR="00D4001D" w:rsidRDefault="00D4001D" w:rsidP="00D4001D">
      <w:r>
        <w:rPr>
          <w:b/>
        </w:rPr>
        <w:t>Страница создания запроса на сертификат:</w:t>
      </w:r>
    </w:p>
    <w:p w:rsidR="00D4001D" w:rsidRDefault="00D4001D" w:rsidP="00D4001D">
      <w:r>
        <w:t>Страница предназначена для обращения к функции создания запроса на сертификат криптографического плагина.</w:t>
      </w:r>
    </w:p>
    <w:p w:rsidR="00D4001D" w:rsidRDefault="00D4001D" w:rsidP="00D4001D">
      <w:r>
        <w:t>На странице предусмотрено заполнение следующих параметров (без контроля обязательности или формата полей):</w:t>
      </w:r>
    </w:p>
    <w:p w:rsidR="00D4001D" w:rsidRDefault="00D4001D" w:rsidP="00D4001D">
      <w:pPr>
        <w:pStyle w:val="ScrollListBullet"/>
        <w:numPr>
          <w:ilvl w:val="0"/>
          <w:numId w:val="67"/>
        </w:numPr>
      </w:pPr>
      <w:r>
        <w:t>поля имени владельца сертификата;</w:t>
      </w:r>
    </w:p>
    <w:p w:rsidR="00D4001D" w:rsidRDefault="00D4001D" w:rsidP="00D4001D">
      <w:pPr>
        <w:pStyle w:val="ScrollListBullet"/>
        <w:numPr>
          <w:ilvl w:val="0"/>
          <w:numId w:val="67"/>
        </w:numPr>
      </w:pPr>
      <w:r>
        <w:t>расширенные использования ключа и политики применения (перечень oid);</w:t>
      </w:r>
    </w:p>
    <w:p w:rsidR="00D4001D" w:rsidRDefault="00D4001D" w:rsidP="00D4001D">
      <w:pPr>
        <w:pStyle w:val="ScrollListBullet"/>
        <w:numPr>
          <w:ilvl w:val="0"/>
          <w:numId w:val="67"/>
        </w:numPr>
      </w:pPr>
      <w:r>
        <w:t>поле "средство электронной подписи владельца";</w:t>
      </w:r>
    </w:p>
    <w:p w:rsidR="00D4001D" w:rsidRDefault="00D4001D" w:rsidP="00D4001D">
      <w:pPr>
        <w:pStyle w:val="ScrollListBullet"/>
        <w:numPr>
          <w:ilvl w:val="0"/>
          <w:numId w:val="67"/>
        </w:numPr>
      </w:pPr>
      <w:r>
        <w:t>криптопровайдер.</w:t>
      </w:r>
    </w:p>
    <w:p w:rsidR="00D4001D" w:rsidRDefault="00D4001D" w:rsidP="00D4001D">
      <w:r>
        <w:t>В ходе создания запроса будут выведены диалоговые окна криптопровайдера для инициализации ДСЧ, формирования и сохранения ключевого контейнера и т.п.</w:t>
      </w:r>
    </w:p>
    <w:p w:rsidR="00D4001D" w:rsidRDefault="00D4001D" w:rsidP="00D4001D">
      <w:r>
        <w:t>Сформированный запрос сертификат в формате PKCS #10, закодированный в base64, также представляется на странице.</w:t>
      </w:r>
    </w:p>
    <w:p w:rsidR="00D4001D" w:rsidRDefault="00D4001D" w:rsidP="00D4001D">
      <w:r>
        <w:t>Предусмотрена возможность сохранить запрос в отдельный файл.</w:t>
      </w:r>
    </w:p>
    <w:p w:rsidR="00D4001D" w:rsidRDefault="00D4001D" w:rsidP="00D4001D">
      <w:r>
        <w:t>Перечень полей запроса на сертификат приведен в разделе "</w:t>
      </w:r>
      <w:hyperlink w:anchor="scroll-bookmark-29" w:history="1">
        <w:r>
          <w:rPr>
            <w:rStyle w:val="af7"/>
          </w:rPr>
          <w:t>Часто задаваемые вопросы по работе приложения Crypto+ DE</w:t>
        </w:r>
      </w:hyperlink>
      <w:r>
        <w:t>".</w:t>
      </w:r>
    </w:p>
    <w:p w:rsidR="00D4001D" w:rsidRDefault="00D4001D" w:rsidP="00D4001D">
      <w:r>
        <w:rPr>
          <w:b/>
        </w:rPr>
        <w:t>Вызов функции:</w:t>
      </w:r>
    </w:p>
    <w:p w:rsidR="00D4001D" w:rsidRDefault="00D4001D" w:rsidP="00D4001D">
      <w:r>
        <w:t>Тестовая страница плагина Криптосервер:</w:t>
      </w:r>
    </w:p>
    <w:p w:rsidR="00D4001D" w:rsidRDefault="00D4001D" w:rsidP="00D4001D">
      <w:pPr>
        <w:pStyle w:val="ScrollListBullet"/>
        <w:numPr>
          <w:ilvl w:val="0"/>
          <w:numId w:val="68"/>
        </w:numPr>
      </w:pPr>
      <w:r>
        <w:t xml:space="preserve">контекстное меню приложения : </w:t>
      </w:r>
      <w:r>
        <w:rPr>
          <w:i/>
        </w:rPr>
        <w:t>Диагностика -&gt; Тестовая страница криптосервера;</w:t>
      </w:r>
    </w:p>
    <w:p w:rsidR="00D4001D" w:rsidRPr="00401DB6" w:rsidRDefault="00D4001D" w:rsidP="00D4001D">
      <w:pPr>
        <w:pStyle w:val="ScrollListBullet"/>
        <w:numPr>
          <w:ilvl w:val="0"/>
          <w:numId w:val="68"/>
        </w:numPr>
        <w:rPr>
          <w:lang w:val="en-US"/>
        </w:rPr>
      </w:pPr>
      <w:hyperlink r:id="rId69" w:history="1">
        <w:r w:rsidRPr="00401DB6">
          <w:rPr>
            <w:rStyle w:val="af7"/>
            <w:i/>
            <w:lang w:val="en-US"/>
          </w:rPr>
          <w:t>file:///C:/Users/</w:t>
        </w:r>
      </w:hyperlink>
      <w:r w:rsidRPr="00401DB6">
        <w:rPr>
          <w:i/>
          <w:lang w:val="en-US"/>
        </w:rPr>
        <w:t>&lt;user&gt;/AppData/Local/Crypto+DE/plugins/diagplugin/pages/cryptoserver.html.</w:t>
      </w:r>
    </w:p>
    <w:p w:rsidR="00D4001D" w:rsidRDefault="00D4001D" w:rsidP="00D4001D">
      <w:r>
        <w:t>Страница создания запроса на сертификат:</w:t>
      </w:r>
    </w:p>
    <w:p w:rsidR="00D4001D" w:rsidRDefault="00D4001D" w:rsidP="00D4001D">
      <w:pPr>
        <w:pStyle w:val="ScrollListBullet"/>
        <w:numPr>
          <w:ilvl w:val="0"/>
          <w:numId w:val="69"/>
        </w:numPr>
      </w:pPr>
      <w:r>
        <w:t xml:space="preserve">контекстное меню приложения : </w:t>
      </w:r>
      <w:r>
        <w:rPr>
          <w:i/>
        </w:rPr>
        <w:t>Диагностика -&gt; Формирование запроса на сертификат;</w:t>
      </w:r>
    </w:p>
    <w:p w:rsidR="00D4001D" w:rsidRPr="00401DB6" w:rsidRDefault="00D4001D" w:rsidP="00D4001D">
      <w:pPr>
        <w:pStyle w:val="ScrollListBullet"/>
        <w:numPr>
          <w:ilvl w:val="0"/>
          <w:numId w:val="69"/>
        </w:numPr>
        <w:rPr>
          <w:lang w:val="en-US"/>
        </w:rPr>
      </w:pPr>
      <w:hyperlink r:id="rId70" w:history="1">
        <w:r w:rsidRPr="00401DB6">
          <w:rPr>
            <w:rStyle w:val="af7"/>
            <w:i/>
            <w:lang w:val="en-US"/>
          </w:rPr>
          <w:t>file:///C:/Users/</w:t>
        </w:r>
      </w:hyperlink>
      <w:r w:rsidRPr="00401DB6">
        <w:rPr>
          <w:i/>
          <w:lang w:val="en-US"/>
        </w:rPr>
        <w:t>&lt;user&gt;/AppData/Local/Crypto+DE/plugins/diagplugin/pages/createRequest.html.</w:t>
      </w:r>
    </w:p>
    <w:p w:rsidR="00D4001D" w:rsidRDefault="00D4001D" w:rsidP="00D4001D">
      <w:pPr>
        <w:pStyle w:val="5"/>
      </w:pPr>
      <w:r>
        <w:t>Формирование диагностического пакета</w:t>
      </w:r>
    </w:p>
    <w:p w:rsidR="00D4001D" w:rsidRDefault="00D4001D" w:rsidP="00D4001D">
      <w:r>
        <w:t>При вызове функции происходит формирование диагностического zip-файла для передачи в службу поддержки.</w:t>
      </w:r>
    </w:p>
    <w:p w:rsidR="00D4001D" w:rsidRDefault="00D4001D" w:rsidP="00D4001D">
      <w:r>
        <w:t>Состав диагностического файла:</w:t>
      </w:r>
    </w:p>
    <w:p w:rsidR="00D4001D" w:rsidRDefault="00D4001D" w:rsidP="00D4001D">
      <w:pPr>
        <w:pStyle w:val="ScrollListNumber"/>
        <w:numPr>
          <w:ilvl w:val="0"/>
          <w:numId w:val="70"/>
        </w:numPr>
      </w:pPr>
      <w:r>
        <w:t>Отчет утилиты MSINFO;</w:t>
      </w:r>
    </w:p>
    <w:p w:rsidR="00D4001D" w:rsidRDefault="00D4001D" w:rsidP="00D4001D">
      <w:pPr>
        <w:pStyle w:val="ScrollListNumber"/>
        <w:numPr>
          <w:ilvl w:val="0"/>
          <w:numId w:val="70"/>
        </w:numPr>
      </w:pPr>
      <w:r>
        <w:t>Общесистемные данные о ПЭВМ:</w:t>
      </w:r>
    </w:p>
    <w:p w:rsidR="00D4001D" w:rsidRDefault="00D4001D" w:rsidP="00D4001D">
      <w:pPr>
        <w:pStyle w:val="ScrollListBullet2"/>
        <w:numPr>
          <w:ilvl w:val="0"/>
          <w:numId w:val="71"/>
        </w:numPr>
      </w:pPr>
      <w:r>
        <w:t>данные об ОС (тип, версия, разрядность);</w:t>
      </w:r>
    </w:p>
    <w:p w:rsidR="00D4001D" w:rsidRDefault="00D4001D" w:rsidP="00D4001D">
      <w:pPr>
        <w:pStyle w:val="ScrollListBullet2"/>
        <w:numPr>
          <w:ilvl w:val="0"/>
          <w:numId w:val="71"/>
        </w:numPr>
      </w:pPr>
      <w:r>
        <w:t>данные о железе (оперативная память, свободное место, свободная память);</w:t>
      </w:r>
    </w:p>
    <w:p w:rsidR="00D4001D" w:rsidRDefault="00D4001D" w:rsidP="00D4001D">
      <w:pPr>
        <w:pStyle w:val="ScrollListBullet2"/>
        <w:numPr>
          <w:ilvl w:val="0"/>
          <w:numId w:val="71"/>
        </w:numPr>
      </w:pPr>
      <w:r>
        <w:t>данные об установленном ПО;</w:t>
      </w:r>
    </w:p>
    <w:p w:rsidR="00D4001D" w:rsidRDefault="00D4001D" w:rsidP="00D4001D">
      <w:pPr>
        <w:pStyle w:val="ScrollListBullet2"/>
        <w:numPr>
          <w:ilvl w:val="0"/>
          <w:numId w:val="71"/>
        </w:numPr>
      </w:pPr>
      <w:r>
        <w:t>файл hosts;</w:t>
      </w:r>
    </w:p>
    <w:p w:rsidR="00D4001D" w:rsidRDefault="00D4001D" w:rsidP="00D4001D">
      <w:pPr>
        <w:pStyle w:val="ScrollListBullet2"/>
        <w:numPr>
          <w:ilvl w:val="0"/>
          <w:numId w:val="71"/>
        </w:numPr>
      </w:pPr>
      <w:r>
        <w:t>настройки прокси;</w:t>
      </w:r>
    </w:p>
    <w:p w:rsidR="00D4001D" w:rsidRDefault="00D4001D" w:rsidP="00D4001D">
      <w:pPr>
        <w:pStyle w:val="ScrollListBullet2"/>
        <w:numPr>
          <w:ilvl w:val="0"/>
          <w:numId w:val="71"/>
        </w:numPr>
      </w:pPr>
      <w:r>
        <w:t>информация о текущем пользователе;</w:t>
      </w:r>
    </w:p>
    <w:p w:rsidR="00D4001D" w:rsidRDefault="00D4001D" w:rsidP="00D4001D">
      <w:pPr>
        <w:pStyle w:val="ScrollListNumber"/>
        <w:numPr>
          <w:ilvl w:val="0"/>
          <w:numId w:val="70"/>
        </w:numPr>
      </w:pPr>
      <w:r>
        <w:t>Общие данные о плагинах:</w:t>
      </w:r>
    </w:p>
    <w:p w:rsidR="00D4001D" w:rsidRDefault="00D4001D" w:rsidP="00D4001D">
      <w:pPr>
        <w:pStyle w:val="ScrollListBullet2"/>
        <w:numPr>
          <w:ilvl w:val="0"/>
          <w:numId w:val="72"/>
        </w:numPr>
      </w:pPr>
      <w:r>
        <w:t>информация о плагинах (перечень, версии);</w:t>
      </w:r>
    </w:p>
    <w:p w:rsidR="00D4001D" w:rsidRDefault="00D4001D" w:rsidP="00D4001D">
      <w:pPr>
        <w:pStyle w:val="ScrollListBullet2"/>
        <w:numPr>
          <w:ilvl w:val="0"/>
          <w:numId w:val="72"/>
        </w:numPr>
      </w:pPr>
      <w:r>
        <w:t>настройки плагинов;</w:t>
      </w:r>
    </w:p>
    <w:p w:rsidR="00D4001D" w:rsidRDefault="00D4001D" w:rsidP="00D4001D">
      <w:pPr>
        <w:pStyle w:val="ScrollListBullet2"/>
        <w:numPr>
          <w:ilvl w:val="0"/>
          <w:numId w:val="72"/>
        </w:numPr>
      </w:pPr>
      <w:r>
        <w:t>журналы работы плагинов;</w:t>
      </w:r>
    </w:p>
    <w:p w:rsidR="00D4001D" w:rsidRDefault="00D4001D" w:rsidP="00D4001D">
      <w:pPr>
        <w:pStyle w:val="ScrollListNumber"/>
        <w:numPr>
          <w:ilvl w:val="0"/>
          <w:numId w:val="70"/>
        </w:numPr>
      </w:pPr>
      <w:r>
        <w:t>Данные о криптографической подсистеме:</w:t>
      </w:r>
    </w:p>
    <w:p w:rsidR="00D4001D" w:rsidRDefault="00D4001D" w:rsidP="00D4001D">
      <w:pPr>
        <w:pStyle w:val="ScrollListBullet2"/>
        <w:numPr>
          <w:ilvl w:val="0"/>
          <w:numId w:val="73"/>
        </w:numPr>
      </w:pPr>
      <w:r>
        <w:t>установленные криптопровайдеры;</w:t>
      </w:r>
    </w:p>
    <w:p w:rsidR="00D4001D" w:rsidRDefault="00D4001D" w:rsidP="00D4001D">
      <w:pPr>
        <w:pStyle w:val="ScrollListBullet2"/>
        <w:numPr>
          <w:ilvl w:val="0"/>
          <w:numId w:val="73"/>
        </w:numPr>
      </w:pPr>
      <w:r>
        <w:t>доступность функций криптопровайдера;</w:t>
      </w:r>
    </w:p>
    <w:p w:rsidR="00D4001D" w:rsidRDefault="00D4001D" w:rsidP="00D4001D">
      <w:pPr>
        <w:pStyle w:val="ScrollListBullet2"/>
        <w:numPr>
          <w:ilvl w:val="0"/>
          <w:numId w:val="73"/>
        </w:numPr>
      </w:pPr>
      <w:r>
        <w:t>текущий сертификат со всей цепочкой;</w:t>
      </w:r>
    </w:p>
    <w:p w:rsidR="00D4001D" w:rsidRDefault="00D4001D" w:rsidP="00D4001D">
      <w:pPr>
        <w:pStyle w:val="ScrollListBullet2"/>
        <w:numPr>
          <w:ilvl w:val="0"/>
          <w:numId w:val="73"/>
        </w:numPr>
      </w:pPr>
      <w:r>
        <w:t>результаты вызова функций криптографических операций;</w:t>
      </w:r>
    </w:p>
    <w:p w:rsidR="00D4001D" w:rsidRDefault="00D4001D" w:rsidP="00D4001D">
      <w:pPr>
        <w:pStyle w:val="ScrollListBullet2"/>
        <w:numPr>
          <w:ilvl w:val="0"/>
          <w:numId w:val="73"/>
        </w:numPr>
      </w:pPr>
      <w:r>
        <w:t>экспортированные хранилища сертификатов текущего пользователя (корневые сертификаты, промежуточные сертификаты, списки отозванных сертификатов);</w:t>
      </w:r>
    </w:p>
    <w:p w:rsidR="00D4001D" w:rsidRDefault="00D4001D" w:rsidP="00D4001D">
      <w:pPr>
        <w:pStyle w:val="ScrollListBullet2"/>
        <w:numPr>
          <w:ilvl w:val="0"/>
          <w:numId w:val="73"/>
        </w:numPr>
      </w:pPr>
      <w:r>
        <w:t>текущий файл с реестром аккредитованных УЦ Минкомсвязи (наличие, размещение, №, дата, результат проверки ЭП);</w:t>
      </w:r>
    </w:p>
    <w:p w:rsidR="00D4001D" w:rsidRDefault="00D4001D" w:rsidP="00D4001D">
      <w:pPr>
        <w:pStyle w:val="ScrollListBullet2"/>
        <w:numPr>
          <w:ilvl w:val="0"/>
          <w:numId w:val="73"/>
        </w:numPr>
      </w:pPr>
      <w:r>
        <w:t>текущий файл с настройками проверки КЭП (наличие, размещение, №);</w:t>
      </w:r>
    </w:p>
    <w:p w:rsidR="00D4001D" w:rsidRDefault="00D4001D" w:rsidP="00D4001D">
      <w:pPr>
        <w:pStyle w:val="ScrollListNumber"/>
        <w:numPr>
          <w:ilvl w:val="0"/>
          <w:numId w:val="70"/>
        </w:numPr>
      </w:pPr>
      <w:r>
        <w:t>Данные о файловом плагине:</w:t>
      </w:r>
    </w:p>
    <w:p w:rsidR="00D4001D" w:rsidRDefault="00D4001D" w:rsidP="00D4001D">
      <w:pPr>
        <w:pStyle w:val="ScrollListBullet2"/>
        <w:numPr>
          <w:ilvl w:val="0"/>
          <w:numId w:val="74"/>
        </w:numPr>
      </w:pPr>
      <w:r>
        <w:t>настроенные каталоги, наличие каталогов;</w:t>
      </w:r>
    </w:p>
    <w:p w:rsidR="00D4001D" w:rsidRPr="00401DB6" w:rsidRDefault="00D4001D" w:rsidP="00D4001D">
      <w:pPr>
        <w:pStyle w:val="ScrollListNumber"/>
        <w:numPr>
          <w:ilvl w:val="0"/>
          <w:numId w:val="70"/>
        </w:numPr>
        <w:rPr>
          <w:lang w:val="ru-RU"/>
        </w:rPr>
      </w:pPr>
      <w:r w:rsidRPr="00401DB6">
        <w:rPr>
          <w:lang w:val="ru-RU"/>
        </w:rPr>
        <w:t xml:space="preserve">Данные о плагине обновления сертификатов и </w:t>
      </w:r>
      <w:r>
        <w:t>CRL</w:t>
      </w:r>
      <w:r w:rsidRPr="00401DB6">
        <w:rPr>
          <w:lang w:val="ru-RU"/>
        </w:rPr>
        <w:t>:</w:t>
      </w:r>
    </w:p>
    <w:p w:rsidR="00D4001D" w:rsidRDefault="00D4001D" w:rsidP="00D4001D">
      <w:pPr>
        <w:pStyle w:val="ScrollListBullet2"/>
        <w:numPr>
          <w:ilvl w:val="0"/>
          <w:numId w:val="75"/>
        </w:numPr>
      </w:pPr>
      <w:r>
        <w:t>доступность сервера обновления;</w:t>
      </w:r>
    </w:p>
    <w:p w:rsidR="00D4001D" w:rsidRDefault="00D4001D" w:rsidP="00D4001D">
      <w:pPr>
        <w:pStyle w:val="ScrollListBullet2"/>
        <w:numPr>
          <w:ilvl w:val="0"/>
          <w:numId w:val="75"/>
        </w:numPr>
      </w:pPr>
      <w:r>
        <w:t>дата/время последнего обновления реестра;</w:t>
      </w:r>
    </w:p>
    <w:p w:rsidR="00D4001D" w:rsidRDefault="00D4001D" w:rsidP="00D4001D">
      <w:pPr>
        <w:pStyle w:val="ScrollListBullet2"/>
        <w:numPr>
          <w:ilvl w:val="0"/>
          <w:numId w:val="75"/>
        </w:numPr>
      </w:pPr>
      <w:r>
        <w:t>результат последнего обновления реестра.</w:t>
      </w:r>
    </w:p>
    <w:p w:rsidR="00D4001D" w:rsidRDefault="00D4001D" w:rsidP="00D4001D">
      <w:r>
        <w:rPr>
          <w:b/>
        </w:rPr>
        <w:t>Вызов функции:</w:t>
      </w:r>
    </w:p>
    <w:p w:rsidR="00D4001D" w:rsidRDefault="00D4001D" w:rsidP="00D4001D">
      <w:r>
        <w:t xml:space="preserve">Контекстное меню приложения : </w:t>
      </w:r>
      <w:r>
        <w:rPr>
          <w:i/>
        </w:rPr>
        <w:t>Диагностика → Собрать диагностический пакет.</w:t>
      </w:r>
    </w:p>
    <w:p w:rsidR="00D4001D" w:rsidRDefault="00D4001D" w:rsidP="00D4001D">
      <w:pPr>
        <w:pStyle w:val="5"/>
      </w:pPr>
      <w:r>
        <w:t>Предоставление диагностической информации</w:t>
      </w:r>
    </w:p>
    <w:p w:rsidR="00D4001D" w:rsidRDefault="00D4001D" w:rsidP="00D4001D">
      <w:r>
        <w:t>Формируется и отображается web-страница, содержащая диагностическую информацию:</w:t>
      </w:r>
    </w:p>
    <w:p w:rsidR="00D4001D" w:rsidRDefault="00D4001D" w:rsidP="00D4001D">
      <w:pPr>
        <w:pStyle w:val="ScrollListBullet"/>
        <w:numPr>
          <w:ilvl w:val="0"/>
          <w:numId w:val="76"/>
        </w:numPr>
      </w:pPr>
      <w:r>
        <w:t>данные о приложении (настройки и пр.);</w:t>
      </w:r>
    </w:p>
    <w:p w:rsidR="00D4001D" w:rsidRDefault="00D4001D" w:rsidP="00D4001D">
      <w:pPr>
        <w:pStyle w:val="ScrollListBullet"/>
        <w:numPr>
          <w:ilvl w:val="0"/>
          <w:numId w:val="76"/>
        </w:numPr>
      </w:pPr>
      <w:r>
        <w:t>данные о плагинах приложения (настройки, файловая структура);</w:t>
      </w:r>
    </w:p>
    <w:p w:rsidR="00D4001D" w:rsidRDefault="00D4001D" w:rsidP="00D4001D">
      <w:pPr>
        <w:pStyle w:val="ScrollListBullet"/>
        <w:numPr>
          <w:ilvl w:val="0"/>
          <w:numId w:val="76"/>
        </w:numPr>
      </w:pPr>
      <w:r>
        <w:t>данные, сформированные плагинами (в частности, для плагина Криптосервер - установленные криптопровайдеры и их доступные алгоритмы).</w:t>
      </w:r>
    </w:p>
    <w:p w:rsidR="00D4001D" w:rsidRDefault="00D4001D" w:rsidP="00D4001D">
      <w:r>
        <w:rPr>
          <w:b/>
        </w:rPr>
        <w:t>Вызов функции:</w:t>
      </w:r>
    </w:p>
    <w:p w:rsidR="00D4001D" w:rsidRDefault="00D4001D" w:rsidP="00D4001D">
      <w:r>
        <w:t xml:space="preserve">Контекстное меню приложения : </w:t>
      </w:r>
      <w:r>
        <w:rPr>
          <w:i/>
        </w:rPr>
        <w:t>Диагностика → Показать диагностическую информацию.</w:t>
      </w:r>
    </w:p>
    <w:p w:rsidR="00D4001D" w:rsidRDefault="00D4001D" w:rsidP="00D4001D">
      <w:pPr>
        <w:pStyle w:val="4"/>
      </w:pPr>
      <w:r>
        <w:t>Плагин обработки файлов</w:t>
      </w:r>
    </w:p>
    <w:p w:rsidR="00D4001D" w:rsidRDefault="00D4001D" w:rsidP="00D4001D">
      <w:r>
        <w:t>Плагин выполняет операции с файлами и каталогами.</w:t>
      </w:r>
    </w:p>
    <w:p w:rsidR="00D4001D" w:rsidRDefault="00D4001D" w:rsidP="00D4001D">
      <w:r>
        <w:t>Предусмотрены следующие режимы работы плагина:</w:t>
      </w:r>
    </w:p>
    <w:p w:rsidR="00D4001D" w:rsidRDefault="00D4001D" w:rsidP="00D4001D">
      <w:pPr>
        <w:pStyle w:val="ScrollListBullet"/>
        <w:numPr>
          <w:ilvl w:val="0"/>
          <w:numId w:val="203"/>
        </w:numPr>
      </w:pPr>
      <w:r>
        <w:t>интерактивная обработка (через контекстное меню приложения и из проводника Windows);</w:t>
      </w:r>
    </w:p>
    <w:p w:rsidR="00D4001D" w:rsidRDefault="00D4001D" w:rsidP="00D4001D">
      <w:pPr>
        <w:pStyle w:val="ScrollListBullet"/>
        <w:numPr>
          <w:ilvl w:val="0"/>
          <w:numId w:val="203"/>
        </w:numPr>
      </w:pPr>
      <w:r>
        <w:t>пакетная обработка (в режиме опроса входящих каталогов файловой системы, результаты операций плагин выкладывает в выходные каталоги);</w:t>
      </w:r>
    </w:p>
    <w:p w:rsidR="00D4001D" w:rsidRDefault="00D4001D" w:rsidP="00D4001D">
      <w:pPr>
        <w:pStyle w:val="ScrollListBullet"/>
        <w:numPr>
          <w:ilvl w:val="0"/>
          <w:numId w:val="203"/>
        </w:numPr>
      </w:pPr>
      <w:r>
        <w:t>мастер работы с файлами;</w:t>
      </w:r>
    </w:p>
    <w:p w:rsidR="00D4001D" w:rsidRDefault="00D4001D" w:rsidP="00D4001D">
      <w:pPr>
        <w:pStyle w:val="ScrollListBullet"/>
        <w:numPr>
          <w:ilvl w:val="0"/>
          <w:numId w:val="203"/>
        </w:numPr>
      </w:pPr>
      <w:r>
        <w:t>вызов криптографических операций через командную строку Windows.</w:t>
      </w:r>
    </w:p>
    <w:p w:rsidR="00D4001D" w:rsidRDefault="00D4001D" w:rsidP="00D4001D">
      <w:r>
        <w:t>Для выполнения криптографических операций происходит вызов функций плагина Криптосервер. При этом для инициализации криптографической сессии используются настройки, заданные в самом плагине Криптосервер. В частности к ним относятся :</w:t>
      </w:r>
    </w:p>
    <w:p w:rsidR="00D4001D" w:rsidRDefault="00D4001D" w:rsidP="00D4001D">
      <w:pPr>
        <w:pStyle w:val="ScrollListBullet"/>
        <w:numPr>
          <w:ilvl w:val="0"/>
          <w:numId w:val="204"/>
        </w:numPr>
      </w:pPr>
      <w:r>
        <w:t>сертификат по умолчанию;</w:t>
      </w:r>
    </w:p>
    <w:p w:rsidR="00D4001D" w:rsidRDefault="00D4001D" w:rsidP="00D4001D">
      <w:pPr>
        <w:pStyle w:val="ScrollListBullet"/>
        <w:numPr>
          <w:ilvl w:val="0"/>
          <w:numId w:val="204"/>
        </w:numPr>
      </w:pPr>
      <w:r>
        <w:t>режим проверки квалифицированной подписи;</w:t>
      </w:r>
    </w:p>
    <w:p w:rsidR="00D4001D" w:rsidRDefault="00D4001D" w:rsidP="00D4001D">
      <w:pPr>
        <w:pStyle w:val="ScrollListBullet"/>
        <w:numPr>
          <w:ilvl w:val="0"/>
          <w:numId w:val="204"/>
        </w:numPr>
      </w:pPr>
      <w:r>
        <w:t>настройки построения цепочки сертификатов и др.</w:t>
      </w:r>
    </w:p>
    <w:tbl>
      <w:tblPr>
        <w:tblStyle w:val="ScrollNote"/>
        <w:tblW w:w="5000" w:type="pct"/>
        <w:tblLook w:val="0180" w:firstRow="0" w:lastRow="0" w:firstColumn="1" w:lastColumn="1" w:noHBand="0" w:noVBand="0"/>
      </w:tblPr>
      <w:tblGrid>
        <w:gridCol w:w="10205"/>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Pr>
          <w:p w:rsidR="00D4001D" w:rsidRDefault="00D4001D" w:rsidP="00D4001D">
            <w:r>
              <w:rPr>
                <w:rFonts w:eastAsia="Calibri" w:cs="Times New Roman"/>
              </w:rPr>
              <w:t>Плагин при запуске инициализирует криптосессию в криптографическом плагине с использованием настроек, определенных в криптографическом плагине.</w:t>
            </w:r>
          </w:p>
          <w:p w:rsidR="00D4001D" w:rsidRDefault="00D4001D" w:rsidP="00D4001D">
            <w:r>
              <w:rPr>
                <w:rFonts w:eastAsia="Calibri" w:cs="Times New Roman"/>
              </w:rPr>
              <w:t>В текущей версии не предусмотрен динамический перезапуск криптографической сессии при изменении настроек криптографического плагина.</w:t>
            </w:r>
          </w:p>
          <w:p w:rsidR="00D4001D" w:rsidRDefault="00D4001D" w:rsidP="00D4001D">
            <w:r>
              <w:rPr>
                <w:rFonts w:eastAsia="Calibri" w:cs="Times New Roman"/>
              </w:rPr>
              <w:t>Измененные настройки криптографического плагина применяются только при перезапуске приложения.</w:t>
            </w:r>
          </w:p>
        </w:tc>
      </w:tr>
    </w:tbl>
    <w:p w:rsidR="00D4001D" w:rsidRDefault="00D4001D" w:rsidP="00D4001D">
      <w:pPr>
        <w:pStyle w:val="5"/>
      </w:pPr>
      <w:r>
        <w:t>Интерактивные функции</w:t>
      </w:r>
    </w:p>
    <w:p w:rsidR="00D4001D" w:rsidRDefault="00D4001D" w:rsidP="00D4001D">
      <w:r>
        <w:t>Вызов интерактивных функций из контекстного меню приложения.</w:t>
      </w:r>
    </w:p>
    <w:p w:rsidR="00D4001D" w:rsidRDefault="00D4001D" w:rsidP="00D4001D">
      <w:r>
        <w:t>В основном меню доступны функции:</w:t>
      </w:r>
    </w:p>
    <w:p w:rsidR="00D4001D" w:rsidRDefault="00D4001D" w:rsidP="00D4001D">
      <w:pPr>
        <w:pStyle w:val="ScrollListBullet"/>
        <w:numPr>
          <w:ilvl w:val="0"/>
          <w:numId w:val="205"/>
        </w:numPr>
      </w:pPr>
      <w:r>
        <w:t>подписать файл;</w:t>
      </w:r>
    </w:p>
    <w:p w:rsidR="00D4001D" w:rsidRDefault="00D4001D" w:rsidP="00D4001D">
      <w:pPr>
        <w:pStyle w:val="ScrollListBullet"/>
        <w:numPr>
          <w:ilvl w:val="0"/>
          <w:numId w:val="205"/>
        </w:numPr>
      </w:pPr>
      <w:r>
        <w:t>проверить ЭП файла.</w:t>
      </w:r>
    </w:p>
    <w:p w:rsidR="00D4001D" w:rsidRDefault="00D4001D" w:rsidP="00D4001D">
      <w:r>
        <w:t>В дополнительном меню имеются функции:</w:t>
      </w:r>
    </w:p>
    <w:p w:rsidR="00D4001D" w:rsidRDefault="00D4001D" w:rsidP="00D4001D">
      <w:pPr>
        <w:pStyle w:val="ScrollListBullet"/>
        <w:numPr>
          <w:ilvl w:val="0"/>
          <w:numId w:val="206"/>
        </w:numPr>
      </w:pPr>
      <w:r>
        <w:t>зашифровать файл;</w:t>
      </w:r>
    </w:p>
    <w:p w:rsidR="00D4001D" w:rsidRDefault="00D4001D" w:rsidP="00D4001D">
      <w:pPr>
        <w:pStyle w:val="ScrollListBullet"/>
        <w:numPr>
          <w:ilvl w:val="0"/>
          <w:numId w:val="206"/>
        </w:numPr>
      </w:pPr>
      <w:r>
        <w:t>расшифровать файл;</w:t>
      </w:r>
    </w:p>
    <w:p w:rsidR="00D4001D" w:rsidRDefault="00D4001D" w:rsidP="00D4001D">
      <w:pPr>
        <w:pStyle w:val="ScrollListBullet"/>
        <w:numPr>
          <w:ilvl w:val="0"/>
          <w:numId w:val="206"/>
        </w:numPr>
      </w:pPr>
      <w:r>
        <w:t>подписать XMLDsig;</w:t>
      </w:r>
    </w:p>
    <w:p w:rsidR="00D4001D" w:rsidRDefault="00D4001D" w:rsidP="00D4001D">
      <w:pPr>
        <w:pStyle w:val="ScrollListBullet"/>
        <w:numPr>
          <w:ilvl w:val="0"/>
          <w:numId w:val="206"/>
        </w:numPr>
      </w:pPr>
      <w:r>
        <w:t>проверить XMLDSig;</w:t>
      </w:r>
    </w:p>
    <w:p w:rsidR="00D4001D" w:rsidRDefault="00D4001D" w:rsidP="00D4001D">
      <w:pPr>
        <w:pStyle w:val="ScrollListBullet"/>
        <w:numPr>
          <w:ilvl w:val="0"/>
          <w:numId w:val="206"/>
        </w:numPr>
      </w:pPr>
      <w:r>
        <w:t>заверить ЭП.</w:t>
      </w:r>
    </w:p>
    <w:p w:rsidR="00D4001D" w:rsidRDefault="00D4001D" w:rsidP="00D4001D">
      <w:r>
        <w:t>Вызов интерактивных функции из проводника Windows.</w:t>
      </w:r>
    </w:p>
    <w:p w:rsidR="00D4001D" w:rsidRDefault="00D4001D" w:rsidP="00D4001D">
      <w:r>
        <w:t>Доступны следующие функции:</w:t>
      </w:r>
    </w:p>
    <w:p w:rsidR="00D4001D" w:rsidRDefault="00D4001D" w:rsidP="00D4001D">
      <w:pPr>
        <w:pStyle w:val="ScrollListBullet"/>
        <w:numPr>
          <w:ilvl w:val="0"/>
          <w:numId w:val="207"/>
        </w:numPr>
      </w:pPr>
      <w:r>
        <w:t>подписать;</w:t>
      </w:r>
    </w:p>
    <w:p w:rsidR="00D4001D" w:rsidRDefault="00D4001D" w:rsidP="00D4001D">
      <w:pPr>
        <w:pStyle w:val="ScrollListBullet"/>
        <w:numPr>
          <w:ilvl w:val="0"/>
          <w:numId w:val="207"/>
        </w:numPr>
      </w:pPr>
      <w:r>
        <w:t>проверить ЭП;</w:t>
      </w:r>
    </w:p>
    <w:p w:rsidR="00D4001D" w:rsidRDefault="00D4001D" w:rsidP="00D4001D">
      <w:pPr>
        <w:pStyle w:val="ScrollListBullet"/>
        <w:numPr>
          <w:ilvl w:val="0"/>
          <w:numId w:val="207"/>
        </w:numPr>
      </w:pPr>
      <w:r>
        <w:t>подписать XMLDsig;</w:t>
      </w:r>
    </w:p>
    <w:p w:rsidR="00D4001D" w:rsidRDefault="00D4001D" w:rsidP="00D4001D">
      <w:pPr>
        <w:pStyle w:val="ScrollListBullet"/>
        <w:numPr>
          <w:ilvl w:val="0"/>
          <w:numId w:val="207"/>
        </w:numPr>
      </w:pPr>
      <w:r>
        <w:t>проверить XMLDsig;</w:t>
      </w:r>
    </w:p>
    <w:p w:rsidR="00D4001D" w:rsidRDefault="00D4001D" w:rsidP="00D4001D">
      <w:pPr>
        <w:pStyle w:val="ScrollListBullet"/>
        <w:numPr>
          <w:ilvl w:val="0"/>
          <w:numId w:val="207"/>
        </w:numPr>
      </w:pPr>
      <w:r>
        <w:t>зашифровать;</w:t>
      </w:r>
    </w:p>
    <w:p w:rsidR="00D4001D" w:rsidRDefault="00D4001D" w:rsidP="00D4001D">
      <w:pPr>
        <w:pStyle w:val="ScrollListBullet"/>
        <w:numPr>
          <w:ilvl w:val="0"/>
          <w:numId w:val="207"/>
        </w:numPr>
      </w:pPr>
      <w:r>
        <w:t>расшифровать;</w:t>
      </w:r>
    </w:p>
    <w:p w:rsidR="00D4001D" w:rsidRDefault="00D4001D" w:rsidP="00D4001D">
      <w:pPr>
        <w:pStyle w:val="ScrollListBullet"/>
        <w:numPr>
          <w:ilvl w:val="0"/>
          <w:numId w:val="207"/>
        </w:numPr>
      </w:pPr>
      <w:r>
        <w:t>заверить ЭП.</w:t>
      </w:r>
    </w:p>
    <w:p w:rsidR="00D4001D" w:rsidRDefault="00D4001D" w:rsidP="00D4001D">
      <w:r>
        <w:t>Набор параметров для выполнения функций определяется настройками плагина.</w:t>
      </w:r>
    </w:p>
    <w:p w:rsidR="00D4001D" w:rsidRDefault="00D4001D" w:rsidP="00D4001D">
      <w:r>
        <w:t>Действие может быть выполнено как над одним файлом, так и над группой файлов.</w:t>
      </w:r>
    </w:p>
    <w:p w:rsidR="00D4001D" w:rsidRDefault="00D4001D" w:rsidP="00D4001D">
      <w:pPr>
        <w:pStyle w:val="5"/>
      </w:pPr>
      <w:r>
        <w:t>Функции пакетной обработки</w:t>
      </w:r>
    </w:p>
    <w:p w:rsidR="00D4001D" w:rsidRDefault="00D4001D" w:rsidP="00D4001D">
      <w:r>
        <w:t>Пакетная обработка выполняется с помощью служб.</w:t>
      </w:r>
    </w:p>
    <w:p w:rsidR="00D4001D" w:rsidRDefault="00D4001D" w:rsidP="00D4001D">
      <w:r>
        <w:t>Служба выполняет определенное криптографическое действие, имеет входные/выходные каталоги и может иметь определенные параметры, зависящие от вида службы.</w:t>
      </w:r>
    </w:p>
    <w:p w:rsidR="00D4001D" w:rsidRDefault="00D4001D" w:rsidP="00D4001D">
      <w:r>
        <w:t>Результаты работы одной службы могут быть использованы в качестве входных параметров другой службы.</w:t>
      </w:r>
    </w:p>
    <w:p w:rsidR="00D4001D" w:rsidRDefault="00D4001D" w:rsidP="00D4001D">
      <w:r>
        <w:t>Работа служб зависит от общего параметра, разрешающего работы служб, при этом каждая служба может быть включена или выключена по отдельности.</w:t>
      </w:r>
    </w:p>
    <w:p w:rsidR="00D4001D" w:rsidRDefault="00D4001D" w:rsidP="00D4001D">
      <w:pPr>
        <w:pStyle w:val="a5"/>
        <w:keepNext/>
      </w:pPr>
      <w:r>
        <w:t>Таблица 4 — Описание служб</w:t>
      </w:r>
    </w:p>
    <w:tbl>
      <w:tblPr>
        <w:tblStyle w:val="ScrollTableNormal"/>
        <w:tblW w:w="5000" w:type="pct"/>
        <w:tblLook w:val="0020" w:firstRow="1" w:lastRow="0" w:firstColumn="0" w:lastColumn="0" w:noHBand="0" w:noVBand="0"/>
      </w:tblPr>
      <w:tblGrid>
        <w:gridCol w:w="1813"/>
        <w:gridCol w:w="7318"/>
      </w:tblGrid>
      <w:tr w:rsidR="00D4001D" w:rsidTr="00D4001D">
        <w:trPr>
          <w:cnfStyle w:val="100000000000" w:firstRow="1" w:lastRow="0" w:firstColumn="0" w:lastColumn="0" w:oddVBand="0" w:evenVBand="0" w:oddHBand="0" w:evenHBand="0" w:firstRowFirstColumn="0" w:firstRowLastColumn="0" w:lastRowFirstColumn="0" w:lastRowLastColumn="0"/>
        </w:trPr>
        <w:tc>
          <w:tcPr>
            <w:tcW w:w="699"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Служба</w:t>
            </w:r>
          </w:p>
        </w:tc>
        <w:tc>
          <w:tcPr>
            <w:tcW w:w="4301"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Описание работы</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699"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Создание ЭП</w:t>
            </w:r>
          </w:p>
        </w:tc>
        <w:tc>
          <w:tcPr>
            <w:tcW w:w="4301"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pStyle w:val="ScrollListBullet"/>
              <w:numPr>
                <w:ilvl w:val="0"/>
                <w:numId w:val="208"/>
              </w:numPr>
            </w:pPr>
            <w:r>
              <w:rPr>
                <w:rFonts w:eastAsia="Calibri"/>
              </w:rPr>
              <w:t>периодическое сканирование файлов во входном каталоге</w:t>
            </w:r>
          </w:p>
          <w:p w:rsidR="00D4001D" w:rsidRDefault="00D4001D" w:rsidP="00D4001D">
            <w:pPr>
              <w:pStyle w:val="ScrollListBullet"/>
              <w:numPr>
                <w:ilvl w:val="0"/>
                <w:numId w:val="208"/>
              </w:numPr>
            </w:pPr>
            <w:r>
              <w:rPr>
                <w:rFonts w:eastAsia="Calibri"/>
              </w:rPr>
              <w:t>подписание найденного файла с учетом настройки формирования присоединённой/отделенной ЭП в параметрах файлового плагина или добавление ЭП к уже подписанному найденному файлу (без проверки имеющейся ЭП)</w:t>
            </w:r>
          </w:p>
          <w:p w:rsidR="00D4001D" w:rsidRDefault="00D4001D" w:rsidP="00D4001D">
            <w:pPr>
              <w:pStyle w:val="ScrollListBullet"/>
              <w:numPr>
                <w:ilvl w:val="0"/>
                <w:numId w:val="208"/>
              </w:numPr>
              <w:rPr>
                <w:rFonts w:eastAsia="Calibri" w:cs="Times New Roman"/>
              </w:rPr>
            </w:pPr>
            <w:r>
              <w:rPr>
                <w:rFonts w:eastAsia="Calibri"/>
              </w:rPr>
              <w:t>перенос обработанного файла и ЭП в выходной каталог</w:t>
            </w:r>
          </w:p>
          <w:p w:rsidR="00D4001D" w:rsidRDefault="00D4001D" w:rsidP="00D4001D">
            <w:pPr>
              <w:pStyle w:val="ScrollListBullet2"/>
              <w:numPr>
                <w:ilvl w:val="0"/>
                <w:numId w:val="209"/>
              </w:numPr>
            </w:pPr>
            <w:r>
              <w:rPr>
                <w:rFonts w:eastAsia="Calibri"/>
              </w:rPr>
              <w:t>в случае формирования присоединенной ЭП в выходной каталог переносится только файл ЭП</w:t>
            </w:r>
          </w:p>
          <w:p w:rsidR="00D4001D" w:rsidRDefault="00D4001D" w:rsidP="00D4001D">
            <w:pPr>
              <w:pStyle w:val="ScrollListBullet"/>
              <w:numPr>
                <w:ilvl w:val="0"/>
                <w:numId w:val="208"/>
              </w:numPr>
            </w:pPr>
            <w:r>
              <w:rPr>
                <w:rFonts w:eastAsia="Calibri"/>
              </w:rPr>
              <w:t>перенос в каталог ошибок файлов, которые не удалось обработать</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699"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Добавление заверяющей ЭП</w:t>
            </w:r>
          </w:p>
        </w:tc>
        <w:tc>
          <w:tcPr>
            <w:tcW w:w="4301"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Pr="008123A6" w:rsidRDefault="00D4001D" w:rsidP="00D4001D">
            <w:pPr>
              <w:pStyle w:val="ScrollListBullet"/>
              <w:numPr>
                <w:ilvl w:val="0"/>
                <w:numId w:val="208"/>
              </w:numPr>
              <w:rPr>
                <w:rFonts w:eastAsia="Calibri"/>
              </w:rPr>
            </w:pPr>
            <w:r>
              <w:rPr>
                <w:rFonts w:eastAsia="Calibri"/>
              </w:rPr>
              <w:t>периодическое сканирование файлов во входном каталоге</w:t>
            </w:r>
          </w:p>
          <w:p w:rsidR="00D4001D" w:rsidRPr="008123A6" w:rsidRDefault="00D4001D" w:rsidP="00D4001D">
            <w:pPr>
              <w:pStyle w:val="ScrollListBullet"/>
              <w:numPr>
                <w:ilvl w:val="0"/>
                <w:numId w:val="208"/>
              </w:numPr>
              <w:rPr>
                <w:rFonts w:eastAsia="Calibri"/>
              </w:rPr>
            </w:pPr>
            <w:r>
              <w:rPr>
                <w:rFonts w:eastAsia="Calibri"/>
              </w:rPr>
              <w:t>добавление заверяющей подписи для найденного файла с учетом настройки формирования присоединённой/отделенной ЭП в параметрах файлового плагина</w:t>
            </w:r>
          </w:p>
          <w:p w:rsidR="00D4001D" w:rsidRPr="008123A6" w:rsidRDefault="00D4001D" w:rsidP="00D4001D">
            <w:pPr>
              <w:pStyle w:val="ScrollListBullet"/>
              <w:numPr>
                <w:ilvl w:val="0"/>
                <w:numId w:val="208"/>
              </w:numPr>
              <w:rPr>
                <w:rFonts w:eastAsia="Calibri"/>
              </w:rPr>
            </w:pPr>
            <w:r>
              <w:rPr>
                <w:rFonts w:eastAsia="Calibri"/>
              </w:rPr>
              <w:t>перенос обработанного файла и ЭП в выходной каталог</w:t>
            </w:r>
          </w:p>
          <w:p w:rsidR="00D4001D" w:rsidRPr="008123A6" w:rsidRDefault="00D4001D" w:rsidP="00D4001D">
            <w:pPr>
              <w:pStyle w:val="ScrollListBullet2"/>
              <w:numPr>
                <w:ilvl w:val="0"/>
                <w:numId w:val="209"/>
              </w:numPr>
              <w:rPr>
                <w:rFonts w:eastAsia="Calibri"/>
              </w:rPr>
            </w:pPr>
            <w:r>
              <w:rPr>
                <w:rFonts w:eastAsia="Calibri"/>
              </w:rPr>
              <w:t>в случае формирования присоединенной ЭП в выходной каталог переносится только файл ЭП</w:t>
            </w:r>
          </w:p>
          <w:p w:rsidR="00D4001D" w:rsidRPr="008123A6" w:rsidRDefault="00D4001D" w:rsidP="00D4001D">
            <w:pPr>
              <w:pStyle w:val="ScrollListBullet"/>
              <w:numPr>
                <w:ilvl w:val="0"/>
                <w:numId w:val="208"/>
              </w:numPr>
              <w:rPr>
                <w:rFonts w:eastAsia="Calibri"/>
              </w:rPr>
            </w:pPr>
            <w:r>
              <w:rPr>
                <w:rFonts w:eastAsia="Calibri"/>
              </w:rPr>
              <w:t>перенос в каталог ошибок файлов, которые не удалось обработать</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699"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Проверка ЭП</w:t>
            </w:r>
          </w:p>
        </w:tc>
        <w:tc>
          <w:tcPr>
            <w:tcW w:w="4301"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Pr="008123A6" w:rsidRDefault="00D4001D" w:rsidP="00D4001D">
            <w:pPr>
              <w:pStyle w:val="ScrollListBullet"/>
              <w:numPr>
                <w:ilvl w:val="0"/>
                <w:numId w:val="208"/>
              </w:numPr>
              <w:rPr>
                <w:rFonts w:eastAsia="Calibri"/>
              </w:rPr>
            </w:pPr>
            <w:r>
              <w:rPr>
                <w:rFonts w:eastAsia="Calibri"/>
              </w:rPr>
              <w:t>периодическое сканирование файлов с ЭП во входном каталоге</w:t>
            </w:r>
          </w:p>
          <w:p w:rsidR="00D4001D" w:rsidRPr="008123A6" w:rsidRDefault="00D4001D" w:rsidP="00D4001D">
            <w:pPr>
              <w:pStyle w:val="ScrollListBullet"/>
              <w:numPr>
                <w:ilvl w:val="0"/>
                <w:numId w:val="208"/>
              </w:numPr>
              <w:rPr>
                <w:rFonts w:eastAsia="Calibri"/>
              </w:rPr>
            </w:pPr>
            <w:r>
              <w:rPr>
                <w:rFonts w:eastAsia="Calibri"/>
              </w:rPr>
              <w:t>проверка ЭП у найденного файла с формированием результата в зависимости от настроек проверки ЭП в параметрах файлового плагина</w:t>
            </w:r>
          </w:p>
          <w:p w:rsidR="00D4001D" w:rsidRPr="008123A6" w:rsidRDefault="00D4001D" w:rsidP="00D4001D">
            <w:pPr>
              <w:pStyle w:val="ScrollListBullet"/>
              <w:numPr>
                <w:ilvl w:val="0"/>
                <w:numId w:val="208"/>
              </w:numPr>
              <w:rPr>
                <w:rFonts w:eastAsia="Calibri"/>
              </w:rPr>
            </w:pPr>
            <w:r>
              <w:rPr>
                <w:rFonts w:eastAsia="Calibri"/>
              </w:rPr>
              <w:t>перенос обработанного файла и протокола (в зависимости от настроек службы) в выходной каталог</w:t>
            </w:r>
          </w:p>
          <w:p w:rsidR="00D4001D" w:rsidRPr="008123A6" w:rsidRDefault="00D4001D" w:rsidP="00D4001D">
            <w:pPr>
              <w:pStyle w:val="ScrollListBullet"/>
              <w:numPr>
                <w:ilvl w:val="0"/>
                <w:numId w:val="208"/>
              </w:numPr>
              <w:rPr>
                <w:rFonts w:eastAsia="Calibri"/>
              </w:rPr>
            </w:pPr>
            <w:r>
              <w:rPr>
                <w:rFonts w:eastAsia="Calibri"/>
              </w:rPr>
              <w:t>перенос в каталог ошибок файлов, которые не удалось обработать</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699"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Шифрование</w:t>
            </w:r>
          </w:p>
        </w:tc>
        <w:tc>
          <w:tcPr>
            <w:tcW w:w="4301"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Pr="008123A6" w:rsidRDefault="00D4001D" w:rsidP="00D4001D">
            <w:pPr>
              <w:pStyle w:val="ScrollListBullet"/>
              <w:numPr>
                <w:ilvl w:val="0"/>
                <w:numId w:val="208"/>
              </w:numPr>
              <w:rPr>
                <w:rFonts w:eastAsia="Calibri"/>
              </w:rPr>
            </w:pPr>
            <w:r>
              <w:rPr>
                <w:rFonts w:eastAsia="Calibri"/>
              </w:rPr>
              <w:t>периодическое сканирование файлов во входном каталоге</w:t>
            </w:r>
          </w:p>
          <w:p w:rsidR="00D4001D" w:rsidRPr="008123A6" w:rsidRDefault="00D4001D" w:rsidP="00D4001D">
            <w:pPr>
              <w:pStyle w:val="ScrollListBullet"/>
              <w:numPr>
                <w:ilvl w:val="0"/>
                <w:numId w:val="208"/>
              </w:numPr>
              <w:rPr>
                <w:rFonts w:eastAsia="Calibri"/>
              </w:rPr>
            </w:pPr>
            <w:r>
              <w:rPr>
                <w:rFonts w:eastAsia="Calibri"/>
              </w:rPr>
              <w:t>шифрование найденного файла на сертификате пользователя, определённом в настройках криптографического плагина, в качестве получателей укзываются номера сертификатов других пользователей, имеющихся в локальном хранилище сертификатов</w:t>
            </w:r>
          </w:p>
          <w:p w:rsidR="00D4001D" w:rsidRPr="008123A6" w:rsidRDefault="00D4001D" w:rsidP="00D4001D">
            <w:pPr>
              <w:pStyle w:val="ScrollListBullet"/>
              <w:numPr>
                <w:ilvl w:val="0"/>
                <w:numId w:val="208"/>
              </w:numPr>
              <w:rPr>
                <w:rFonts w:eastAsia="Calibri"/>
              </w:rPr>
            </w:pPr>
            <w:r>
              <w:rPr>
                <w:rFonts w:eastAsia="Calibri"/>
              </w:rPr>
              <w:t>перенос зашифрованного файла в выходной каталог</w:t>
            </w:r>
          </w:p>
          <w:p w:rsidR="00D4001D" w:rsidRPr="008123A6" w:rsidRDefault="00D4001D" w:rsidP="00D4001D">
            <w:pPr>
              <w:pStyle w:val="ScrollListBullet"/>
              <w:numPr>
                <w:ilvl w:val="0"/>
                <w:numId w:val="208"/>
              </w:numPr>
              <w:rPr>
                <w:rFonts w:eastAsia="Calibri"/>
              </w:rPr>
            </w:pPr>
            <w:r>
              <w:rPr>
                <w:rFonts w:eastAsia="Calibri"/>
              </w:rPr>
              <w:t>перенос в каталог ошибок файлов, которые не удалось обработать</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699"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Расшифрование</w:t>
            </w:r>
          </w:p>
        </w:tc>
        <w:tc>
          <w:tcPr>
            <w:tcW w:w="4301"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Pr="008123A6" w:rsidRDefault="00D4001D" w:rsidP="00D4001D">
            <w:pPr>
              <w:pStyle w:val="ScrollListBullet"/>
              <w:numPr>
                <w:ilvl w:val="0"/>
                <w:numId w:val="208"/>
              </w:numPr>
              <w:rPr>
                <w:rFonts w:eastAsia="Calibri"/>
              </w:rPr>
            </w:pPr>
            <w:r>
              <w:rPr>
                <w:rFonts w:eastAsia="Calibri"/>
              </w:rPr>
              <w:t>периодическое сканирование файлов во входном каталоге</w:t>
            </w:r>
          </w:p>
          <w:p w:rsidR="00D4001D" w:rsidRPr="008123A6" w:rsidRDefault="00D4001D" w:rsidP="00D4001D">
            <w:pPr>
              <w:pStyle w:val="ScrollListBullet"/>
              <w:numPr>
                <w:ilvl w:val="0"/>
                <w:numId w:val="208"/>
              </w:numPr>
              <w:rPr>
                <w:rFonts w:eastAsia="Calibri"/>
              </w:rPr>
            </w:pPr>
            <w:r>
              <w:rPr>
                <w:rFonts w:eastAsia="Calibri"/>
              </w:rPr>
              <w:t>расшифрование найденного файла с помощью подходящего сертификата (из имеющихся у пользователя сертификатов с закрытыми ключами)</w:t>
            </w:r>
          </w:p>
          <w:p w:rsidR="00D4001D" w:rsidRPr="008123A6" w:rsidRDefault="00D4001D" w:rsidP="00D4001D">
            <w:pPr>
              <w:pStyle w:val="ScrollListBullet"/>
              <w:numPr>
                <w:ilvl w:val="0"/>
                <w:numId w:val="208"/>
              </w:numPr>
              <w:rPr>
                <w:rFonts w:eastAsia="Calibri"/>
              </w:rPr>
            </w:pPr>
            <w:r>
              <w:rPr>
                <w:rFonts w:eastAsia="Calibri"/>
              </w:rPr>
              <w:t>перенос расшифрованного файла в выходной каталог</w:t>
            </w:r>
          </w:p>
          <w:p w:rsidR="00D4001D" w:rsidRPr="008123A6" w:rsidRDefault="00D4001D" w:rsidP="00D4001D">
            <w:pPr>
              <w:pStyle w:val="ScrollListBullet"/>
              <w:numPr>
                <w:ilvl w:val="0"/>
                <w:numId w:val="208"/>
              </w:numPr>
              <w:rPr>
                <w:rFonts w:eastAsia="Calibri"/>
              </w:rPr>
            </w:pPr>
            <w:r>
              <w:rPr>
                <w:rFonts w:eastAsia="Calibri"/>
              </w:rPr>
              <w:t>перенос в каталог ошибок файлов, которые не удалось обработать</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699"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Создание ЭП в формате XMLDsig</w:t>
            </w:r>
          </w:p>
        </w:tc>
        <w:tc>
          <w:tcPr>
            <w:tcW w:w="4301"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Pr="008123A6" w:rsidRDefault="00D4001D" w:rsidP="00D4001D">
            <w:pPr>
              <w:pStyle w:val="ScrollListBullet"/>
              <w:numPr>
                <w:ilvl w:val="0"/>
                <w:numId w:val="208"/>
              </w:numPr>
              <w:rPr>
                <w:rFonts w:eastAsia="Calibri"/>
              </w:rPr>
            </w:pPr>
            <w:r>
              <w:rPr>
                <w:rFonts w:eastAsia="Calibri"/>
              </w:rPr>
              <w:t>периодическое сканирование файлов во входном каталоге</w:t>
            </w:r>
          </w:p>
          <w:p w:rsidR="00D4001D" w:rsidRPr="008123A6" w:rsidRDefault="00D4001D" w:rsidP="00D4001D">
            <w:pPr>
              <w:pStyle w:val="ScrollListBullet"/>
              <w:numPr>
                <w:ilvl w:val="0"/>
                <w:numId w:val="208"/>
              </w:numPr>
              <w:rPr>
                <w:rFonts w:eastAsia="Calibri"/>
              </w:rPr>
            </w:pPr>
            <w:r>
              <w:rPr>
                <w:rFonts w:eastAsia="Calibri"/>
              </w:rPr>
              <w:t>подписание найденного файла XMLDsig</w:t>
            </w:r>
          </w:p>
          <w:p w:rsidR="00D4001D" w:rsidRPr="008123A6" w:rsidRDefault="00D4001D" w:rsidP="00D4001D">
            <w:pPr>
              <w:pStyle w:val="ScrollListBullet"/>
              <w:numPr>
                <w:ilvl w:val="0"/>
                <w:numId w:val="208"/>
              </w:numPr>
              <w:rPr>
                <w:rFonts w:eastAsia="Calibri"/>
              </w:rPr>
            </w:pPr>
            <w:r>
              <w:rPr>
                <w:rFonts w:eastAsia="Calibri"/>
              </w:rPr>
              <w:t>перенос подписанного XMLDsig файла в выходной каталог</w:t>
            </w:r>
          </w:p>
          <w:p w:rsidR="00D4001D" w:rsidRPr="008123A6" w:rsidRDefault="00D4001D" w:rsidP="00D4001D">
            <w:pPr>
              <w:pStyle w:val="ScrollListBullet"/>
              <w:numPr>
                <w:ilvl w:val="0"/>
                <w:numId w:val="208"/>
              </w:numPr>
              <w:rPr>
                <w:rFonts w:eastAsia="Calibri"/>
              </w:rPr>
            </w:pPr>
            <w:r>
              <w:rPr>
                <w:rFonts w:eastAsia="Calibri"/>
              </w:rPr>
              <w:t>перенос в каталог ошибок файлов, которые не удалось обработать</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699"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Проверка ЭП формата XMLDsig</w:t>
            </w:r>
          </w:p>
        </w:tc>
        <w:tc>
          <w:tcPr>
            <w:tcW w:w="4301"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Pr="008123A6" w:rsidRDefault="00D4001D" w:rsidP="00D4001D">
            <w:pPr>
              <w:pStyle w:val="ScrollListBullet"/>
              <w:numPr>
                <w:ilvl w:val="0"/>
                <w:numId w:val="208"/>
              </w:numPr>
              <w:rPr>
                <w:rFonts w:eastAsia="Calibri"/>
              </w:rPr>
            </w:pPr>
            <w:r>
              <w:rPr>
                <w:rFonts w:eastAsia="Calibri"/>
              </w:rPr>
              <w:t>периодическое сканирование файлов с ЭП формата XMLDsig во входном каталоге</w:t>
            </w:r>
          </w:p>
          <w:p w:rsidR="00D4001D" w:rsidRPr="008123A6" w:rsidRDefault="00D4001D" w:rsidP="00D4001D">
            <w:pPr>
              <w:pStyle w:val="ScrollListBullet"/>
              <w:numPr>
                <w:ilvl w:val="0"/>
                <w:numId w:val="208"/>
              </w:numPr>
              <w:rPr>
                <w:rFonts w:eastAsia="Calibri"/>
              </w:rPr>
            </w:pPr>
            <w:r>
              <w:rPr>
                <w:rFonts w:eastAsia="Calibri"/>
              </w:rPr>
              <w:t>проверка ЭП XMLDsig у найденного файла</w:t>
            </w:r>
          </w:p>
          <w:p w:rsidR="00D4001D" w:rsidRPr="008123A6" w:rsidRDefault="00D4001D" w:rsidP="00D4001D">
            <w:pPr>
              <w:pStyle w:val="ScrollListBullet"/>
              <w:numPr>
                <w:ilvl w:val="0"/>
                <w:numId w:val="208"/>
              </w:numPr>
              <w:rPr>
                <w:rFonts w:eastAsia="Calibri"/>
              </w:rPr>
            </w:pPr>
            <w:r>
              <w:rPr>
                <w:rFonts w:eastAsia="Calibri"/>
              </w:rPr>
              <w:t>перенос обработанного файла и протокола (в зависимости от настроек службы) в выходной каталог</w:t>
            </w:r>
          </w:p>
          <w:p w:rsidR="00D4001D" w:rsidRPr="008123A6" w:rsidRDefault="00D4001D" w:rsidP="00D4001D">
            <w:pPr>
              <w:pStyle w:val="ScrollListBullet"/>
              <w:numPr>
                <w:ilvl w:val="0"/>
                <w:numId w:val="208"/>
              </w:numPr>
              <w:rPr>
                <w:rFonts w:eastAsia="Calibri"/>
              </w:rPr>
            </w:pPr>
            <w:r>
              <w:rPr>
                <w:rFonts w:eastAsia="Calibri"/>
              </w:rPr>
              <w:t>перенос в каталог ошибок файлов, которые не удалось обработать</w:t>
            </w:r>
          </w:p>
        </w:tc>
      </w:tr>
    </w:tbl>
    <w:p w:rsidR="00D4001D" w:rsidRDefault="00D4001D" w:rsidP="00D4001D">
      <w:pPr>
        <w:pStyle w:val="5"/>
      </w:pPr>
      <w:r>
        <w:t>Мастер работы с файлами</w:t>
      </w:r>
    </w:p>
    <w:p w:rsidR="00D4001D" w:rsidRDefault="00D4001D" w:rsidP="00D4001D">
      <w:r>
        <w:t>Вызов мастера работы с файлами происходит из контекстного меню приложения.</w:t>
      </w:r>
    </w:p>
    <w:p w:rsidR="00D4001D" w:rsidRDefault="00D4001D" w:rsidP="00D4001D">
      <w:r>
        <w:t>Мастер работы с файлами предназначен для выполнения следующих криптографических операций с файлами:</w:t>
      </w:r>
    </w:p>
    <w:p w:rsidR="00D4001D" w:rsidRDefault="00D4001D" w:rsidP="00D4001D">
      <w:pPr>
        <w:pStyle w:val="ScrollListBullet"/>
        <w:numPr>
          <w:ilvl w:val="0"/>
          <w:numId w:val="210"/>
        </w:numPr>
      </w:pPr>
      <w:r>
        <w:t>подписание присоединенной/отделенной ЭП;</w:t>
      </w:r>
    </w:p>
    <w:p w:rsidR="00D4001D" w:rsidRDefault="00D4001D" w:rsidP="00D4001D">
      <w:pPr>
        <w:pStyle w:val="ScrollListBullet"/>
        <w:numPr>
          <w:ilvl w:val="0"/>
          <w:numId w:val="210"/>
        </w:numPr>
      </w:pPr>
      <w:r>
        <w:t>проверка ЭП;</w:t>
      </w:r>
    </w:p>
    <w:p w:rsidR="00D4001D" w:rsidRDefault="00D4001D" w:rsidP="00D4001D">
      <w:pPr>
        <w:pStyle w:val="ScrollListBullet"/>
        <w:numPr>
          <w:ilvl w:val="0"/>
          <w:numId w:val="210"/>
        </w:numPr>
      </w:pPr>
      <w:r>
        <w:t>шифрование;</w:t>
      </w:r>
    </w:p>
    <w:p w:rsidR="00D4001D" w:rsidRDefault="00D4001D" w:rsidP="00D4001D">
      <w:pPr>
        <w:pStyle w:val="ScrollListBullet"/>
        <w:numPr>
          <w:ilvl w:val="0"/>
          <w:numId w:val="210"/>
        </w:numPr>
      </w:pPr>
      <w:r>
        <w:t>расшифрование;</w:t>
      </w:r>
    </w:p>
    <w:p w:rsidR="00D4001D" w:rsidRDefault="00D4001D" w:rsidP="00D4001D">
      <w:pPr>
        <w:pStyle w:val="ScrollListBullet"/>
        <w:numPr>
          <w:ilvl w:val="0"/>
          <w:numId w:val="210"/>
        </w:numPr>
      </w:pPr>
      <w:r>
        <w:t>подписание и шифрование;</w:t>
      </w:r>
    </w:p>
    <w:p w:rsidR="00D4001D" w:rsidRDefault="00D4001D" w:rsidP="00D4001D">
      <w:pPr>
        <w:pStyle w:val="ScrollListBullet"/>
        <w:numPr>
          <w:ilvl w:val="0"/>
          <w:numId w:val="210"/>
        </w:numPr>
      </w:pPr>
      <w:r>
        <w:t>расшифрование и проверка ЭП;</w:t>
      </w:r>
    </w:p>
    <w:p w:rsidR="00D4001D" w:rsidRDefault="00D4001D" w:rsidP="00D4001D">
      <w:pPr>
        <w:pStyle w:val="ScrollListBullet"/>
        <w:numPr>
          <w:ilvl w:val="0"/>
          <w:numId w:val="210"/>
        </w:numPr>
      </w:pPr>
      <w:r>
        <w:t>добавление заверяющей ЭП;</w:t>
      </w:r>
    </w:p>
    <w:p w:rsidR="00D4001D" w:rsidRDefault="00D4001D" w:rsidP="00D4001D">
      <w:pPr>
        <w:pStyle w:val="ScrollListBullet"/>
        <w:numPr>
          <w:ilvl w:val="0"/>
          <w:numId w:val="210"/>
        </w:numPr>
      </w:pPr>
      <w:r>
        <w:t>подписание XML (enveloped/detached);</w:t>
      </w:r>
    </w:p>
    <w:p w:rsidR="00D4001D" w:rsidRDefault="00D4001D" w:rsidP="00D4001D">
      <w:pPr>
        <w:pStyle w:val="ScrollListBullet"/>
        <w:numPr>
          <w:ilvl w:val="0"/>
          <w:numId w:val="210"/>
        </w:numPr>
        <w:rPr>
          <w:lang w:val="en-US"/>
        </w:rPr>
      </w:pPr>
      <w:r>
        <w:t>проверка</w:t>
      </w:r>
      <w:r>
        <w:rPr>
          <w:lang w:val="en-US"/>
        </w:rPr>
        <w:t xml:space="preserve"> </w:t>
      </w:r>
      <w:r>
        <w:t>ЭП</w:t>
      </w:r>
      <w:r>
        <w:rPr>
          <w:lang w:val="en-US"/>
        </w:rPr>
        <w:t xml:space="preserve"> XML (enveloped/detached).</w:t>
      </w:r>
    </w:p>
    <w:p w:rsidR="00D4001D" w:rsidRDefault="00D4001D" w:rsidP="00D4001D">
      <w:r>
        <w:t>Параметры для инициализации сессии определяются в мастере.</w:t>
      </w:r>
    </w:p>
    <w:p w:rsidR="00D4001D" w:rsidRDefault="00D4001D" w:rsidP="00D4001D">
      <w:pPr>
        <w:pStyle w:val="5"/>
      </w:pPr>
      <w:bookmarkStart w:id="42" w:name="_Toc256000024"/>
      <w:r>
        <w:t>Вызов криптографических операций через командную строку Windows</w:t>
      </w:r>
      <w:bookmarkEnd w:id="42"/>
    </w:p>
    <w:p w:rsidR="00D4001D" w:rsidRDefault="00D4001D" w:rsidP="00D4001D">
      <w:r>
        <w:t>Для вызова криптографических операций через командную строку Windows необходимо открыть окно командной строки из каталога %ProgramData%\Crypto+DE.</w:t>
      </w:r>
    </w:p>
    <w:p w:rsidR="00D4001D" w:rsidRDefault="00D4001D" w:rsidP="00D4001D">
      <w:r>
        <w:t>Синтаксис вызова функции:</w:t>
      </w:r>
    </w:p>
    <w:tbl>
      <w:tblPr>
        <w:tblStyle w:val="ScrollCode"/>
        <w:tblW w:w="5000" w:type="pct"/>
        <w:tblLook w:val="0180" w:firstRow="0" w:lastRow="0" w:firstColumn="1" w:lastColumn="1" w:noHBand="0" w:noVBand="0"/>
      </w:tblPr>
      <w:tblGrid>
        <w:gridCol w:w="9287"/>
      </w:tblGrid>
      <w:tr w:rsidR="00D4001D" w:rsidRPr="00147B1C" w:rsidTr="00D4001D">
        <w:trPr>
          <w:cnfStyle w:val="000000100000" w:firstRow="0" w:lastRow="0" w:firstColumn="0" w:lastColumn="0" w:oddVBand="0" w:evenVBand="0" w:oddHBand="1" w:evenHBand="0" w:firstRowFirstColumn="0" w:firstRowLastColumn="0" w:lastRowFirstColumn="0" w:lastRowLastColumn="0"/>
        </w:trPr>
        <w:tc>
          <w:tcPr>
            <w:tcW w:w="0" w:type="auto"/>
            <w:tc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tcBorders>
          </w:tcPr>
          <w:p w:rsidR="00D4001D" w:rsidRDefault="00D4001D" w:rsidP="00D4001D">
            <w:pPr>
              <w:rPr>
                <w:lang w:val="en-US"/>
              </w:rPr>
            </w:pPr>
            <w:r>
              <w:rPr>
                <w:rFonts w:eastAsia="Calibri" w:cs="Times New Roman"/>
                <w:lang w:val="en-US"/>
              </w:rPr>
              <w:t>cryptoplusde &lt;command&gt; [-param_name values]</w:t>
            </w:r>
          </w:p>
          <w:p w:rsidR="00D4001D" w:rsidRDefault="00D4001D" w:rsidP="00D4001D">
            <w:pPr>
              <w:rPr>
                <w:lang w:val="en-US"/>
              </w:rPr>
            </w:pPr>
          </w:p>
        </w:tc>
      </w:tr>
    </w:tbl>
    <w:p w:rsidR="00D4001D" w:rsidRDefault="00D4001D" w:rsidP="00D4001D">
      <w:r>
        <w:t>Где</w:t>
      </w:r>
    </w:p>
    <w:p w:rsidR="00D4001D" w:rsidRDefault="00D4001D" w:rsidP="00D4001D">
      <w:pPr>
        <w:pStyle w:val="ScrollListBullet"/>
        <w:numPr>
          <w:ilvl w:val="0"/>
          <w:numId w:val="211"/>
        </w:numPr>
      </w:pPr>
      <w:r>
        <w:t>command - выполняемая команда</w:t>
      </w:r>
    </w:p>
    <w:p w:rsidR="00D4001D" w:rsidRDefault="00D4001D" w:rsidP="00D4001D">
      <w:pPr>
        <w:pStyle w:val="ScrollListBullet"/>
        <w:numPr>
          <w:ilvl w:val="0"/>
          <w:numId w:val="211"/>
        </w:numPr>
      </w:pPr>
      <w:r>
        <w:t>param_name values - установка значений параметров</w:t>
      </w:r>
    </w:p>
    <w:p w:rsidR="00D4001D" w:rsidRDefault="00D4001D" w:rsidP="00D4001D">
      <w:pPr>
        <w:pStyle w:val="a5"/>
        <w:keepNext/>
      </w:pPr>
      <w:r>
        <w:t>Таблица 4.1 — Список доступных команд</w:t>
      </w:r>
    </w:p>
    <w:tbl>
      <w:tblPr>
        <w:tblStyle w:val="ScrollTableNormal"/>
        <w:tblW w:w="5000" w:type="pct"/>
        <w:tblLook w:val="0020" w:firstRow="1" w:lastRow="0" w:firstColumn="0" w:lastColumn="0" w:noHBand="0" w:noVBand="0"/>
      </w:tblPr>
      <w:tblGrid>
        <w:gridCol w:w="2720"/>
        <w:gridCol w:w="6411"/>
      </w:tblGrid>
      <w:tr w:rsidR="00D4001D" w:rsidTr="00D4001D">
        <w:trPr>
          <w:cnfStyle w:val="100000000000" w:firstRow="1" w:lastRow="0" w:firstColumn="0" w:lastColumn="0" w:oddVBand="0" w:evenVBand="0" w:oddHBand="0" w:evenHBand="0"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Команда</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Описание</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b/>
              </w:rPr>
              <w:t>sign</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Создание ЭП</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b/>
              </w:rPr>
              <w:t>verify</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Проверка ЭП</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b/>
              </w:rPr>
              <w:t>signxml</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Создание ЭП в формате XMLDsig</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b/>
              </w:rPr>
              <w:t>verifyxml</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Проверка ЭП формата XMLDsig</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b/>
              </w:rPr>
              <w:t>encrypt</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Шифрование</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b/>
              </w:rPr>
              <w:t>decrypt</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Расшифрование</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b/>
              </w:rPr>
              <w:t>signencrypt</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Создание ЭП и шифрование</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b/>
              </w:rPr>
              <w:t>decryptverify</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Расшифрование и проверка ЭП</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b/>
              </w:rPr>
              <w:t>countersign</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Добавление заверяющей ЭП</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b/>
              </w:rPr>
              <w:t>calchash</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Вычисление хэша</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b/>
              </w:rPr>
              <w:t>verifyhash</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Проверка значения хэша</w:t>
            </w:r>
          </w:p>
        </w:tc>
      </w:tr>
    </w:tbl>
    <w:p w:rsidR="00D4001D" w:rsidRDefault="00D4001D" w:rsidP="00D4001D">
      <w:pPr>
        <w:pStyle w:val="a5"/>
        <w:keepNext/>
      </w:pPr>
      <w:r>
        <w:t>Таблица 4.2 — Список параметров</w:t>
      </w:r>
    </w:p>
    <w:tbl>
      <w:tblPr>
        <w:tblStyle w:val="ScrollTableNormal"/>
        <w:tblW w:w="5000" w:type="pct"/>
        <w:tblLook w:val="0020" w:firstRow="1" w:lastRow="0" w:firstColumn="0" w:lastColumn="0" w:noHBand="0" w:noVBand="0"/>
      </w:tblPr>
      <w:tblGrid>
        <w:gridCol w:w="1188"/>
        <w:gridCol w:w="7943"/>
      </w:tblGrid>
      <w:tr w:rsidR="00D4001D" w:rsidTr="00D4001D">
        <w:trPr>
          <w:cnfStyle w:val="100000000000" w:firstRow="1" w:lastRow="0" w:firstColumn="0" w:lastColumn="0" w:oddVBand="0" w:evenVBand="0" w:oddHBand="0" w:evenHBand="0"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Параметр</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Описание</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b/>
              </w:rPr>
              <w:t>file</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обрабатываемый файл</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b/>
              </w:rPr>
              <w:t>algorithm</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алгоритм хэширования (используется для Вычисление хэша и Проверка значения хэша)</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b/>
              </w:rPr>
              <w:t>hash</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значение проверяемого хэша (используется для Вычисление хэша и Проверка значения хэша)</w:t>
            </w:r>
          </w:p>
        </w:tc>
      </w:tr>
    </w:tbl>
    <w:p w:rsidR="00D4001D" w:rsidRDefault="00D4001D" w:rsidP="00D4001D">
      <w:r>
        <w:rPr>
          <w:b/>
        </w:rPr>
        <w:t>Пример вызова функции создания ЭП:</w:t>
      </w:r>
    </w:p>
    <w:tbl>
      <w:tblPr>
        <w:tblStyle w:val="ScrollCode"/>
        <w:tblW w:w="5000" w:type="pct"/>
        <w:tblLook w:val="0180" w:firstRow="0" w:lastRow="0" w:firstColumn="1" w:lastColumn="1" w:noHBand="0" w:noVBand="0"/>
      </w:tblPr>
      <w:tblGrid>
        <w:gridCol w:w="9287"/>
      </w:tblGrid>
      <w:tr w:rsidR="00D4001D" w:rsidRPr="00147B1C" w:rsidTr="00D4001D">
        <w:trPr>
          <w:cnfStyle w:val="000000100000" w:firstRow="0" w:lastRow="0" w:firstColumn="0" w:lastColumn="0" w:oddVBand="0" w:evenVBand="0" w:oddHBand="1" w:evenHBand="0" w:firstRowFirstColumn="0" w:firstRowLastColumn="0" w:lastRowFirstColumn="0" w:lastRowLastColumn="0"/>
        </w:trPr>
        <w:tc>
          <w:tcPr>
            <w:tcW w:w="0" w:type="auto"/>
            <w:tc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tcBorders>
          </w:tcPr>
          <w:p w:rsidR="00D4001D" w:rsidRDefault="00D4001D" w:rsidP="00D4001D">
            <w:pPr>
              <w:rPr>
                <w:lang w:val="en-US"/>
              </w:rPr>
            </w:pPr>
            <w:r>
              <w:rPr>
                <w:rFonts w:eastAsia="Calibri" w:cs="Times New Roman"/>
                <w:lang w:val="en-US"/>
              </w:rPr>
              <w:t>cryptoplusde sign -file "C:\Users\User1\Desktop\out.txt"</w:t>
            </w:r>
          </w:p>
          <w:p w:rsidR="00D4001D" w:rsidRDefault="00D4001D" w:rsidP="00D4001D">
            <w:pPr>
              <w:rPr>
                <w:lang w:val="en-US"/>
              </w:rPr>
            </w:pPr>
          </w:p>
        </w:tc>
      </w:tr>
    </w:tbl>
    <w:p w:rsidR="00D4001D" w:rsidRDefault="00D4001D" w:rsidP="00D4001D">
      <w:r>
        <w:rPr>
          <w:b/>
        </w:rPr>
        <w:t>Пример ответа функции создания ЭП:</w:t>
      </w:r>
    </w:p>
    <w:tbl>
      <w:tblPr>
        <w:tblStyle w:val="ScrollCode"/>
        <w:tblW w:w="5000" w:type="pct"/>
        <w:tblLook w:val="0180" w:firstRow="0" w:lastRow="0" w:firstColumn="1" w:lastColumn="1" w:noHBand="0" w:noVBand="0"/>
      </w:tblPr>
      <w:tblGrid>
        <w:gridCol w:w="9287"/>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tcBorders>
          </w:tcPr>
          <w:p w:rsidR="00D4001D" w:rsidRDefault="00D4001D" w:rsidP="00D4001D">
            <w:r>
              <w:rPr>
                <w:rFonts w:eastAsia="Calibri" w:cs="Times New Roman"/>
              </w:rPr>
              <w:t>Создание ЭП выполнено успешно.</w:t>
            </w:r>
            <w:r>
              <w:rPr>
                <w:rFonts w:eastAsia="Calibri" w:cs="Times New Roman"/>
              </w:rPr>
              <w:br/>
              <w:t>C:\Users\User1\Desktop\out.txt.p7s</w:t>
            </w:r>
          </w:p>
          <w:p w:rsidR="00D4001D" w:rsidRDefault="00D4001D" w:rsidP="00D4001D"/>
        </w:tc>
      </w:tr>
    </w:tbl>
    <w:p w:rsidR="00D4001D" w:rsidRDefault="00D4001D" w:rsidP="00D4001D">
      <w:r>
        <w:rPr>
          <w:b/>
        </w:rPr>
        <w:t>Пример вызова функции проверки ЭП:</w:t>
      </w:r>
    </w:p>
    <w:tbl>
      <w:tblPr>
        <w:tblStyle w:val="ScrollCode"/>
        <w:tblW w:w="5000" w:type="pct"/>
        <w:tblLook w:val="0180" w:firstRow="0" w:lastRow="0" w:firstColumn="1" w:lastColumn="1" w:noHBand="0" w:noVBand="0"/>
      </w:tblPr>
      <w:tblGrid>
        <w:gridCol w:w="9287"/>
      </w:tblGrid>
      <w:tr w:rsidR="00D4001D" w:rsidRPr="00147B1C" w:rsidTr="00D4001D">
        <w:trPr>
          <w:cnfStyle w:val="000000100000" w:firstRow="0" w:lastRow="0" w:firstColumn="0" w:lastColumn="0" w:oddVBand="0" w:evenVBand="0" w:oddHBand="1" w:evenHBand="0" w:firstRowFirstColumn="0" w:firstRowLastColumn="0" w:lastRowFirstColumn="0" w:lastRowLastColumn="0"/>
        </w:trPr>
        <w:tc>
          <w:tcPr>
            <w:tcW w:w="0" w:type="auto"/>
            <w:tc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tcBorders>
          </w:tcPr>
          <w:p w:rsidR="00D4001D" w:rsidRDefault="00D4001D" w:rsidP="00D4001D">
            <w:pPr>
              <w:rPr>
                <w:lang w:val="en-US"/>
              </w:rPr>
            </w:pPr>
            <w:r>
              <w:rPr>
                <w:rFonts w:eastAsia="Calibri" w:cs="Times New Roman"/>
                <w:lang w:val="en-US"/>
              </w:rPr>
              <w:t>cryptoplusde verify -file "C:\Users\User1\Desktop\out.txt"</w:t>
            </w:r>
          </w:p>
          <w:p w:rsidR="00D4001D" w:rsidRDefault="00D4001D" w:rsidP="00D4001D">
            <w:pPr>
              <w:rPr>
                <w:lang w:val="en-US"/>
              </w:rPr>
            </w:pPr>
          </w:p>
        </w:tc>
      </w:tr>
    </w:tbl>
    <w:p w:rsidR="00D4001D" w:rsidRDefault="00D4001D" w:rsidP="00D4001D">
      <w:r>
        <w:rPr>
          <w:b/>
        </w:rPr>
        <w:t>Пример ответа функции проверки ЭП:</w:t>
      </w:r>
    </w:p>
    <w:tbl>
      <w:tblPr>
        <w:tblStyle w:val="ScrollCode"/>
        <w:tblW w:w="5000" w:type="pct"/>
        <w:tblLook w:val="0180" w:firstRow="0" w:lastRow="0" w:firstColumn="1" w:lastColumn="1" w:noHBand="0" w:noVBand="0"/>
      </w:tblPr>
      <w:tblGrid>
        <w:gridCol w:w="9287"/>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tcBorders>
            <w:hideMark/>
          </w:tcPr>
          <w:p w:rsidR="00D4001D" w:rsidRDefault="00D4001D" w:rsidP="00D4001D">
            <w:r>
              <w:rPr>
                <w:rFonts w:eastAsia="Calibri" w:cs="Times New Roman"/>
              </w:rPr>
              <w:t>Проверка ЭП выполнена</w:t>
            </w:r>
          </w:p>
        </w:tc>
      </w:tr>
    </w:tbl>
    <w:p w:rsidR="00D4001D" w:rsidRDefault="00D4001D" w:rsidP="00D4001D">
      <w:r>
        <w:t>.</w:t>
      </w:r>
    </w:p>
    <w:p w:rsidR="00D4001D" w:rsidRDefault="00D4001D" w:rsidP="00D4001D"/>
    <w:p w:rsidR="00D4001D" w:rsidRDefault="00D4001D" w:rsidP="00D4001D">
      <w:pPr>
        <w:pStyle w:val="3"/>
      </w:pPr>
      <w:bookmarkStart w:id="43" w:name="_Toc11158945"/>
      <w:bookmarkStart w:id="44" w:name="_Toc11855339"/>
      <w:r>
        <w:t>Настройки приложения</w:t>
      </w:r>
      <w:bookmarkEnd w:id="43"/>
      <w:bookmarkEnd w:id="44"/>
    </w:p>
    <w:p w:rsidR="00D4001D" w:rsidRDefault="00D4001D" w:rsidP="00D4001D">
      <w:r>
        <w:t>Настройки приложения и плагинов доступны в меню "Настройки" контекстного меню приложения.</w:t>
      </w:r>
    </w:p>
    <w:p w:rsidR="00D4001D" w:rsidRDefault="00D4001D" w:rsidP="00D4001D">
      <w:r>
        <w:t>Настройки приложения сгруппированы по нескольким вкладкам. Каждая вкладка окна настроек сопоставлена с соответствующим плагином. Количество вкладок определяется количеством установленных в приложение плагинов.</w:t>
      </w:r>
    </w:p>
    <w:p w:rsidR="00D4001D" w:rsidRDefault="00D4001D" w:rsidP="00D4001D">
      <w:r>
        <w:t>Папки с файлами плагинов хранятся по пути:</w:t>
      </w:r>
    </w:p>
    <w:tbl>
      <w:tblPr>
        <w:tblStyle w:val="ScrollCode"/>
        <w:tblW w:w="5000" w:type="pct"/>
        <w:tblLook w:val="0180" w:firstRow="0" w:lastRow="0" w:firstColumn="1" w:lastColumn="1" w:noHBand="0" w:noVBand="0"/>
      </w:tblPr>
      <w:tblGrid>
        <w:gridCol w:w="9287"/>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Pr>
          <w:p w:rsidR="00D4001D" w:rsidRDefault="00D4001D" w:rsidP="00D4001D">
            <w:r>
              <w:rPr>
                <w:rFonts w:eastAsia="Calibri" w:cs="Times New Roman"/>
              </w:rPr>
              <w:t>%ProgramData%\Crypto+DE\plugins</w:t>
            </w:r>
          </w:p>
          <w:p w:rsidR="00D4001D" w:rsidRDefault="00D4001D" w:rsidP="00D4001D"/>
        </w:tc>
      </w:tr>
    </w:tbl>
    <w:p w:rsidR="00D4001D" w:rsidRDefault="00D4001D" w:rsidP="00D4001D">
      <w:r>
        <w:t>Пользовательские настройки приложения хранятся по пути:</w:t>
      </w:r>
    </w:p>
    <w:tbl>
      <w:tblPr>
        <w:tblStyle w:val="ScrollCode"/>
        <w:tblW w:w="5000" w:type="pct"/>
        <w:tblLook w:val="0180" w:firstRow="0" w:lastRow="0" w:firstColumn="1" w:lastColumn="1" w:noHBand="0" w:noVBand="0"/>
      </w:tblPr>
      <w:tblGrid>
        <w:gridCol w:w="9287"/>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Pr>
          <w:p w:rsidR="00D4001D" w:rsidRDefault="00D4001D" w:rsidP="00D4001D">
            <w:r>
              <w:rPr>
                <w:rFonts w:eastAsia="Calibri" w:cs="Times New Roman"/>
              </w:rPr>
              <w:t>%LOCALAPPDATA%\Техносерв\Crypto+DE_{...}\[версия программы]\user.config</w:t>
            </w:r>
          </w:p>
          <w:p w:rsidR="00D4001D" w:rsidRDefault="00D4001D" w:rsidP="00D4001D"/>
        </w:tc>
      </w:tr>
    </w:tbl>
    <w:p w:rsidR="00D4001D" w:rsidRDefault="00D4001D" w:rsidP="00D4001D">
      <w:r>
        <w:t>где {...} – буквенно-цифровая последовательность.</w:t>
      </w:r>
    </w:p>
    <w:tbl>
      <w:tblPr>
        <w:tblStyle w:val="ScrollNote"/>
        <w:tblW w:w="5000" w:type="pct"/>
        <w:tblLook w:val="0180" w:firstRow="0" w:lastRow="0" w:firstColumn="1" w:lastColumn="1" w:noHBand="0" w:noVBand="0"/>
      </w:tblPr>
      <w:tblGrid>
        <w:gridCol w:w="10205"/>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Pr>
          <w:p w:rsidR="00D4001D" w:rsidRDefault="00D4001D" w:rsidP="00D4001D">
            <w:r>
              <w:rPr>
                <w:rFonts w:eastAsia="Calibri" w:cs="Times New Roman"/>
              </w:rPr>
              <w:t>Запрещается открывать и изменять файл пользовательских настроек user.config при запущенном приложении.</w:t>
            </w:r>
          </w:p>
        </w:tc>
      </w:tr>
    </w:tbl>
    <w:p w:rsidR="00D4001D" w:rsidRDefault="00D4001D" w:rsidP="00D4001D"/>
    <w:p w:rsidR="00D4001D" w:rsidRDefault="00D4001D" w:rsidP="00D4001D">
      <w:r>
        <w:t>Журналы работы приложения и плагинов сохраняются по пути:</w:t>
      </w:r>
    </w:p>
    <w:tbl>
      <w:tblPr>
        <w:tblStyle w:val="ScrollCode"/>
        <w:tblW w:w="5000" w:type="pct"/>
        <w:tblLook w:val="0180" w:firstRow="0" w:lastRow="0" w:firstColumn="1" w:lastColumn="1" w:noHBand="0" w:noVBand="0"/>
      </w:tblPr>
      <w:tblGrid>
        <w:gridCol w:w="9287"/>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Pr>
          <w:p w:rsidR="00D4001D" w:rsidRDefault="00D4001D" w:rsidP="00D4001D">
            <w:r>
              <w:rPr>
                <w:rFonts w:eastAsia="Calibri" w:cs="Times New Roman"/>
              </w:rPr>
              <w:t>%ProgramData%\Crypto+DE\Logs</w:t>
            </w:r>
          </w:p>
          <w:p w:rsidR="00D4001D" w:rsidRDefault="00D4001D" w:rsidP="00D4001D"/>
        </w:tc>
      </w:tr>
    </w:tbl>
    <w:p w:rsidR="00D4001D" w:rsidRDefault="00D4001D" w:rsidP="00D4001D">
      <w:r>
        <w:t>Детальность ведения журналов определяется параметром «Уровень логирования» на вкладках настроек плагинов.</w:t>
      </w:r>
    </w:p>
    <w:tbl>
      <w:tblPr>
        <w:tblStyle w:val="ScrollNote"/>
        <w:tblW w:w="5000" w:type="pct"/>
        <w:tblLook w:val="0180" w:firstRow="0" w:lastRow="0" w:firstColumn="1" w:lastColumn="1" w:noHBand="0" w:noVBand="0"/>
      </w:tblPr>
      <w:tblGrid>
        <w:gridCol w:w="10205"/>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Pr>
          <w:p w:rsidR="00D4001D" w:rsidRDefault="00D4001D" w:rsidP="00D4001D">
            <w:r>
              <w:rPr>
                <w:rFonts w:eastAsia="Calibri" w:cs="Times New Roman"/>
              </w:rPr>
              <w:t>После изменения настроек рекомендуется перезапустить приложение, т.к. некоторые настройки могут быть применены только при запуске приложения.</w:t>
            </w:r>
          </w:p>
        </w:tc>
      </w:tr>
    </w:tbl>
    <w:p w:rsidR="00D4001D" w:rsidRDefault="00D4001D" w:rsidP="00D4001D">
      <w:pPr>
        <w:pStyle w:val="4"/>
      </w:pPr>
      <w:r>
        <w:t>Настройки криптографического плагина</w:t>
      </w:r>
    </w:p>
    <w:p w:rsidR="00D4001D" w:rsidRDefault="00D4001D" w:rsidP="00D4001D">
      <w:r>
        <w:t>Вкладка "Криптосервер 3" содержит настройки плагина "Криптосервер" (Рисунок 50).</w:t>
      </w:r>
    </w:p>
    <w:tbl>
      <w:tblPr>
        <w:tblStyle w:val="14"/>
        <w:tblW w:w="5000" w:type="pct"/>
        <w:tblLook w:val="0000" w:firstRow="0" w:lastRow="0" w:firstColumn="0" w:lastColumn="0" w:noHBand="0" w:noVBand="0"/>
      </w:tblPr>
      <w:tblGrid>
        <w:gridCol w:w="9131"/>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pPr>
              <w:keepNext/>
            </w:pPr>
            <w:r>
              <w:object w:dxaOrig="12885" w:dyaOrig="9705">
                <v:shape id="_x0000_i1026" type="#_x0000_t75" style="width:453.05pt;height:341pt" o:ole="">
                  <v:imagedata r:id="rId71" o:title=""/>
                </v:shape>
                <o:OLEObject Type="Embed" ProgID="PBrush" ShapeID="_x0000_i1026" DrawAspect="Content" ObjectID="_1622964374" r:id="rId72"/>
              </w:object>
            </w:r>
          </w:p>
          <w:p w:rsidR="00D4001D" w:rsidRDefault="00D4001D" w:rsidP="00D4001D">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46</w:t>
            </w:r>
            <w:r>
              <w:rPr>
                <w:rFonts w:eastAsia="Calibri" w:cs="Times New Roman"/>
                <w:szCs w:val="24"/>
              </w:rPr>
              <w:fldChar w:fldCharType="end"/>
            </w:r>
            <w:r>
              <w:rPr>
                <w:rFonts w:eastAsia="Calibri" w:cs="Times New Roman"/>
                <w:szCs w:val="24"/>
              </w:rPr>
              <w:t xml:space="preserve"> — Вкладка "Криптосервер 3"</w:t>
            </w:r>
          </w:p>
        </w:tc>
      </w:tr>
    </w:tbl>
    <w:p w:rsidR="00D4001D" w:rsidRDefault="00D4001D" w:rsidP="00D4001D">
      <w:r>
        <w:t>Группа опций «Параметры проверки отзыва сертификатов» позволяет выбрать режим проверки (опция «Режим проверки») и сертификаты, требующие проверки (опция «Какие сертификаты проверять»).</w:t>
      </w:r>
    </w:p>
    <w:p w:rsidR="00D4001D" w:rsidRDefault="00D4001D" w:rsidP="00D4001D">
      <w:r>
        <w:t>Доступные значения для опций данной группы приведены ниже.</w:t>
      </w:r>
    </w:p>
    <w:p w:rsidR="00D4001D" w:rsidRDefault="00D4001D" w:rsidP="00D4001D">
      <w:r>
        <w:t>Опция «Режим проверки»:</w:t>
      </w:r>
    </w:p>
    <w:p w:rsidR="00D4001D" w:rsidRDefault="00D4001D" w:rsidP="00D4001D">
      <w:pPr>
        <w:pStyle w:val="ScrollListBullet"/>
        <w:numPr>
          <w:ilvl w:val="0"/>
          <w:numId w:val="212"/>
        </w:numPr>
      </w:pPr>
      <w:r>
        <w:t>не выполняется;</w:t>
      </w:r>
    </w:p>
    <w:p w:rsidR="00D4001D" w:rsidRDefault="00D4001D" w:rsidP="00D4001D">
      <w:pPr>
        <w:pStyle w:val="ScrollListBullet"/>
        <w:numPr>
          <w:ilvl w:val="0"/>
          <w:numId w:val="212"/>
        </w:numPr>
      </w:pPr>
      <w:r>
        <w:t>с помощью кэшированного списка отзыва сертификатов;</w:t>
      </w:r>
    </w:p>
    <w:p w:rsidR="00D4001D" w:rsidRDefault="00D4001D" w:rsidP="00D4001D">
      <w:pPr>
        <w:pStyle w:val="ScrollListBullet"/>
        <w:numPr>
          <w:ilvl w:val="0"/>
          <w:numId w:val="212"/>
        </w:numPr>
      </w:pPr>
      <w:r>
        <w:t>с помощью списка отзыва сертификатов с подключением к сети.</w:t>
      </w:r>
    </w:p>
    <w:p w:rsidR="00D4001D" w:rsidRDefault="00D4001D" w:rsidP="00D4001D">
      <w:r>
        <w:t>Опция «Какие сертификаты проверять»:</w:t>
      </w:r>
    </w:p>
    <w:p w:rsidR="00D4001D" w:rsidRDefault="00D4001D" w:rsidP="00D4001D">
      <w:pPr>
        <w:pStyle w:val="ScrollListBullet"/>
        <w:numPr>
          <w:ilvl w:val="0"/>
          <w:numId w:val="213"/>
        </w:numPr>
      </w:pPr>
      <w:r>
        <w:t>только конечный сертификат;</w:t>
      </w:r>
    </w:p>
    <w:p w:rsidR="00D4001D" w:rsidRDefault="00D4001D" w:rsidP="00D4001D">
      <w:pPr>
        <w:pStyle w:val="ScrollListBullet"/>
        <w:numPr>
          <w:ilvl w:val="0"/>
          <w:numId w:val="213"/>
        </w:numPr>
      </w:pPr>
      <w:r>
        <w:t>всю цепочку за исключением корневого сертификата;</w:t>
      </w:r>
    </w:p>
    <w:p w:rsidR="00D4001D" w:rsidRDefault="00D4001D" w:rsidP="00D4001D">
      <w:pPr>
        <w:pStyle w:val="ScrollListBullet"/>
        <w:numPr>
          <w:ilvl w:val="0"/>
          <w:numId w:val="213"/>
        </w:numPr>
      </w:pPr>
      <w:r>
        <w:t>всю цепочку сертификатов.</w:t>
      </w:r>
    </w:p>
    <w:p w:rsidR="00D4001D" w:rsidRDefault="00D4001D" w:rsidP="00D4001D">
      <w:r>
        <w:t>Все настройки плагина приведены в таблице.</w:t>
      </w:r>
      <w:r>
        <w:br/>
        <w:t>Условные обозначения в столбце "Отображение в окне настроек":</w:t>
      </w:r>
    </w:p>
    <w:p w:rsidR="00D4001D" w:rsidRDefault="00D4001D" w:rsidP="00D4001D">
      <w:pPr>
        <w:pStyle w:val="ScrollListBullet"/>
        <w:numPr>
          <w:ilvl w:val="0"/>
          <w:numId w:val="214"/>
        </w:numPr>
      </w:pPr>
      <w:r>
        <w:t>'+' - отображается, доступно для редактирования;</w:t>
      </w:r>
    </w:p>
    <w:p w:rsidR="00D4001D" w:rsidRDefault="00D4001D" w:rsidP="00D4001D">
      <w:pPr>
        <w:pStyle w:val="ScrollListBullet"/>
        <w:numPr>
          <w:ilvl w:val="0"/>
          <w:numId w:val="214"/>
        </w:numPr>
      </w:pPr>
      <w:r>
        <w:t>'0' - отображается, недоступно для редактирования;</w:t>
      </w:r>
    </w:p>
    <w:p w:rsidR="00D4001D" w:rsidRDefault="00D4001D" w:rsidP="00D4001D">
      <w:pPr>
        <w:pStyle w:val="ScrollListBullet"/>
        <w:numPr>
          <w:ilvl w:val="0"/>
          <w:numId w:val="214"/>
        </w:numPr>
      </w:pPr>
      <w:r>
        <w:t>'-' - не отображается в окне.</w:t>
      </w:r>
    </w:p>
    <w:p w:rsidR="00D4001D" w:rsidRDefault="00D4001D" w:rsidP="00D4001D">
      <w:pPr>
        <w:pStyle w:val="a5"/>
        <w:keepNext/>
      </w:pPr>
      <w:r>
        <w:t xml:space="preserve">таблица </w:t>
      </w:r>
      <w:r>
        <w:fldChar w:fldCharType="begin"/>
      </w:r>
      <w:r>
        <w:instrText>SEQ таблица \* ARABIC</w:instrText>
      </w:r>
      <w:r>
        <w:fldChar w:fldCharType="separate"/>
      </w:r>
      <w:r w:rsidR="00590A0C">
        <w:rPr>
          <w:noProof/>
        </w:rPr>
        <w:t>5</w:t>
      </w:r>
      <w:r>
        <w:fldChar w:fldCharType="end"/>
      </w:r>
      <w:r>
        <w:t xml:space="preserve"> — Список настроек</w:t>
      </w:r>
    </w:p>
    <w:tbl>
      <w:tblPr>
        <w:tblStyle w:val="ScrollTableNormal"/>
        <w:tblW w:w="5000" w:type="pct"/>
        <w:tblLook w:val="0020" w:firstRow="1" w:lastRow="0" w:firstColumn="0" w:lastColumn="0" w:noHBand="0" w:noVBand="0"/>
      </w:tblPr>
      <w:tblGrid>
        <w:gridCol w:w="1830"/>
        <w:gridCol w:w="2460"/>
        <w:gridCol w:w="592"/>
        <w:gridCol w:w="1904"/>
        <w:gridCol w:w="1134"/>
        <w:gridCol w:w="1211"/>
      </w:tblGrid>
      <w:tr w:rsidR="00D4001D" w:rsidTr="00D4001D">
        <w:trPr>
          <w:cnfStyle w:val="100000000000" w:firstRow="1" w:lastRow="0" w:firstColumn="0" w:lastColumn="0" w:oddVBand="0" w:evenVBand="0" w:oddHBand="0" w:evenHBand="0" w:firstRowFirstColumn="0" w:firstRowLastColumn="0" w:lastRowFirstColumn="0" w:lastRowLastColumn="0"/>
        </w:trPr>
        <w:tc>
          <w:tcPr>
            <w:tcW w:w="778"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Наименование</w:t>
            </w:r>
          </w:p>
        </w:tc>
        <w:tc>
          <w:tcPr>
            <w:tcW w:w="1887"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Назначение</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Тип</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Значение</w:t>
            </w:r>
            <w:r>
              <w:rPr>
                <w:rFonts w:eastAsia="Calibri"/>
              </w:rPr>
              <w:br/>
              <w:t>по умолчанию</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Допустимые</w:t>
            </w:r>
            <w:r>
              <w:rPr>
                <w:rFonts w:eastAsia="Calibri"/>
              </w:rPr>
              <w:br/>
              <w:t>значения</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Отображение</w:t>
            </w:r>
            <w:r>
              <w:rPr>
                <w:rFonts w:eastAsia="Calibri"/>
              </w:rPr>
              <w:br/>
              <w:t>в окне настроек</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778"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pStyle w:val="ScrollPlainText"/>
              <w:spacing w:line="360" w:lineRule="auto"/>
              <w:ind w:left="0"/>
              <w:jc w:val="both"/>
            </w:pPr>
            <w:r>
              <w:rPr>
                <w:rFonts w:ascii="Times New Roman" w:eastAsia="Calibri" w:hAnsi="Times New Roman"/>
                <w:b/>
                <w:sz w:val="24"/>
              </w:rPr>
              <w:t>logLevel</w:t>
            </w:r>
          </w:p>
        </w:tc>
        <w:tc>
          <w:tcPr>
            <w:tcW w:w="1887"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Уровень логирования</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i/>
              </w:rPr>
              <w:t>string</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INFO</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INFO,</w:t>
            </w:r>
            <w:r>
              <w:rPr>
                <w:rFonts w:eastAsia="Calibri"/>
              </w:rPr>
              <w:br/>
              <w:t>DEBUG,</w:t>
            </w:r>
            <w:r>
              <w:rPr>
                <w:rFonts w:eastAsia="Calibri"/>
              </w:rPr>
              <w:br/>
              <w:t>WARN,</w:t>
            </w:r>
            <w:r>
              <w:rPr>
                <w:rFonts w:eastAsia="Calibri"/>
              </w:rPr>
              <w:br/>
              <w:t>ERROR</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778"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pStyle w:val="ScrollPlainText"/>
              <w:spacing w:line="360" w:lineRule="auto"/>
              <w:ind w:left="0"/>
              <w:jc w:val="both"/>
            </w:pPr>
            <w:r>
              <w:rPr>
                <w:rFonts w:ascii="Times New Roman" w:eastAsia="Calibri" w:hAnsi="Times New Roman"/>
                <w:b/>
                <w:sz w:val="24"/>
              </w:rPr>
              <w:t>timeOut</w:t>
            </w:r>
          </w:p>
        </w:tc>
        <w:tc>
          <w:tcPr>
            <w:tcW w:w="1887"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Время действия сессии, мин</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i/>
              </w:rPr>
              <w:t>int</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20</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tcPr>
          <w:p w:rsidR="00D4001D" w:rsidRDefault="00D4001D" w:rsidP="00D4001D"/>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778"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pStyle w:val="ScrollPlainText"/>
              <w:spacing w:line="360" w:lineRule="auto"/>
              <w:jc w:val="both"/>
            </w:pPr>
            <w:r>
              <w:rPr>
                <w:rFonts w:ascii="Times New Roman" w:eastAsia="Calibri" w:hAnsi="Times New Roman"/>
                <w:b/>
                <w:sz w:val="24"/>
              </w:rPr>
              <w:t>defaultCertificate</w:t>
            </w:r>
          </w:p>
        </w:tc>
        <w:tc>
          <w:tcPr>
            <w:tcW w:w="1887"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Сертификат по умолчанию</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i/>
              </w:rPr>
              <w:t>string</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tcPr>
          <w:p w:rsidR="00D4001D" w:rsidRDefault="00D4001D" w:rsidP="00D4001D"/>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tcPr>
          <w:p w:rsidR="00D4001D" w:rsidRDefault="00D4001D" w:rsidP="00D4001D"/>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778"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pStyle w:val="ScrollPlainText"/>
              <w:spacing w:line="360" w:lineRule="auto"/>
              <w:jc w:val="both"/>
            </w:pPr>
            <w:r>
              <w:rPr>
                <w:rFonts w:ascii="Times New Roman" w:eastAsia="Calibri" w:hAnsi="Times New Roman"/>
                <w:b/>
                <w:sz w:val="24"/>
              </w:rPr>
              <w:t>checkQualifiedMode</w:t>
            </w:r>
          </w:p>
        </w:tc>
        <w:tc>
          <w:tcPr>
            <w:tcW w:w="1887"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Режим проверки квалифицированной подписи</w:t>
            </w:r>
          </w:p>
          <w:p w:rsidR="00D4001D" w:rsidRDefault="00D4001D" w:rsidP="00D4001D">
            <w:pPr>
              <w:pStyle w:val="ScrollListBullet"/>
              <w:numPr>
                <w:ilvl w:val="0"/>
                <w:numId w:val="215"/>
              </w:numPr>
            </w:pPr>
            <w:r>
              <w:rPr>
                <w:rFonts w:eastAsia="Calibri"/>
              </w:rPr>
              <w:t>0 - не проверять квалифицированную подпись;</w:t>
            </w:r>
          </w:p>
          <w:p w:rsidR="00D4001D" w:rsidRDefault="00D4001D" w:rsidP="00D4001D">
            <w:pPr>
              <w:pStyle w:val="ScrollListBullet"/>
              <w:numPr>
                <w:ilvl w:val="0"/>
                <w:numId w:val="215"/>
              </w:numPr>
            </w:pPr>
            <w:r>
              <w:rPr>
                <w:rFonts w:eastAsia="Calibri"/>
              </w:rPr>
              <w:t>1 - проверять по 63-ФЗ с учетом требований ФСБ;</w:t>
            </w:r>
          </w:p>
          <w:p w:rsidR="00D4001D" w:rsidRDefault="00D4001D" w:rsidP="00D4001D">
            <w:pPr>
              <w:pStyle w:val="ScrollListBullet"/>
              <w:numPr>
                <w:ilvl w:val="0"/>
                <w:numId w:val="215"/>
              </w:numPr>
            </w:pPr>
            <w:r>
              <w:rPr>
                <w:rFonts w:eastAsia="Calibri"/>
              </w:rPr>
              <w:t>2 - проверять по 63-ФЗ с учетом требований ФСБ и рекомендаций МинСвязи</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i/>
              </w:rPr>
              <w:t>int</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2</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[0..2]</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778"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pStyle w:val="ScrollPlainText"/>
              <w:spacing w:line="360" w:lineRule="auto"/>
              <w:jc w:val="both"/>
            </w:pPr>
            <w:r>
              <w:rPr>
                <w:rFonts w:ascii="Times New Roman" w:eastAsia="Calibri" w:hAnsi="Times New Roman"/>
                <w:b/>
                <w:sz w:val="24"/>
              </w:rPr>
              <w:t>checkIntegrity</w:t>
            </w:r>
          </w:p>
        </w:tc>
        <w:tc>
          <w:tcPr>
            <w:tcW w:w="1887"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Проверка целостности</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i/>
              </w:rPr>
              <w:t>bool</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False</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True/False</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778"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pStyle w:val="ScrollPlainText"/>
              <w:spacing w:line="360" w:lineRule="auto"/>
              <w:ind w:left="0"/>
              <w:jc w:val="both"/>
            </w:pPr>
            <w:r>
              <w:rPr>
                <w:rFonts w:ascii="Times New Roman" w:eastAsia="Calibri" w:hAnsi="Times New Roman"/>
                <w:b/>
                <w:sz w:val="24"/>
              </w:rPr>
              <w:t>finalResult</w:t>
            </w:r>
          </w:p>
        </w:tc>
        <w:tc>
          <w:tcPr>
            <w:tcW w:w="1887"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Формирование итогового результата проверки КЭП</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i/>
              </w:rPr>
              <w:t>bool</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False</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True/False</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778"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pStyle w:val="ScrollPlainText"/>
              <w:spacing w:line="360" w:lineRule="auto"/>
              <w:jc w:val="both"/>
            </w:pPr>
            <w:r>
              <w:rPr>
                <w:rFonts w:ascii="Times New Roman" w:eastAsia="Calibri" w:hAnsi="Times New Roman"/>
                <w:b/>
                <w:sz w:val="24"/>
              </w:rPr>
              <w:t>certRequestURL</w:t>
            </w:r>
          </w:p>
        </w:tc>
        <w:tc>
          <w:tcPr>
            <w:tcW w:w="1887"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Запрос на сертификат</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i/>
              </w:rPr>
              <w:t>string</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http://CryptoPlusStore:</w:t>
            </w:r>
            <w:r>
              <w:rPr>
                <w:rFonts w:eastAsia="Calibri"/>
              </w:rPr>
              <w:br/>
              <w:t>8080/cryptoplusme/</w:t>
            </w:r>
            <w:r>
              <w:rPr>
                <w:rFonts w:eastAsia="Calibri"/>
              </w:rPr>
              <w:br/>
              <w:t>createRequest.xhtml</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tcPr>
          <w:p w:rsidR="00D4001D" w:rsidRDefault="00D4001D" w:rsidP="00D4001D"/>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778"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pStyle w:val="ScrollPlainText"/>
              <w:spacing w:line="360" w:lineRule="auto"/>
              <w:jc w:val="both"/>
            </w:pPr>
            <w:r>
              <w:rPr>
                <w:rFonts w:ascii="Times New Roman" w:eastAsia="Calibri" w:hAnsi="Times New Roman"/>
                <w:b/>
                <w:sz w:val="24"/>
              </w:rPr>
              <w:t>enabledIcon</w:t>
            </w:r>
          </w:p>
        </w:tc>
        <w:tc>
          <w:tcPr>
            <w:tcW w:w="1887"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Отображение значков</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i/>
              </w:rPr>
              <w:t>bool</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False</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True/False</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gridSpan w:val="6"/>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tcPr>
          <w:p w:rsidR="00D4001D" w:rsidRDefault="00D4001D" w:rsidP="00D4001D"/>
          <w:p w:rsidR="00D4001D" w:rsidRDefault="00D4001D" w:rsidP="00D4001D">
            <w:r>
              <w:rPr>
                <w:rFonts w:eastAsia="Calibri"/>
                <w:b/>
              </w:rPr>
              <w:t>Настройки проверки отзыва сертификатов</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778"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pStyle w:val="ScrollPlainText"/>
              <w:spacing w:line="360" w:lineRule="auto"/>
              <w:jc w:val="both"/>
            </w:pPr>
            <w:r>
              <w:rPr>
                <w:rFonts w:ascii="Times New Roman" w:eastAsia="Calibri" w:hAnsi="Times New Roman"/>
                <w:b/>
                <w:sz w:val="24"/>
              </w:rPr>
              <w:t>verificationFlag</w:t>
            </w:r>
          </w:p>
        </w:tc>
        <w:tc>
          <w:tcPr>
            <w:tcW w:w="1887"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Флаг проверки сертификата (X509VerificationFlags)</w:t>
            </w:r>
          </w:p>
          <w:p w:rsidR="00D4001D" w:rsidRDefault="00D4001D" w:rsidP="00D4001D">
            <w:r>
              <w:rPr>
                <w:rFonts w:eastAsia="Calibri"/>
              </w:rPr>
              <w:t>Доступные для редактирования значения:</w:t>
            </w:r>
          </w:p>
          <w:p w:rsidR="00D4001D" w:rsidRDefault="00D4001D" w:rsidP="00D4001D">
            <w:pPr>
              <w:pStyle w:val="ScrollListBullet"/>
              <w:numPr>
                <w:ilvl w:val="0"/>
                <w:numId w:val="216"/>
              </w:numPr>
            </w:pPr>
            <w:r>
              <w:rPr>
                <w:rFonts w:eastAsia="Calibri"/>
              </w:rPr>
              <w:t>128 - IgnoreInvalidPolicy</w:t>
            </w:r>
          </w:p>
          <w:p w:rsidR="00D4001D" w:rsidRDefault="00D4001D" w:rsidP="00D4001D">
            <w:pPr>
              <w:pStyle w:val="ScrollListBullet"/>
              <w:numPr>
                <w:ilvl w:val="0"/>
                <w:numId w:val="216"/>
              </w:numPr>
            </w:pPr>
            <w:r>
              <w:rPr>
                <w:rFonts w:eastAsia="Calibri"/>
              </w:rPr>
              <w:t>64 - IgnoreInvalidName</w:t>
            </w:r>
          </w:p>
          <w:p w:rsidR="00D4001D" w:rsidRDefault="00D4001D" w:rsidP="00D4001D">
            <w:pPr>
              <w:pStyle w:val="ScrollListBullet"/>
              <w:numPr>
                <w:ilvl w:val="0"/>
                <w:numId w:val="216"/>
              </w:numPr>
            </w:pPr>
            <w:r>
              <w:rPr>
                <w:rFonts w:eastAsia="Calibri"/>
              </w:rPr>
              <w:t>32 - IgnoreWrongUsage</w:t>
            </w:r>
          </w:p>
          <w:p w:rsidR="00D4001D" w:rsidRDefault="00D4001D" w:rsidP="00D4001D">
            <w:pPr>
              <w:pStyle w:val="ScrollListBullet"/>
              <w:numPr>
                <w:ilvl w:val="0"/>
                <w:numId w:val="216"/>
              </w:numPr>
            </w:pPr>
            <w:r>
              <w:rPr>
                <w:rFonts w:eastAsia="Calibri"/>
              </w:rPr>
              <w:t>8 - IgnoreInvalidBasicConstraints</w:t>
            </w:r>
          </w:p>
          <w:p w:rsidR="00D4001D" w:rsidRDefault="00D4001D" w:rsidP="00D4001D">
            <w:r>
              <w:rPr>
                <w:rFonts w:eastAsia="Calibri"/>
                <w:i/>
              </w:rPr>
              <w:t>Примечание: набор флагов ограничен относительно базового перечня. часть значений невозможно установить, часть значений невозможно сбросить.</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i/>
              </w:rPr>
              <w:t>int</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0</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[0..4095]</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778"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pStyle w:val="ScrollPlainText"/>
              <w:spacing w:line="360" w:lineRule="auto"/>
              <w:jc w:val="both"/>
            </w:pPr>
            <w:r>
              <w:rPr>
                <w:rFonts w:ascii="Times New Roman" w:eastAsia="Calibri" w:hAnsi="Times New Roman"/>
                <w:b/>
                <w:sz w:val="24"/>
              </w:rPr>
              <w:t>revocationFlag</w:t>
            </w:r>
          </w:p>
        </w:tc>
        <w:tc>
          <w:tcPr>
            <w:tcW w:w="1887"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Флаг проверки списков отзыва (X509RevocationFlag)</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i/>
              </w:rPr>
              <w:t>int</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0</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[0..2]</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778"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pStyle w:val="ScrollPlainText"/>
              <w:spacing w:line="360" w:lineRule="auto"/>
              <w:jc w:val="both"/>
            </w:pPr>
            <w:r>
              <w:rPr>
                <w:rFonts w:ascii="Times New Roman" w:eastAsia="Calibri" w:hAnsi="Times New Roman"/>
                <w:b/>
                <w:sz w:val="24"/>
              </w:rPr>
              <w:t>revocationMode</w:t>
            </w:r>
          </w:p>
        </w:tc>
        <w:tc>
          <w:tcPr>
            <w:tcW w:w="1887"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Флаг способа проверки списков отзыва (X509RevocationMode)</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i/>
              </w:rPr>
              <w:t>int</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1</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[0..2]</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gridSpan w:val="6"/>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tcPr>
          <w:p w:rsidR="00D4001D" w:rsidRDefault="00D4001D" w:rsidP="00D4001D"/>
          <w:p w:rsidR="00D4001D" w:rsidRDefault="00D4001D" w:rsidP="00D4001D">
            <w:r>
              <w:rPr>
                <w:rFonts w:eastAsia="Calibri"/>
                <w:b/>
              </w:rPr>
              <w:t>Ограничения для использования сертификатов</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778"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pStyle w:val="ScrollPlainText"/>
              <w:spacing w:line="360" w:lineRule="auto"/>
              <w:jc w:val="both"/>
            </w:pPr>
            <w:r>
              <w:rPr>
                <w:rFonts w:ascii="Times New Roman" w:eastAsia="Calibri" w:hAnsi="Times New Roman"/>
                <w:b/>
                <w:sz w:val="24"/>
              </w:rPr>
              <w:t>serialNumbers</w:t>
            </w:r>
          </w:p>
        </w:tc>
        <w:tc>
          <w:tcPr>
            <w:tcW w:w="1887"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Серийные номера сертификатов, разрешённые для работы</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i/>
              </w:rPr>
              <w:t>string</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tcPr>
          <w:p w:rsidR="00D4001D" w:rsidRDefault="00D4001D" w:rsidP="00D4001D"/>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tcPr>
          <w:p w:rsidR="00D4001D" w:rsidRDefault="00D4001D" w:rsidP="00D4001D"/>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778"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pStyle w:val="ScrollPlainText"/>
              <w:spacing w:line="360" w:lineRule="auto"/>
              <w:jc w:val="both"/>
            </w:pPr>
            <w:r>
              <w:rPr>
                <w:rFonts w:ascii="Times New Roman" w:eastAsia="Calibri" w:hAnsi="Times New Roman"/>
                <w:b/>
                <w:sz w:val="24"/>
              </w:rPr>
              <w:t>serialNumbersCa</w:t>
            </w:r>
          </w:p>
        </w:tc>
        <w:tc>
          <w:tcPr>
            <w:tcW w:w="1887"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Серийные номера УЦ, чьи сертификаты разрешены для работы</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i/>
              </w:rPr>
              <w:t>string</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tcPr>
          <w:p w:rsidR="00D4001D" w:rsidRDefault="00D4001D" w:rsidP="00D4001D"/>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tcPr>
          <w:p w:rsidR="00D4001D" w:rsidRDefault="00D4001D" w:rsidP="00D4001D"/>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778"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pStyle w:val="ScrollPlainText"/>
              <w:spacing w:line="360" w:lineRule="auto"/>
              <w:jc w:val="both"/>
            </w:pPr>
            <w:r>
              <w:rPr>
                <w:rFonts w:ascii="Times New Roman" w:eastAsia="Calibri" w:hAnsi="Times New Roman"/>
                <w:b/>
                <w:sz w:val="24"/>
              </w:rPr>
              <w:t>extendedKeyUsages</w:t>
            </w:r>
          </w:p>
        </w:tc>
        <w:tc>
          <w:tcPr>
            <w:tcW w:w="1887"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Разрешённые использования ключа</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i/>
              </w:rPr>
              <w:t>string</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tcPr>
          <w:p w:rsidR="00D4001D" w:rsidRDefault="00D4001D" w:rsidP="00D4001D"/>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tcPr>
          <w:p w:rsidR="00D4001D" w:rsidRDefault="00D4001D" w:rsidP="00D4001D"/>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778"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pStyle w:val="ScrollPlainText"/>
              <w:spacing w:line="360" w:lineRule="auto"/>
              <w:ind w:left="0"/>
              <w:jc w:val="both"/>
            </w:pPr>
            <w:r>
              <w:rPr>
                <w:rFonts w:ascii="Times New Roman" w:eastAsia="Calibri" w:hAnsi="Times New Roman"/>
                <w:b/>
                <w:sz w:val="24"/>
              </w:rPr>
              <w:t>policies</w:t>
            </w:r>
          </w:p>
        </w:tc>
        <w:tc>
          <w:tcPr>
            <w:tcW w:w="1887"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Разрешённые политики сертификата</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i/>
              </w:rPr>
              <w:t>string</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tcPr>
          <w:p w:rsidR="00D4001D" w:rsidRDefault="00D4001D" w:rsidP="00D4001D"/>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tcPr>
          <w:p w:rsidR="00D4001D" w:rsidRDefault="00D4001D" w:rsidP="00D4001D"/>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0" w:type="auto"/>
            <w:gridSpan w:val="6"/>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tcPr>
          <w:p w:rsidR="00D4001D" w:rsidRDefault="00D4001D" w:rsidP="00D4001D"/>
          <w:p w:rsidR="00D4001D" w:rsidRDefault="00D4001D" w:rsidP="00D4001D">
            <w:r>
              <w:rPr>
                <w:rFonts w:eastAsia="Calibri"/>
                <w:b/>
              </w:rPr>
              <w:t>Расширения файлов для подписания и шифрования</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778"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pStyle w:val="ScrollPlainText"/>
              <w:spacing w:line="360" w:lineRule="auto"/>
              <w:jc w:val="both"/>
            </w:pPr>
            <w:r>
              <w:rPr>
                <w:rFonts w:ascii="Times New Roman" w:eastAsia="Calibri" w:hAnsi="Times New Roman"/>
                <w:b/>
                <w:sz w:val="24"/>
              </w:rPr>
              <w:t>signExtensions</w:t>
            </w:r>
          </w:p>
        </w:tc>
        <w:tc>
          <w:tcPr>
            <w:tcW w:w="1887"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Расширения файлов подписи</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i/>
              </w:rPr>
              <w:t>string</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rPr>
                <w:lang w:val="en-US"/>
              </w:rPr>
            </w:pPr>
            <w:r>
              <w:rPr>
                <w:rFonts w:eastAsia="Calibri"/>
                <w:lang w:val="en-US"/>
              </w:rPr>
              <w:t>.p7s;</w:t>
            </w:r>
            <w:r>
              <w:rPr>
                <w:rFonts w:eastAsia="Calibri"/>
                <w:lang w:val="en-US"/>
              </w:rPr>
              <w:br/>
              <w:t>.sig;</w:t>
            </w:r>
            <w:r>
              <w:rPr>
                <w:rFonts w:eastAsia="Calibri"/>
                <w:lang w:val="en-US"/>
              </w:rPr>
              <w:br/>
              <w:t>.sign;</w:t>
            </w:r>
            <w:r>
              <w:rPr>
                <w:rFonts w:eastAsia="Calibri"/>
                <w:lang w:val="en-US"/>
              </w:rPr>
              <w:br/>
              <w:t>.signature;</w:t>
            </w:r>
            <w:r>
              <w:rPr>
                <w:rFonts w:eastAsia="Calibri"/>
                <w:lang w:val="en-US"/>
              </w:rPr>
              <w:br/>
              <w:t>.signatures</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tcPr>
          <w:p w:rsidR="00D4001D" w:rsidRDefault="00D4001D" w:rsidP="00D4001D">
            <w:pPr>
              <w:rPr>
                <w:lang w:val="en-US"/>
              </w:rPr>
            </w:pP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778"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pStyle w:val="ScrollPlainText"/>
              <w:spacing w:line="360" w:lineRule="auto"/>
              <w:jc w:val="both"/>
            </w:pPr>
            <w:r>
              <w:rPr>
                <w:rFonts w:ascii="Times New Roman" w:eastAsia="Calibri" w:hAnsi="Times New Roman"/>
                <w:b/>
                <w:sz w:val="24"/>
              </w:rPr>
              <w:t>encryptExtensions</w:t>
            </w:r>
          </w:p>
        </w:tc>
        <w:tc>
          <w:tcPr>
            <w:tcW w:w="1887"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Расширение зашифрованных файлов</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i/>
              </w:rPr>
              <w:t>string</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.enc</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tcPr>
          <w:p w:rsidR="00D4001D" w:rsidRDefault="00D4001D" w:rsidP="00D4001D"/>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gridSpan w:val="6"/>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tcPr>
          <w:p w:rsidR="00D4001D" w:rsidRDefault="00D4001D" w:rsidP="00D4001D"/>
          <w:p w:rsidR="00D4001D" w:rsidRDefault="00D4001D" w:rsidP="00D4001D">
            <w:r>
              <w:rPr>
                <w:rFonts w:eastAsia="Calibri"/>
                <w:b/>
              </w:rPr>
              <w:t>Параметры работы с усовершенствованной ЭП</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778"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pStyle w:val="ScrollPlainText"/>
              <w:spacing w:line="360" w:lineRule="auto"/>
              <w:ind w:left="0"/>
              <w:jc w:val="both"/>
            </w:pPr>
            <w:r>
              <w:rPr>
                <w:rFonts w:ascii="Times New Roman" w:eastAsia="Calibri" w:hAnsi="Times New Roman"/>
                <w:b/>
                <w:sz w:val="24"/>
              </w:rPr>
              <w:t>tspUrl</w:t>
            </w:r>
          </w:p>
        </w:tc>
        <w:tc>
          <w:tcPr>
            <w:tcW w:w="1887"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Адрес URL к службе TSP</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i/>
              </w:rPr>
              <w:t>string</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tcPr>
          <w:p w:rsidR="00D4001D" w:rsidRDefault="00D4001D" w:rsidP="00D4001D"/>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tcPr>
          <w:p w:rsidR="00D4001D" w:rsidRDefault="00D4001D" w:rsidP="00D4001D"/>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778"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pStyle w:val="ScrollPlainText"/>
              <w:spacing w:line="360" w:lineRule="auto"/>
              <w:ind w:left="0"/>
              <w:jc w:val="both"/>
            </w:pPr>
            <w:r>
              <w:rPr>
                <w:rFonts w:ascii="Times New Roman" w:eastAsia="Calibri" w:hAnsi="Times New Roman"/>
                <w:b/>
                <w:sz w:val="24"/>
              </w:rPr>
              <w:t>ocspUrl</w:t>
            </w:r>
          </w:p>
        </w:tc>
        <w:tc>
          <w:tcPr>
            <w:tcW w:w="1887"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Адрес URL к службе OCSP</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i/>
              </w:rPr>
              <w:t>string</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tcPr>
          <w:p w:rsidR="00D4001D" w:rsidRDefault="00D4001D" w:rsidP="00D4001D"/>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tcPr>
          <w:p w:rsidR="00D4001D" w:rsidRDefault="00D4001D" w:rsidP="00D4001D"/>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778"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pStyle w:val="ScrollPlainText"/>
              <w:spacing w:line="360" w:lineRule="auto"/>
              <w:ind w:left="0"/>
              <w:jc w:val="both"/>
            </w:pPr>
            <w:r>
              <w:rPr>
                <w:rFonts w:ascii="Times New Roman" w:eastAsia="Calibri" w:hAnsi="Times New Roman"/>
                <w:b/>
                <w:sz w:val="24"/>
              </w:rPr>
              <w:t>signFlag</w:t>
            </w:r>
          </w:p>
        </w:tc>
        <w:tc>
          <w:tcPr>
            <w:tcW w:w="1887"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Флаг формата результирующей подписи</w:t>
            </w:r>
          </w:p>
          <w:p w:rsidR="00D4001D" w:rsidRDefault="00D4001D" w:rsidP="00D4001D">
            <w:pPr>
              <w:pStyle w:val="ScrollListBullet"/>
              <w:numPr>
                <w:ilvl w:val="0"/>
                <w:numId w:val="217"/>
              </w:numPr>
            </w:pPr>
            <w:r>
              <w:rPr>
                <w:rFonts w:eastAsia="Calibri"/>
              </w:rPr>
              <w:t>0 - CAdES-BES</w:t>
            </w:r>
          </w:p>
          <w:p w:rsidR="00D4001D" w:rsidRDefault="00D4001D" w:rsidP="00D4001D">
            <w:pPr>
              <w:pStyle w:val="ScrollListBullet"/>
              <w:numPr>
                <w:ilvl w:val="0"/>
                <w:numId w:val="217"/>
              </w:numPr>
            </w:pPr>
            <w:r>
              <w:rPr>
                <w:rFonts w:eastAsia="Calibri"/>
              </w:rPr>
              <w:t>1 - CAdES-T</w:t>
            </w:r>
          </w:p>
          <w:p w:rsidR="00D4001D" w:rsidRDefault="00D4001D" w:rsidP="00D4001D">
            <w:pPr>
              <w:pStyle w:val="ScrollListBullet"/>
              <w:numPr>
                <w:ilvl w:val="0"/>
                <w:numId w:val="217"/>
              </w:numPr>
            </w:pPr>
            <w:r>
              <w:rPr>
                <w:rFonts w:eastAsia="Calibri"/>
              </w:rPr>
              <w:t>3 - CAdES-C</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i/>
              </w:rPr>
              <w:t>int</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0</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[0,1,3]</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w:t>
            </w:r>
          </w:p>
        </w:tc>
      </w:tr>
    </w:tbl>
    <w:p w:rsidR="00D4001D" w:rsidRPr="003C1439" w:rsidRDefault="00D4001D" w:rsidP="00D4001D"/>
    <w:p w:rsidR="00D4001D" w:rsidRDefault="00D4001D" w:rsidP="00D4001D">
      <w:pPr>
        <w:pStyle w:val="4"/>
      </w:pPr>
      <w:r>
        <w:t>Настройки плагина обработки файлов</w:t>
      </w:r>
    </w:p>
    <w:p w:rsidR="00D4001D" w:rsidRDefault="00D4001D" w:rsidP="00D4001D">
      <w:r>
        <w:t>Вкладка "Другие операции с файлами" содержит настройки плагина обработки файлов, распределенные по двум вкладкам: "Общие настройки" (Рисунок 51) и "Пакетная обработка".</w:t>
      </w:r>
    </w:p>
    <w:tbl>
      <w:tblPr>
        <w:tblStyle w:val="14"/>
        <w:tblW w:w="5000" w:type="pct"/>
        <w:tblLook w:val="0000" w:firstRow="0" w:lastRow="0" w:firstColumn="0" w:lastColumn="0" w:noHBand="0" w:noVBand="0"/>
      </w:tblPr>
      <w:tblGrid>
        <w:gridCol w:w="9131"/>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pPr>
              <w:keepNext/>
            </w:pPr>
            <w:r>
              <w:rPr>
                <w:noProof/>
                <w:lang w:eastAsia="ru-RU"/>
              </w:rPr>
              <w:drawing>
                <wp:inline distT="0" distB="0" distL="0" distR="0" wp14:anchorId="02590939" wp14:editId="2CC37579">
                  <wp:extent cx="5760085" cy="3957955"/>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085" cy="3957955"/>
                          </a:xfrm>
                          <a:prstGeom prst="rect">
                            <a:avLst/>
                          </a:prstGeom>
                        </pic:spPr>
                      </pic:pic>
                    </a:graphicData>
                  </a:graphic>
                </wp:inline>
              </w:drawing>
            </w:r>
          </w:p>
          <w:p w:rsidR="00D4001D" w:rsidRDefault="00D4001D" w:rsidP="00D4001D">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47</w:t>
            </w:r>
            <w:r>
              <w:rPr>
                <w:rFonts w:eastAsia="Calibri" w:cs="Times New Roman"/>
                <w:szCs w:val="24"/>
              </w:rPr>
              <w:fldChar w:fldCharType="end"/>
            </w:r>
            <w:r>
              <w:rPr>
                <w:rFonts w:eastAsia="Calibri" w:cs="Times New Roman"/>
                <w:szCs w:val="24"/>
              </w:rPr>
              <w:t xml:space="preserve"> — Общие настройки обработки файлов</w:t>
            </w:r>
          </w:p>
        </w:tc>
      </w:tr>
    </w:tbl>
    <w:p w:rsidR="00D4001D" w:rsidRDefault="00D4001D" w:rsidP="00D4001D">
      <w:r>
        <w:t>Опция "Формировать присоединенную подпись" позволяет указать, какая подпись будет формироваться в результате выполнения функции подписания файлов: прикрепленная или открепленная.</w:t>
      </w:r>
    </w:p>
    <w:p w:rsidR="00D4001D" w:rsidRDefault="00D4001D" w:rsidP="00D4001D">
      <w:r>
        <w:t>Группа настроек «Интерактивная проверка» определяет вид представления результатов выполнения действий с файлами, а также показ соответствующих окон перед выполнением действия и после его завершения.</w:t>
      </w:r>
    </w:p>
    <w:p w:rsidR="00D4001D" w:rsidRDefault="00D4001D" w:rsidP="00D4001D">
      <w:r>
        <w:t>В результате выполнения действия с файлом может формироваться полный или сокращенный протокол.</w:t>
      </w:r>
    </w:p>
    <w:p w:rsidR="00D4001D" w:rsidRDefault="00D4001D" w:rsidP="00D4001D">
      <w:r>
        <w:t>Вкладка "Пакетная обработка" содержит настройки массовой обработки файлов (Рисунок 52).</w:t>
      </w:r>
    </w:p>
    <w:tbl>
      <w:tblPr>
        <w:tblStyle w:val="14"/>
        <w:tblW w:w="5000" w:type="pct"/>
        <w:tblLook w:val="0000" w:firstRow="0" w:lastRow="0" w:firstColumn="0" w:lastColumn="0" w:noHBand="0" w:noVBand="0"/>
      </w:tblPr>
      <w:tblGrid>
        <w:gridCol w:w="9131"/>
      </w:tblGrid>
      <w:tr w:rsidR="00D4001D" w:rsidTr="00D4001D">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D4001D" w:rsidRDefault="00D4001D" w:rsidP="00D4001D">
            <w:pPr>
              <w:keepNext/>
            </w:pPr>
            <w:r>
              <w:rPr>
                <w:noProof/>
                <w:lang w:eastAsia="ru-RU"/>
              </w:rPr>
              <w:drawing>
                <wp:inline distT="0" distB="0" distL="0" distR="0" wp14:anchorId="617E6B6A" wp14:editId="49EBA4CA">
                  <wp:extent cx="5760085" cy="3957955"/>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085" cy="3957955"/>
                          </a:xfrm>
                          <a:prstGeom prst="rect">
                            <a:avLst/>
                          </a:prstGeom>
                        </pic:spPr>
                      </pic:pic>
                    </a:graphicData>
                  </a:graphic>
                </wp:inline>
              </w:drawing>
            </w:r>
          </w:p>
          <w:p w:rsidR="00D4001D" w:rsidRDefault="00D4001D" w:rsidP="00D4001D">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48</w:t>
            </w:r>
            <w:r>
              <w:rPr>
                <w:rFonts w:eastAsia="Calibri" w:cs="Times New Roman"/>
                <w:szCs w:val="24"/>
              </w:rPr>
              <w:fldChar w:fldCharType="end"/>
            </w:r>
            <w:r>
              <w:rPr>
                <w:rFonts w:eastAsia="Calibri" w:cs="Times New Roman"/>
                <w:szCs w:val="24"/>
              </w:rPr>
              <w:t xml:space="preserve"> — Вкладка "Пакетная обработка"</w:t>
            </w:r>
          </w:p>
        </w:tc>
      </w:tr>
    </w:tbl>
    <w:p w:rsidR="00D4001D" w:rsidRDefault="00D4001D" w:rsidP="00D4001D">
      <w:r>
        <w:t>Опция «Запустить службу работы с каталогами» разрешает или запрещает режим автоматической обработки данных в каталогах.</w:t>
      </w:r>
    </w:p>
    <w:p w:rsidR="00D4001D" w:rsidRDefault="00D4001D" w:rsidP="00D4001D">
      <w:pPr>
        <w:pStyle w:val="a5"/>
        <w:keepNext/>
      </w:pPr>
      <w:r>
        <w:t>Таблица 6  — Формат описания файловой службы</w:t>
      </w:r>
    </w:p>
    <w:tbl>
      <w:tblPr>
        <w:tblStyle w:val="ScrollTableNormal"/>
        <w:tblW w:w="5000" w:type="pct"/>
        <w:tblLook w:val="0020" w:firstRow="1" w:lastRow="0" w:firstColumn="0" w:lastColumn="0" w:noHBand="0" w:noVBand="0"/>
      </w:tblPr>
      <w:tblGrid>
        <w:gridCol w:w="2001"/>
        <w:gridCol w:w="3050"/>
        <w:gridCol w:w="1004"/>
        <w:gridCol w:w="1508"/>
        <w:gridCol w:w="1568"/>
      </w:tblGrid>
      <w:tr w:rsidR="00D4001D" w:rsidTr="00D4001D">
        <w:trPr>
          <w:cnfStyle w:val="100000000000" w:firstRow="1" w:lastRow="0" w:firstColumn="0" w:lastColumn="0" w:oddVBand="0" w:evenVBand="0" w:oddHBand="0" w:evenHBand="0" w:firstRowFirstColumn="0" w:firstRowLastColumn="0" w:lastRowFirstColumn="0" w:lastRowLastColumn="0"/>
        </w:trPr>
        <w:tc>
          <w:tcPr>
            <w:tcW w:w="1105"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Наименование</w:t>
            </w:r>
          </w:p>
        </w:tc>
        <w:tc>
          <w:tcPr>
            <w:tcW w:w="1789"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Назначение</w:t>
            </w:r>
          </w:p>
        </w:tc>
        <w:tc>
          <w:tcPr>
            <w:tcW w:w="624"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Тип</w:t>
            </w:r>
          </w:p>
        </w:tc>
        <w:tc>
          <w:tcPr>
            <w:tcW w:w="615"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Значение по умолчанию</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Допустимые значения</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1105"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b/>
              </w:rPr>
              <w:t>Operation</w:t>
            </w:r>
          </w:p>
        </w:tc>
        <w:tc>
          <w:tcPr>
            <w:tcW w:w="1789"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Наименование службы</w:t>
            </w:r>
          </w:p>
        </w:tc>
        <w:tc>
          <w:tcPr>
            <w:tcW w:w="624"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i/>
              </w:rPr>
              <w:t>string</w:t>
            </w:r>
          </w:p>
        </w:tc>
        <w:tc>
          <w:tcPr>
            <w:tcW w:w="615"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tcPr>
          <w:p w:rsidR="00D4001D" w:rsidRDefault="00D4001D" w:rsidP="00D4001D"/>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pPr>
              <w:rPr>
                <w:lang w:val="en-US"/>
              </w:rPr>
            </w:pPr>
            <w:r>
              <w:rPr>
                <w:rFonts w:eastAsia="Calibri"/>
                <w:lang w:val="en-US"/>
              </w:rPr>
              <w:t>Sign,</w:t>
            </w:r>
          </w:p>
          <w:p w:rsidR="00D4001D" w:rsidRDefault="00D4001D" w:rsidP="00D4001D">
            <w:pPr>
              <w:rPr>
                <w:lang w:val="en-US"/>
              </w:rPr>
            </w:pPr>
            <w:r>
              <w:rPr>
                <w:rFonts w:eastAsia="Calibri"/>
                <w:lang w:val="en-US"/>
              </w:rPr>
              <w:t>CounterSign,</w:t>
            </w:r>
          </w:p>
          <w:p w:rsidR="00D4001D" w:rsidRDefault="00D4001D" w:rsidP="00D4001D">
            <w:pPr>
              <w:rPr>
                <w:lang w:val="en-US"/>
              </w:rPr>
            </w:pPr>
            <w:r>
              <w:rPr>
                <w:rFonts w:eastAsia="Calibri"/>
                <w:lang w:val="en-US"/>
              </w:rPr>
              <w:t>Verify,</w:t>
            </w:r>
          </w:p>
          <w:p w:rsidR="00D4001D" w:rsidRDefault="00D4001D" w:rsidP="00D4001D">
            <w:pPr>
              <w:rPr>
                <w:lang w:val="en-US"/>
              </w:rPr>
            </w:pPr>
            <w:r>
              <w:rPr>
                <w:rFonts w:eastAsia="Calibri"/>
                <w:lang w:val="en-US"/>
              </w:rPr>
              <w:t>Encrypt,</w:t>
            </w:r>
          </w:p>
          <w:p w:rsidR="00D4001D" w:rsidRDefault="00D4001D" w:rsidP="00D4001D">
            <w:pPr>
              <w:rPr>
                <w:lang w:val="en-US"/>
              </w:rPr>
            </w:pPr>
            <w:r>
              <w:rPr>
                <w:rFonts w:eastAsia="Calibri"/>
                <w:lang w:val="en-US"/>
              </w:rPr>
              <w:t>Decrypt,</w:t>
            </w:r>
          </w:p>
          <w:p w:rsidR="00D4001D" w:rsidRDefault="00D4001D" w:rsidP="00D4001D">
            <w:r>
              <w:rPr>
                <w:rFonts w:eastAsia="Calibri"/>
              </w:rPr>
              <w:t>SignXml,</w:t>
            </w:r>
          </w:p>
          <w:p w:rsidR="00D4001D" w:rsidRDefault="00D4001D" w:rsidP="00D4001D">
            <w:r>
              <w:rPr>
                <w:rFonts w:eastAsia="Calibri"/>
              </w:rPr>
              <w:t>VerifyXml</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1105"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b/>
              </w:rPr>
              <w:t>Enabled</w:t>
            </w:r>
          </w:p>
        </w:tc>
        <w:tc>
          <w:tcPr>
            <w:tcW w:w="1789"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Включение службы</w:t>
            </w:r>
          </w:p>
        </w:tc>
        <w:tc>
          <w:tcPr>
            <w:tcW w:w="624"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i/>
              </w:rPr>
              <w:t>bool</w:t>
            </w:r>
          </w:p>
        </w:tc>
        <w:tc>
          <w:tcPr>
            <w:tcW w:w="615"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FALSE</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TRUE, FALSE</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1105"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b/>
              </w:rPr>
              <w:t>InputPath</w:t>
            </w:r>
          </w:p>
        </w:tc>
        <w:tc>
          <w:tcPr>
            <w:tcW w:w="1789"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Входной каталог</w:t>
            </w:r>
          </w:p>
        </w:tc>
        <w:tc>
          <w:tcPr>
            <w:tcW w:w="624"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i/>
              </w:rPr>
              <w:t>string</w:t>
            </w:r>
          </w:p>
        </w:tc>
        <w:tc>
          <w:tcPr>
            <w:tcW w:w="615"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tcPr>
          <w:p w:rsidR="00D4001D" w:rsidRDefault="00D4001D" w:rsidP="00D4001D"/>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tcPr>
          <w:p w:rsidR="00D4001D" w:rsidRDefault="00D4001D" w:rsidP="00D4001D"/>
        </w:tc>
      </w:tr>
      <w:tr w:rsidR="00D4001D" w:rsidTr="00D4001D">
        <w:trPr>
          <w:cnfStyle w:val="000000010000" w:firstRow="0" w:lastRow="0" w:firstColumn="0" w:lastColumn="0" w:oddVBand="0" w:evenVBand="0" w:oddHBand="0" w:evenHBand="1" w:firstRowFirstColumn="0" w:firstRowLastColumn="0" w:lastRowFirstColumn="0" w:lastRowLastColumn="0"/>
        </w:trPr>
        <w:tc>
          <w:tcPr>
            <w:tcW w:w="1105"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b/>
              </w:rPr>
              <w:t>OutputPath</w:t>
            </w:r>
          </w:p>
        </w:tc>
        <w:tc>
          <w:tcPr>
            <w:tcW w:w="1789"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Выходной каталог</w:t>
            </w:r>
          </w:p>
        </w:tc>
        <w:tc>
          <w:tcPr>
            <w:tcW w:w="624"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i/>
              </w:rPr>
              <w:t>string</w:t>
            </w:r>
          </w:p>
        </w:tc>
        <w:tc>
          <w:tcPr>
            <w:tcW w:w="615"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tcPr>
          <w:p w:rsidR="00D4001D" w:rsidRDefault="00D4001D" w:rsidP="00D4001D"/>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tcPr>
          <w:p w:rsidR="00D4001D" w:rsidRDefault="00D4001D" w:rsidP="00D4001D"/>
        </w:tc>
      </w:tr>
      <w:tr w:rsidR="00D4001D" w:rsidTr="00D4001D">
        <w:trPr>
          <w:cnfStyle w:val="000000100000" w:firstRow="0" w:lastRow="0" w:firstColumn="0" w:lastColumn="0" w:oddVBand="0" w:evenVBand="0" w:oddHBand="1" w:evenHBand="0" w:firstRowFirstColumn="0" w:firstRowLastColumn="0" w:lastRowFirstColumn="0" w:lastRowLastColumn="0"/>
        </w:trPr>
        <w:tc>
          <w:tcPr>
            <w:tcW w:w="1105"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b/>
              </w:rPr>
              <w:t>ErrorPath</w:t>
            </w:r>
          </w:p>
        </w:tc>
        <w:tc>
          <w:tcPr>
            <w:tcW w:w="1789"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Каталог ошибок</w:t>
            </w:r>
          </w:p>
        </w:tc>
        <w:tc>
          <w:tcPr>
            <w:tcW w:w="624"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i/>
              </w:rPr>
              <w:t>string</w:t>
            </w:r>
          </w:p>
        </w:tc>
        <w:tc>
          <w:tcPr>
            <w:tcW w:w="615"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tcPr>
          <w:p w:rsidR="00D4001D" w:rsidRDefault="00D4001D" w:rsidP="00D4001D"/>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tcPr>
          <w:p w:rsidR="00D4001D" w:rsidRDefault="00D4001D" w:rsidP="00D4001D"/>
        </w:tc>
      </w:tr>
      <w:tr w:rsidR="00D4001D" w:rsidTr="00D4001D">
        <w:trPr>
          <w:cnfStyle w:val="000000010000" w:firstRow="0" w:lastRow="0" w:firstColumn="0" w:lastColumn="0" w:oddVBand="0" w:evenVBand="0" w:oddHBand="0" w:evenHBand="1" w:firstRowFirstColumn="0" w:firstRowLastColumn="0" w:lastRowFirstColumn="0" w:lastRowLastColumn="0"/>
        </w:trPr>
        <w:tc>
          <w:tcPr>
            <w:tcW w:w="1105"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b/>
              </w:rPr>
              <w:t>ShowWindow</w:t>
            </w:r>
          </w:p>
        </w:tc>
        <w:tc>
          <w:tcPr>
            <w:tcW w:w="1789"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Показывать окно криптографического действия до выполнения действия (доступно только для служб "Создание ЭП", "Добавление заверяющей ЭП", "Шифрование", "Создание ЭП в формате XMLDsig")</w:t>
            </w:r>
          </w:p>
        </w:tc>
        <w:tc>
          <w:tcPr>
            <w:tcW w:w="624"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i/>
              </w:rPr>
              <w:t>bool</w:t>
            </w:r>
          </w:p>
        </w:tc>
        <w:tc>
          <w:tcPr>
            <w:tcW w:w="615"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FALSE</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TRUE, FALSE</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1105"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b/>
              </w:rPr>
              <w:t>VerifyResultType</w:t>
            </w:r>
          </w:p>
        </w:tc>
        <w:tc>
          <w:tcPr>
            <w:tcW w:w="1789"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Тип результата (доступно только для служб "Проверка ЭП", "Проверка ЭП формата XMLDsig")</w:t>
            </w:r>
          </w:p>
        </w:tc>
        <w:tc>
          <w:tcPr>
            <w:tcW w:w="624"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i/>
              </w:rPr>
              <w:t>string</w:t>
            </w:r>
          </w:p>
        </w:tc>
        <w:tc>
          <w:tcPr>
            <w:tcW w:w="615"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ShortProtocol</w:t>
            </w:r>
          </w:p>
        </w:tc>
        <w:tc>
          <w:tcPr>
            <w:tcW w:w="0" w:type="auto"/>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ShortProtocol,</w:t>
            </w:r>
          </w:p>
          <w:p w:rsidR="00D4001D" w:rsidRDefault="00D4001D" w:rsidP="00D4001D">
            <w:r>
              <w:rPr>
                <w:rFonts w:eastAsia="Calibri"/>
              </w:rPr>
              <w:t>FullProtocol</w:t>
            </w:r>
          </w:p>
        </w:tc>
      </w:tr>
    </w:tbl>
    <w:p w:rsidR="00D4001D" w:rsidRDefault="00D4001D" w:rsidP="00D4001D"/>
    <w:p w:rsidR="00D4001D" w:rsidRDefault="00D4001D" w:rsidP="00D4001D">
      <w:pPr>
        <w:pStyle w:val="4"/>
      </w:pPr>
      <w:r>
        <w:t>Ограничения и особенности</w:t>
      </w:r>
    </w:p>
    <w:p w:rsidR="00D4001D" w:rsidRDefault="00D4001D" w:rsidP="00D4001D">
      <w:r>
        <w:t>В приложении для плагина Криптосервер по умолчанию выставлен уровень логирования WARN.</w:t>
      </w:r>
    </w:p>
    <w:p w:rsidR="00D4001D" w:rsidRDefault="00D4001D" w:rsidP="00D4001D">
      <w:r>
        <w:t>При установке более подробного уровня логирования криптографические операции могут выполняться значительное время.</w:t>
      </w:r>
    </w:p>
    <w:p w:rsidR="00D4001D" w:rsidRDefault="00D4001D" w:rsidP="00D4001D">
      <w:r>
        <w:t>Приложение не предназначено для обработки больших массивов данных. Обработка данных (пакетов данных, файлов) производится в памяти. Размер обрабатываемых пакетов данных зависит от объема имеющейся на ПЭВМ оперативной памяти. Тестирования на эту тему не проводилось.</w:t>
      </w:r>
    </w:p>
    <w:p w:rsidR="00D4001D" w:rsidRDefault="00D4001D" w:rsidP="00D4001D">
      <w:r>
        <w:t>В связи с техническими ограничениями невозможно добавление ЭП по ГОСТ 34-10.2012 для данных, уже подписанных ЭП по ГОСТ 34-10.2001 (и наоборот).</w:t>
      </w:r>
    </w:p>
    <w:p w:rsidR="00D4001D" w:rsidRDefault="00D4001D" w:rsidP="00D4001D">
      <w:r>
        <w:rPr>
          <w:rFonts w:eastAsia="Calibri" w:cs="Times New Roman"/>
        </w:rPr>
        <w:t>Исключена возможность формирования ЭП на ГОСТ P 34.10–2001 после 31.12.2019 г.</w:t>
      </w:r>
    </w:p>
    <w:p w:rsidR="00D4001D" w:rsidRDefault="00D4001D" w:rsidP="00D4001D">
      <w:r>
        <w:t>При формировании заверяющей ЭП невозможно сформировать заверяющую ЭП, если документ подписан несколькими ЭП на одном и том же сертификате.</w:t>
      </w:r>
    </w:p>
    <w:p w:rsidR="00D4001D" w:rsidRDefault="00D4001D" w:rsidP="00D4001D">
      <w:r>
        <w:t>В связи с программными ограничениями по определению типа электронной подписи (присоединенная ЭП или отсоединенная ЭП) рекомендуется использовать в технологических процессах обработки данных использовать только один тип ЭП (присоединенная ЭП или отсоединенная ЭП).</w:t>
      </w:r>
    </w:p>
    <w:p w:rsidR="00D4001D" w:rsidRDefault="00D4001D" w:rsidP="00D4001D">
      <w:r>
        <w:t>Необходимо учитывать, что при формировании заверяющей ЭП меняется порядок следования ЭП в контейнере ЭП. Например, формирование ЗЭП для ЭП1 в файле, содержащем несколько ЭП переместит ЭП1 на последнее место в контейнере.</w:t>
      </w:r>
    </w:p>
    <w:p w:rsidR="00D4001D" w:rsidRDefault="00D4001D" w:rsidP="00D4001D">
      <w:pPr>
        <w:pStyle w:val="3"/>
      </w:pPr>
      <w:bookmarkStart w:id="45" w:name="_Toc11158946"/>
      <w:bookmarkStart w:id="46" w:name="_Toc11855340"/>
      <w:r>
        <w:t>Часто задаваемые вопросы по работе приложения Crypto+ DE</w:t>
      </w:r>
      <w:bookmarkEnd w:id="45"/>
      <w:bookmarkEnd w:id="46"/>
    </w:p>
    <w:tbl>
      <w:tblPr>
        <w:tblStyle w:val="ScrollTableNormal"/>
        <w:tblW w:w="5000" w:type="pct"/>
        <w:tblLayout w:type="fixed"/>
        <w:tblLook w:val="0020" w:firstRow="1" w:lastRow="0" w:firstColumn="0" w:lastColumn="0" w:noHBand="0" w:noVBand="0"/>
      </w:tblPr>
      <w:tblGrid>
        <w:gridCol w:w="420"/>
        <w:gridCol w:w="2431"/>
        <w:gridCol w:w="6280"/>
      </w:tblGrid>
      <w:tr w:rsidR="00D4001D" w:rsidTr="00D4001D">
        <w:trPr>
          <w:cnfStyle w:val="100000000000" w:firstRow="1" w:lastRow="0" w:firstColumn="0" w:lastColumn="0" w:oddVBand="0" w:evenVBand="0" w:oddHBand="0" w:evenHBand="0" w:firstRowFirstColumn="0" w:firstRowLastColumn="0" w:lastRowFirstColumn="0" w:lastRowLastColumn="0"/>
        </w:trPr>
        <w:tc>
          <w:tcPr>
            <w:tcW w:w="230"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color w:val="000000"/>
              </w:rPr>
              <w:t>№</w:t>
            </w:r>
          </w:p>
        </w:tc>
        <w:tc>
          <w:tcPr>
            <w:tcW w:w="1331"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color w:val="000000"/>
              </w:rPr>
              <w:t>Вопрос / Ошибка</w:t>
            </w:r>
          </w:p>
        </w:tc>
        <w:tc>
          <w:tcPr>
            <w:tcW w:w="3439"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color w:val="000000"/>
              </w:rPr>
              <w:t>Ответ</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230"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1</w:t>
            </w:r>
          </w:p>
        </w:tc>
        <w:tc>
          <w:tcPr>
            <w:tcW w:w="1331"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color w:val="000000"/>
              </w:rPr>
              <w:t>Что надо сделать чтобы запустить приложение</w:t>
            </w:r>
          </w:p>
        </w:tc>
        <w:tc>
          <w:tcPr>
            <w:tcW w:w="3439"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Pr="00DF092B" w:rsidRDefault="00D4001D" w:rsidP="00D4001D">
            <w:pPr>
              <w:pStyle w:val="ScrollListNumber"/>
              <w:numPr>
                <w:ilvl w:val="0"/>
                <w:numId w:val="218"/>
              </w:numPr>
              <w:tabs>
                <w:tab w:val="left" w:pos="708"/>
              </w:tabs>
              <w:ind w:left="720"/>
              <w:rPr>
                <w:lang w:val="ru-RU"/>
              </w:rPr>
            </w:pPr>
            <w:r w:rsidRPr="00DF092B">
              <w:rPr>
                <w:rFonts w:eastAsia="Calibri"/>
                <w:color w:val="000000"/>
                <w:lang w:val="ru-RU"/>
              </w:rPr>
              <w:t>На рабочей станции должно быть установлено программное обеспечение согласно п. 2 настоящего документа.</w:t>
            </w:r>
          </w:p>
          <w:p w:rsidR="00D4001D" w:rsidRPr="00DF092B" w:rsidRDefault="00D4001D" w:rsidP="00D4001D">
            <w:pPr>
              <w:pStyle w:val="ScrollListNumber"/>
              <w:numPr>
                <w:ilvl w:val="0"/>
                <w:numId w:val="218"/>
              </w:numPr>
              <w:tabs>
                <w:tab w:val="left" w:pos="708"/>
              </w:tabs>
              <w:ind w:left="720"/>
              <w:rPr>
                <w:lang w:val="ru-RU"/>
              </w:rPr>
            </w:pPr>
            <w:r w:rsidRPr="00DF092B">
              <w:rPr>
                <w:rFonts w:eastAsia="Calibri"/>
                <w:color w:val="000000"/>
                <w:lang w:val="ru-RU"/>
              </w:rPr>
              <w:t>Контейнер закрытого ключа должен быть добавлен в СКЗИ в соответствии с документацией на СКЗИ.</w:t>
            </w:r>
          </w:p>
          <w:p w:rsidR="00D4001D" w:rsidRPr="00DF092B" w:rsidRDefault="00D4001D" w:rsidP="00D4001D">
            <w:pPr>
              <w:pStyle w:val="ScrollListNumber"/>
              <w:numPr>
                <w:ilvl w:val="0"/>
                <w:numId w:val="218"/>
              </w:numPr>
              <w:tabs>
                <w:tab w:val="left" w:pos="708"/>
              </w:tabs>
              <w:ind w:left="720"/>
              <w:rPr>
                <w:lang w:val="ru-RU"/>
              </w:rPr>
            </w:pPr>
            <w:r w:rsidRPr="00DF092B">
              <w:rPr>
                <w:rFonts w:eastAsia="Calibri"/>
                <w:color w:val="000000"/>
                <w:lang w:val="ru-RU"/>
              </w:rPr>
              <w:t>Сертификат пользователя должен быть привязан к контейнеру закрытого ключа и добавлен в хранилище ОС.</w:t>
            </w:r>
          </w:p>
          <w:p w:rsidR="00D4001D" w:rsidRPr="00DF092B" w:rsidRDefault="00D4001D" w:rsidP="00D4001D">
            <w:pPr>
              <w:pStyle w:val="ScrollListNumber"/>
              <w:numPr>
                <w:ilvl w:val="0"/>
                <w:numId w:val="218"/>
              </w:numPr>
              <w:tabs>
                <w:tab w:val="left" w:pos="708"/>
              </w:tabs>
              <w:ind w:left="720"/>
              <w:rPr>
                <w:lang w:val="ru-RU"/>
              </w:rPr>
            </w:pPr>
            <w:r w:rsidRPr="00DF092B">
              <w:rPr>
                <w:rFonts w:eastAsia="Calibri"/>
                <w:color w:val="000000"/>
                <w:lang w:val="ru-RU"/>
              </w:rPr>
              <w:t>В хранилище ОС должны быть установлены корневой сертификат и СОС ГУЦ, сертификаты и СОС промежуточных УЦ.</w:t>
            </w:r>
          </w:p>
          <w:p w:rsidR="00D4001D" w:rsidRPr="00DF092B" w:rsidRDefault="00D4001D" w:rsidP="00D4001D">
            <w:pPr>
              <w:pStyle w:val="ScrollListNumber"/>
              <w:numPr>
                <w:ilvl w:val="0"/>
                <w:numId w:val="218"/>
              </w:numPr>
              <w:tabs>
                <w:tab w:val="left" w:pos="708"/>
              </w:tabs>
              <w:ind w:left="720"/>
              <w:rPr>
                <w:lang w:val="ru-RU"/>
              </w:rPr>
            </w:pPr>
            <w:r w:rsidRPr="00DF092B">
              <w:rPr>
                <w:rFonts w:eastAsia="Calibri"/>
                <w:color w:val="000000"/>
                <w:lang w:val="ru-RU"/>
              </w:rPr>
              <w:t xml:space="preserve">На рабочей станции должно быть установлено </w:t>
            </w:r>
            <w:r>
              <w:rPr>
                <w:rFonts w:eastAsia="Calibri"/>
                <w:color w:val="000000"/>
              </w:rPr>
              <w:t>Crypto</w:t>
            </w:r>
            <w:r w:rsidRPr="00DF092B">
              <w:rPr>
                <w:rFonts w:eastAsia="Calibri"/>
                <w:color w:val="000000"/>
                <w:lang w:val="ru-RU"/>
              </w:rPr>
              <w:t xml:space="preserve">+ </w:t>
            </w:r>
            <w:r>
              <w:rPr>
                <w:rFonts w:eastAsia="Calibri"/>
                <w:color w:val="000000"/>
              </w:rPr>
              <w:t>DE</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230"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color w:val="000000"/>
              </w:rPr>
              <w:t>2</w:t>
            </w:r>
          </w:p>
        </w:tc>
        <w:tc>
          <w:tcPr>
            <w:tcW w:w="1331"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color w:val="000000"/>
              </w:rPr>
              <w:t>Ошибка инициализации сессии (не удается выполнить криптографические функции)</w:t>
            </w:r>
          </w:p>
        </w:tc>
        <w:tc>
          <w:tcPr>
            <w:tcW w:w="3439"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color w:val="000000"/>
              </w:rPr>
              <w:t>Для корректной работы на рабочей станции необходимо установить личный сертификат пользователя, сертификаты промежуточных УЦ и корневой сертификат.</w:t>
            </w:r>
          </w:p>
          <w:p w:rsidR="00D4001D" w:rsidRDefault="00D4001D" w:rsidP="00D4001D">
            <w:r>
              <w:rPr>
                <w:rFonts w:eastAsia="Calibri"/>
                <w:color w:val="000000"/>
              </w:rPr>
              <w:t>При отсутствии доступа в сеть Интернет:</w:t>
            </w:r>
          </w:p>
          <w:p w:rsidR="00D4001D" w:rsidRDefault="00D4001D" w:rsidP="00D4001D">
            <w:pPr>
              <w:pStyle w:val="ScrollListBullet"/>
              <w:numPr>
                <w:ilvl w:val="0"/>
                <w:numId w:val="219"/>
              </w:numPr>
            </w:pPr>
            <w:r>
              <w:rPr>
                <w:rFonts w:eastAsia="Calibri"/>
                <w:color w:val="000000"/>
              </w:rPr>
              <w:t>На рабочей машине необходимо наличие актуальных списков отозванных сертификатов (СОС).</w:t>
            </w:r>
          </w:p>
          <w:p w:rsidR="00D4001D" w:rsidRDefault="00D4001D" w:rsidP="00D4001D">
            <w:r>
              <w:rPr>
                <w:rFonts w:eastAsia="Calibri"/>
                <w:color w:val="000000"/>
              </w:rPr>
              <w:t>При наличии доступа в сеть Интернет без использования прокси-сервера:</w:t>
            </w:r>
          </w:p>
          <w:p w:rsidR="00D4001D" w:rsidRDefault="00D4001D" w:rsidP="00D4001D">
            <w:pPr>
              <w:pStyle w:val="ScrollListNumber"/>
              <w:numPr>
                <w:ilvl w:val="0"/>
                <w:numId w:val="220"/>
              </w:numPr>
              <w:tabs>
                <w:tab w:val="left" w:pos="708"/>
              </w:tabs>
              <w:ind w:left="720"/>
            </w:pPr>
            <w:r>
              <w:rPr>
                <w:rFonts w:eastAsia="Calibri"/>
                <w:color w:val="000000"/>
              </w:rPr>
              <w:t>Открыть настройки Crypto+ DE.</w:t>
            </w:r>
          </w:p>
          <w:p w:rsidR="00D4001D" w:rsidRPr="00DF092B" w:rsidRDefault="00D4001D" w:rsidP="00D4001D">
            <w:pPr>
              <w:pStyle w:val="ScrollListNumber"/>
              <w:numPr>
                <w:ilvl w:val="0"/>
                <w:numId w:val="220"/>
              </w:numPr>
              <w:tabs>
                <w:tab w:val="left" w:pos="708"/>
              </w:tabs>
              <w:ind w:left="720"/>
              <w:rPr>
                <w:lang w:val="ru-RU"/>
              </w:rPr>
            </w:pPr>
            <w:r w:rsidRPr="00DF092B">
              <w:rPr>
                <w:rFonts w:eastAsia="Calibri"/>
                <w:color w:val="000000"/>
                <w:lang w:val="ru-RU"/>
              </w:rPr>
              <w:t>На вкладке "Криптосервер 3" в выпадающем списке для настройки "Режим проверки" выбрать "с помощью списка отзыва сертификатов с подключением к сети" (в данном случае актуальные СОС будут браться из сети Интернет).</w:t>
            </w:r>
          </w:p>
          <w:p w:rsidR="00D4001D" w:rsidRPr="00DF092B" w:rsidRDefault="00D4001D" w:rsidP="00D4001D">
            <w:pPr>
              <w:pStyle w:val="ScrollListNumber"/>
              <w:numPr>
                <w:ilvl w:val="0"/>
                <w:numId w:val="220"/>
              </w:numPr>
              <w:tabs>
                <w:tab w:val="left" w:pos="708"/>
              </w:tabs>
              <w:ind w:left="720"/>
              <w:rPr>
                <w:lang w:val="ru-RU"/>
              </w:rPr>
            </w:pPr>
            <w:r w:rsidRPr="00DF092B">
              <w:rPr>
                <w:rFonts w:eastAsia="Calibri"/>
                <w:color w:val="000000"/>
                <w:lang w:val="ru-RU"/>
              </w:rPr>
              <w:t>Сохранить настройки и выполнить тестовое подписание</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230"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color w:val="000000"/>
              </w:rPr>
              <w:t>3</w:t>
            </w:r>
          </w:p>
        </w:tc>
        <w:tc>
          <w:tcPr>
            <w:tcW w:w="1331"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color w:val="000000"/>
              </w:rPr>
              <w:t>Сертификат пользователя не добавлен в контейнер закрытого ключа</w:t>
            </w:r>
          </w:p>
        </w:tc>
        <w:tc>
          <w:tcPr>
            <w:tcW w:w="3439"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color w:val="000000"/>
              </w:rPr>
              <w:t>В соответствии с документацией на СКЗИ контейнер закрытого ключа необходимо добавить в используемый криптопровайдер, личный сертификат пользователя необходимо устанавливать из контейнера закрытого ключа.</w:t>
            </w:r>
          </w:p>
          <w:p w:rsidR="00D4001D" w:rsidRDefault="00D4001D" w:rsidP="00D4001D">
            <w:r>
              <w:rPr>
                <w:rFonts w:eastAsia="Calibri"/>
                <w:color w:val="000000"/>
              </w:rPr>
              <w:t>Например, если контейнер в VipNet CSP не добавлен, то необходимо выполнить следующую последовательность:</w:t>
            </w:r>
          </w:p>
          <w:p w:rsidR="00D4001D" w:rsidRPr="00DF092B" w:rsidRDefault="00D4001D" w:rsidP="00D4001D">
            <w:pPr>
              <w:pStyle w:val="ScrollListNumber"/>
              <w:numPr>
                <w:ilvl w:val="0"/>
                <w:numId w:val="221"/>
              </w:numPr>
              <w:tabs>
                <w:tab w:val="left" w:pos="708"/>
              </w:tabs>
              <w:ind w:left="720"/>
              <w:rPr>
                <w:lang w:val="ru-RU"/>
              </w:rPr>
            </w:pPr>
            <w:r w:rsidRPr="00DF092B">
              <w:rPr>
                <w:rFonts w:eastAsia="Calibri"/>
                <w:color w:val="000000"/>
                <w:lang w:val="ru-RU"/>
              </w:rPr>
              <w:t xml:space="preserve">Открыть </w:t>
            </w:r>
            <w:r>
              <w:rPr>
                <w:rFonts w:eastAsia="Calibri"/>
                <w:color w:val="000000"/>
              </w:rPr>
              <w:t>VipNet</w:t>
            </w:r>
            <w:r w:rsidRPr="00DF092B">
              <w:rPr>
                <w:rFonts w:eastAsia="Calibri"/>
                <w:color w:val="000000"/>
                <w:lang w:val="ru-RU"/>
              </w:rPr>
              <w:t xml:space="preserve"> </w:t>
            </w:r>
            <w:r>
              <w:rPr>
                <w:rFonts w:eastAsia="Calibri"/>
                <w:color w:val="000000"/>
              </w:rPr>
              <w:t>CSP</w:t>
            </w:r>
            <w:r w:rsidRPr="00DF092B">
              <w:rPr>
                <w:rFonts w:eastAsia="Calibri"/>
                <w:color w:val="000000"/>
                <w:lang w:val="ru-RU"/>
              </w:rPr>
              <w:t>, выбрать "Добавить контейнер", указать путь/устройство где находится контейнер закрытого ключа.</w:t>
            </w:r>
          </w:p>
          <w:p w:rsidR="00D4001D" w:rsidRPr="00DF092B" w:rsidRDefault="00D4001D" w:rsidP="00D4001D">
            <w:pPr>
              <w:pStyle w:val="ScrollListNumber"/>
              <w:numPr>
                <w:ilvl w:val="0"/>
                <w:numId w:val="221"/>
              </w:numPr>
              <w:tabs>
                <w:tab w:val="left" w:pos="708"/>
              </w:tabs>
              <w:ind w:left="720"/>
              <w:rPr>
                <w:lang w:val="ru-RU"/>
              </w:rPr>
            </w:pPr>
            <w:r w:rsidRPr="00DF092B">
              <w:rPr>
                <w:rFonts w:eastAsia="Calibri"/>
                <w:color w:val="000000"/>
                <w:lang w:val="ru-RU"/>
              </w:rPr>
              <w:t xml:space="preserve">После добавления контейнера в </w:t>
            </w:r>
            <w:r>
              <w:rPr>
                <w:rFonts w:eastAsia="Calibri"/>
                <w:color w:val="000000"/>
              </w:rPr>
              <w:t>VipNet</w:t>
            </w:r>
            <w:r w:rsidRPr="00DF092B">
              <w:rPr>
                <w:rFonts w:eastAsia="Calibri"/>
                <w:color w:val="000000"/>
                <w:lang w:val="ru-RU"/>
              </w:rPr>
              <w:t xml:space="preserve"> </w:t>
            </w:r>
            <w:r>
              <w:rPr>
                <w:rFonts w:eastAsia="Calibri"/>
                <w:color w:val="000000"/>
              </w:rPr>
              <w:t>CSP</w:t>
            </w:r>
            <w:r w:rsidRPr="00DF092B">
              <w:rPr>
                <w:rFonts w:eastAsia="Calibri"/>
                <w:color w:val="000000"/>
                <w:lang w:val="ru-RU"/>
              </w:rPr>
              <w:t xml:space="preserve"> открыть его.</w:t>
            </w:r>
          </w:p>
          <w:p w:rsidR="00D4001D" w:rsidRDefault="00D4001D" w:rsidP="00D4001D">
            <w:pPr>
              <w:pStyle w:val="ScrollListNumber"/>
              <w:numPr>
                <w:ilvl w:val="0"/>
                <w:numId w:val="221"/>
              </w:numPr>
              <w:tabs>
                <w:tab w:val="left" w:pos="708"/>
              </w:tabs>
              <w:ind w:left="720"/>
            </w:pPr>
            <w:r w:rsidRPr="00DF092B">
              <w:rPr>
                <w:rFonts w:eastAsia="Calibri"/>
                <w:color w:val="000000"/>
                <w:lang w:val="ru-RU"/>
              </w:rPr>
              <w:t xml:space="preserve">В открывшемся окне контейнера выбрать "Открыть". </w:t>
            </w:r>
            <w:r>
              <w:rPr>
                <w:rFonts w:eastAsia="Calibri"/>
                <w:color w:val="000000"/>
              </w:rPr>
              <w:t>Откроется сертификат пользователя.</w:t>
            </w:r>
          </w:p>
          <w:p w:rsidR="00D4001D" w:rsidRPr="00DF092B" w:rsidRDefault="00D4001D" w:rsidP="00D4001D">
            <w:pPr>
              <w:pStyle w:val="ScrollListNumber"/>
              <w:numPr>
                <w:ilvl w:val="0"/>
                <w:numId w:val="221"/>
              </w:numPr>
              <w:tabs>
                <w:tab w:val="left" w:pos="708"/>
              </w:tabs>
              <w:ind w:left="720"/>
              <w:rPr>
                <w:lang w:val="ru-RU"/>
              </w:rPr>
            </w:pPr>
            <w:r w:rsidRPr="00DF092B">
              <w:rPr>
                <w:rFonts w:eastAsia="Calibri"/>
                <w:color w:val="000000"/>
                <w:lang w:val="ru-RU"/>
              </w:rPr>
              <w:t>Выбрать "Установить сертификат". Установить сертификат в личное хранилище пользователя.</w:t>
            </w:r>
          </w:p>
          <w:p w:rsidR="00D4001D" w:rsidRPr="00DF092B" w:rsidRDefault="00D4001D" w:rsidP="00D4001D">
            <w:pPr>
              <w:pStyle w:val="ScrollListNumber"/>
              <w:numPr>
                <w:ilvl w:val="0"/>
                <w:numId w:val="221"/>
              </w:numPr>
              <w:tabs>
                <w:tab w:val="left" w:pos="708"/>
              </w:tabs>
              <w:ind w:left="720"/>
              <w:rPr>
                <w:rFonts w:eastAsia="Calibri" w:cs="Times New Roman"/>
                <w:lang w:val="ru-RU"/>
              </w:rPr>
            </w:pPr>
            <w:r w:rsidRPr="00DF092B">
              <w:rPr>
                <w:rFonts w:eastAsia="Calibri"/>
                <w:color w:val="000000"/>
                <w:lang w:val="ru-RU"/>
              </w:rPr>
              <w:t>Установить сертификаты УЦ в промежуточные центры сертификации.</w:t>
            </w:r>
          </w:p>
          <w:p w:rsidR="00D4001D" w:rsidRPr="00DF092B" w:rsidRDefault="00D4001D" w:rsidP="00D4001D">
            <w:pPr>
              <w:pStyle w:val="ScrollListNumber2"/>
              <w:numPr>
                <w:ilvl w:val="0"/>
                <w:numId w:val="222"/>
              </w:numPr>
              <w:tabs>
                <w:tab w:val="left" w:pos="708"/>
              </w:tabs>
              <w:ind w:left="1060"/>
              <w:rPr>
                <w:lang w:val="ru-RU"/>
              </w:rPr>
            </w:pPr>
            <w:r w:rsidRPr="00DF092B">
              <w:rPr>
                <w:rFonts w:eastAsia="Calibri"/>
                <w:color w:val="000000"/>
                <w:lang w:val="ru-RU"/>
              </w:rPr>
              <w:t>Поочередно нажать правой кнопкой мыши по каждому сертификату</w:t>
            </w:r>
          </w:p>
          <w:p w:rsidR="00D4001D" w:rsidRPr="00DF092B" w:rsidRDefault="00D4001D" w:rsidP="00D4001D">
            <w:pPr>
              <w:pStyle w:val="ScrollListNumber2"/>
              <w:numPr>
                <w:ilvl w:val="0"/>
                <w:numId w:val="222"/>
              </w:numPr>
              <w:tabs>
                <w:tab w:val="left" w:pos="708"/>
              </w:tabs>
              <w:ind w:left="1060"/>
              <w:rPr>
                <w:lang w:val="ru-RU"/>
              </w:rPr>
            </w:pPr>
            <w:r w:rsidRPr="00DF092B">
              <w:rPr>
                <w:rFonts w:eastAsia="Calibri"/>
                <w:color w:val="000000"/>
                <w:lang w:val="ru-RU"/>
              </w:rPr>
              <w:t>В открывшемся окне выбрать "Установить сертификат"</w:t>
            </w:r>
          </w:p>
          <w:p w:rsidR="00D4001D" w:rsidRDefault="00D4001D" w:rsidP="00D4001D">
            <w:pPr>
              <w:pStyle w:val="ScrollListNumber2"/>
              <w:numPr>
                <w:ilvl w:val="0"/>
                <w:numId w:val="222"/>
              </w:numPr>
              <w:tabs>
                <w:tab w:val="left" w:pos="708"/>
              </w:tabs>
              <w:ind w:left="1060"/>
            </w:pPr>
            <w:r>
              <w:rPr>
                <w:rFonts w:eastAsia="Calibri"/>
                <w:color w:val="000000"/>
              </w:rPr>
              <w:t>Нажать на кнопку "Далее"</w:t>
            </w:r>
          </w:p>
          <w:p w:rsidR="00D4001D" w:rsidRPr="00DF092B" w:rsidRDefault="00D4001D" w:rsidP="00D4001D">
            <w:pPr>
              <w:pStyle w:val="ScrollListNumber2"/>
              <w:numPr>
                <w:ilvl w:val="0"/>
                <w:numId w:val="222"/>
              </w:numPr>
              <w:tabs>
                <w:tab w:val="left" w:pos="708"/>
              </w:tabs>
              <w:ind w:left="1060"/>
              <w:rPr>
                <w:lang w:val="ru-RU"/>
              </w:rPr>
            </w:pPr>
            <w:r w:rsidRPr="00DF092B">
              <w:rPr>
                <w:rFonts w:eastAsia="Calibri"/>
                <w:color w:val="000000"/>
                <w:lang w:val="ru-RU"/>
              </w:rPr>
              <w:t>Выбрать "Поместить все сертификаты в следующее хранилище", в качестве хранилища сертификатов выбрать "Промежуточные центры сертификации"</w:t>
            </w:r>
          </w:p>
          <w:p w:rsidR="00D4001D" w:rsidRDefault="00D4001D" w:rsidP="00D4001D">
            <w:pPr>
              <w:pStyle w:val="ScrollListNumber2"/>
              <w:numPr>
                <w:ilvl w:val="0"/>
                <w:numId w:val="222"/>
              </w:numPr>
              <w:tabs>
                <w:tab w:val="left" w:pos="708"/>
              </w:tabs>
              <w:ind w:left="1060"/>
            </w:pPr>
            <w:r>
              <w:rPr>
                <w:rFonts w:eastAsia="Calibri"/>
                <w:color w:val="000000"/>
              </w:rPr>
              <w:t>Нажать на кнопку "Далее"</w:t>
            </w:r>
          </w:p>
          <w:p w:rsidR="00D4001D" w:rsidRDefault="00D4001D" w:rsidP="00D4001D">
            <w:pPr>
              <w:pStyle w:val="ScrollListNumber2"/>
              <w:numPr>
                <w:ilvl w:val="0"/>
                <w:numId w:val="222"/>
              </w:numPr>
              <w:tabs>
                <w:tab w:val="left" w:pos="708"/>
              </w:tabs>
              <w:ind w:left="1060"/>
            </w:pPr>
            <w:r>
              <w:rPr>
                <w:rFonts w:eastAsia="Calibri"/>
                <w:color w:val="000000"/>
              </w:rPr>
              <w:t>Нажать на кнопку "Готово".</w:t>
            </w:r>
          </w:p>
          <w:p w:rsidR="00D4001D" w:rsidRPr="00DF092B" w:rsidRDefault="00D4001D" w:rsidP="00D4001D">
            <w:pPr>
              <w:pStyle w:val="ScrollListNumber"/>
              <w:numPr>
                <w:ilvl w:val="0"/>
                <w:numId w:val="221"/>
              </w:numPr>
              <w:tabs>
                <w:tab w:val="left" w:pos="708"/>
              </w:tabs>
              <w:ind w:left="720"/>
              <w:rPr>
                <w:lang w:val="ru-RU"/>
              </w:rPr>
            </w:pPr>
            <w:r w:rsidRPr="00DF092B">
              <w:rPr>
                <w:rFonts w:eastAsia="Calibri"/>
                <w:color w:val="000000"/>
                <w:lang w:val="ru-RU"/>
              </w:rPr>
              <w:t>Для установки корневого сертификата выполнить последовательность как в предыдущем пункте, только в качестве хранилища выбрать "Доверенные корневые центры сертификации".</w:t>
            </w:r>
          </w:p>
          <w:p w:rsidR="00D4001D" w:rsidRPr="00DF092B" w:rsidRDefault="00D4001D" w:rsidP="00D4001D">
            <w:pPr>
              <w:pStyle w:val="ScrollListNumber"/>
              <w:numPr>
                <w:ilvl w:val="0"/>
                <w:numId w:val="221"/>
              </w:numPr>
              <w:tabs>
                <w:tab w:val="left" w:pos="708"/>
              </w:tabs>
              <w:ind w:left="720"/>
              <w:rPr>
                <w:lang w:val="ru-RU"/>
              </w:rPr>
            </w:pPr>
            <w:r w:rsidRPr="00DF092B">
              <w:rPr>
                <w:rFonts w:eastAsia="Calibri"/>
                <w:color w:val="000000"/>
                <w:lang w:val="ru-RU"/>
              </w:rPr>
              <w:t xml:space="preserve">В настройках </w:t>
            </w:r>
            <w:r>
              <w:rPr>
                <w:rFonts w:eastAsia="Calibri"/>
                <w:color w:val="000000"/>
              </w:rPr>
              <w:t>Crypto</w:t>
            </w:r>
            <w:r w:rsidRPr="00DF092B">
              <w:rPr>
                <w:rFonts w:eastAsia="Calibri"/>
                <w:color w:val="000000"/>
                <w:lang w:val="ru-RU"/>
              </w:rPr>
              <w:t xml:space="preserve">+ </w:t>
            </w:r>
            <w:r>
              <w:rPr>
                <w:rFonts w:eastAsia="Calibri"/>
                <w:color w:val="000000"/>
              </w:rPr>
              <w:t>DE</w:t>
            </w:r>
            <w:r w:rsidRPr="00DF092B">
              <w:rPr>
                <w:rFonts w:eastAsia="Calibri"/>
                <w:color w:val="000000"/>
                <w:lang w:val="ru-RU"/>
              </w:rPr>
              <w:t xml:space="preserve"> во вкладке "Криптосервер 3" нажать "Выбрать сертификат"</w:t>
            </w:r>
          </w:p>
          <w:p w:rsidR="00D4001D" w:rsidRDefault="00D4001D" w:rsidP="00D4001D">
            <w:pPr>
              <w:pStyle w:val="ScrollListNumber"/>
              <w:numPr>
                <w:ilvl w:val="0"/>
                <w:numId w:val="221"/>
              </w:numPr>
              <w:tabs>
                <w:tab w:val="left" w:pos="708"/>
              </w:tabs>
              <w:ind w:left="720"/>
            </w:pPr>
            <w:r>
              <w:rPr>
                <w:rFonts w:eastAsia="Calibri"/>
                <w:color w:val="000000"/>
              </w:rPr>
              <w:t>Сохранить настройки.</w:t>
            </w:r>
          </w:p>
          <w:p w:rsidR="00D4001D" w:rsidRDefault="00D4001D" w:rsidP="00D4001D">
            <w:pPr>
              <w:pStyle w:val="ScrollListNumber"/>
              <w:numPr>
                <w:ilvl w:val="0"/>
                <w:numId w:val="221"/>
              </w:numPr>
              <w:tabs>
                <w:tab w:val="left" w:pos="708"/>
              </w:tabs>
              <w:ind w:left="720"/>
            </w:pPr>
            <w:r>
              <w:rPr>
                <w:rFonts w:eastAsia="Calibri"/>
                <w:color w:val="000000"/>
              </w:rPr>
              <w:t>Выполнить подписание</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230"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color w:val="000000"/>
              </w:rPr>
              <w:t>4</w:t>
            </w:r>
          </w:p>
        </w:tc>
        <w:tc>
          <w:tcPr>
            <w:tcW w:w="1331"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color w:val="000000"/>
              </w:rPr>
              <w:t>Где может находиться контейнер закрытого ключа</w:t>
            </w:r>
          </w:p>
        </w:tc>
        <w:tc>
          <w:tcPr>
            <w:tcW w:w="3439"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color w:val="000000"/>
              </w:rPr>
              <w:t>Работа с контейнерами осуществляется в соответствии с документацией на СКЗИ.</w:t>
            </w:r>
          </w:p>
          <w:p w:rsidR="00D4001D" w:rsidRDefault="00D4001D" w:rsidP="00D4001D">
            <w:r>
              <w:rPr>
                <w:rFonts w:eastAsia="Calibri"/>
                <w:color w:val="000000"/>
              </w:rPr>
              <w:t>Контейнеры закрытого ключа могут хранится на различных совместимых с используемым криптопровайдером съемных носителях (считывателях), таких как дискета, флешка, токен (Рутокен/EToken).</w:t>
            </w:r>
          </w:p>
          <w:p w:rsidR="00D4001D" w:rsidRDefault="00D4001D" w:rsidP="00D4001D">
            <w:r>
              <w:rPr>
                <w:rFonts w:eastAsia="Calibri"/>
                <w:color w:val="000000"/>
              </w:rPr>
              <w:t>КриптоПро CSP работает только со съемными носителями, либо со считывателем "Реестр" (локальное хранение).</w:t>
            </w:r>
          </w:p>
          <w:p w:rsidR="00D4001D" w:rsidRDefault="00D4001D" w:rsidP="00D4001D">
            <w:r>
              <w:rPr>
                <w:rFonts w:eastAsia="Calibri"/>
                <w:color w:val="000000"/>
              </w:rPr>
              <w:t>При использовании VipNet CSP контейнеры могут находиться в каталогах используемой ОС</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230"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5</w:t>
            </w:r>
          </w:p>
        </w:tc>
        <w:tc>
          <w:tcPr>
            <w:tcW w:w="1331"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color w:val="000000"/>
              </w:rPr>
              <w:t>На АРМ установлено несколько криптопровайдеров</w:t>
            </w:r>
          </w:p>
        </w:tc>
        <w:tc>
          <w:tcPr>
            <w:tcW w:w="3439"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color w:val="000000"/>
              </w:rPr>
              <w:t>При работе с Crypto+ DE необходимо использовать СКЗИ VipNet CSP 4.2 или КриптоПро CSP 4.0.</w:t>
            </w:r>
          </w:p>
          <w:p w:rsidR="00D4001D" w:rsidRDefault="00D4001D" w:rsidP="00D4001D">
            <w:r>
              <w:rPr>
                <w:rFonts w:eastAsia="Calibri"/>
                <w:color w:val="000000"/>
              </w:rPr>
              <w:t>Не допускается установка двух СКЗИ на одну рабочую станцию</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230"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6</w:t>
            </w:r>
          </w:p>
        </w:tc>
        <w:tc>
          <w:tcPr>
            <w:tcW w:w="1331"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color w:val="000000"/>
              </w:rPr>
              <w:t>Длительное подписание при хранении ключа на аппаратном токене (eToken-JaCarta)</w:t>
            </w:r>
          </w:p>
        </w:tc>
        <w:tc>
          <w:tcPr>
            <w:tcW w:w="3439"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color w:val="000000"/>
              </w:rPr>
              <w:t>При каждом подписании СКЗИ обращается к хранилищу ключей. В КриптоПро есть возможность кешировать закрытый ключ.</w:t>
            </w:r>
          </w:p>
          <w:p w:rsidR="00D4001D" w:rsidRDefault="00D4001D" w:rsidP="00D4001D">
            <w:r>
              <w:rPr>
                <w:rFonts w:eastAsia="Calibri"/>
                <w:color w:val="000000"/>
              </w:rPr>
              <w:t>Возможности кэшировать закрытый ключ в ViPNet CSP нет. В ближайших версиях реализация такого функционала разработчиками VipNet CSP не запланирована</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230"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7</w:t>
            </w:r>
          </w:p>
        </w:tc>
        <w:tc>
          <w:tcPr>
            <w:tcW w:w="1331"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color w:val="000000"/>
              </w:rPr>
              <w:t>Использование криптопровайдеров версии ниже заявленной в документации</w:t>
            </w:r>
          </w:p>
        </w:tc>
        <w:tc>
          <w:tcPr>
            <w:tcW w:w="3439"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color w:val="000000"/>
              </w:rPr>
              <w:t>Реализована работа с криптопровайдерами КриптоПро CSP 4.0 и VipNet CSP 4.2</w:t>
            </w:r>
          </w:p>
          <w:p w:rsidR="00D4001D" w:rsidRDefault="00D4001D" w:rsidP="00D4001D">
            <w:r>
              <w:rPr>
                <w:rFonts w:eastAsia="Calibri"/>
                <w:color w:val="000000"/>
              </w:rPr>
              <w:t>Работа с иными криптопровайдерами невозможна. Работа с криптопровайдерами версии ниже заявленной не гарантирована</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230"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8</w:t>
            </w:r>
          </w:p>
        </w:tc>
        <w:tc>
          <w:tcPr>
            <w:tcW w:w="1331"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color w:val="000000"/>
              </w:rPr>
              <w:t>Требования к перечню объектных идентификаторов</w:t>
            </w:r>
          </w:p>
        </w:tc>
        <w:tc>
          <w:tcPr>
            <w:tcW w:w="3439"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color w:val="000000"/>
              </w:rPr>
              <w:t>Требования к перечню объектных идентификаторов для сертификата отсутствуют</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230"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9</w:t>
            </w:r>
          </w:p>
        </w:tc>
        <w:tc>
          <w:tcPr>
            <w:tcW w:w="1331"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color w:val="000000"/>
              </w:rPr>
              <w:t>Можно ли использовать существующий сертификат</w:t>
            </w:r>
          </w:p>
        </w:tc>
        <w:tc>
          <w:tcPr>
            <w:tcW w:w="3439"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color w:val="000000"/>
              </w:rPr>
              <w:t>Для работы с Crypto+ DE можно использовать квалифицированные сертификаты, изданные аккредитованными удостоверяющими центрами</w:t>
            </w:r>
          </w:p>
          <w:p w:rsidR="00D4001D" w:rsidRDefault="00D4001D" w:rsidP="00D4001D">
            <w:r>
              <w:rPr>
                <w:rFonts w:eastAsia="Calibri"/>
                <w:color w:val="000000"/>
              </w:rPr>
              <w:t>Список аккредитованных удостоверяющих центров находится по адресу http://minsvyaz.ru/ru/activity/govservices/certification_authority/</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230"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10</w:t>
            </w:r>
          </w:p>
        </w:tc>
        <w:tc>
          <w:tcPr>
            <w:tcW w:w="1331"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color w:val="000000"/>
              </w:rPr>
              <w:t>Где мы можем получить новый сертификат</w:t>
            </w:r>
          </w:p>
        </w:tc>
        <w:tc>
          <w:tcPr>
            <w:tcW w:w="3439"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color w:val="000000"/>
              </w:rPr>
              <w:t>Поставщиками новых сертификатов являются аккредитованные удостоверяющие центры.</w:t>
            </w:r>
          </w:p>
          <w:p w:rsidR="00D4001D" w:rsidRDefault="00D4001D" w:rsidP="00D4001D">
            <w:r>
              <w:rPr>
                <w:rFonts w:eastAsia="Calibri"/>
                <w:color w:val="000000"/>
              </w:rPr>
              <w:t>Список аккредитованных удостоверяющих центров находится по адресу http://minsvyaz.ru/ru/activity/govservices/certification_authority/</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230"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11</w:t>
            </w:r>
          </w:p>
        </w:tc>
        <w:tc>
          <w:tcPr>
            <w:tcW w:w="1331"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color w:val="000000"/>
              </w:rPr>
              <w:t>Как выполнить криптографическую операцию</w:t>
            </w:r>
          </w:p>
        </w:tc>
        <w:tc>
          <w:tcPr>
            <w:tcW w:w="3439"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color w:val="000000"/>
              </w:rPr>
              <w:t>Вызов криптографических операций описан в п.4. Работа с программой</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230"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12</w:t>
            </w:r>
          </w:p>
        </w:tc>
        <w:tc>
          <w:tcPr>
            <w:tcW w:w="1331"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color w:val="000000"/>
              </w:rPr>
              <w:t>Является ли сертификат квалифицированным</w:t>
            </w:r>
          </w:p>
        </w:tc>
        <w:tc>
          <w:tcPr>
            <w:tcW w:w="3439"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color w:val="000000"/>
              </w:rPr>
              <w:t>Требования к квалифицированным сертификатам определены 63-ФЗ от 06.04.2011 г. "Об электронной подписи". Для получения квалифицированного сертификата необходимо обратиться в аккредитованный УЦ, цепочка доверия такого сертификата должна строиться через ГУЦ</w:t>
            </w:r>
          </w:p>
        </w:tc>
      </w:tr>
      <w:tr w:rsidR="00D4001D" w:rsidTr="00D4001D">
        <w:trPr>
          <w:cnfStyle w:val="000000100000" w:firstRow="0" w:lastRow="0" w:firstColumn="0" w:lastColumn="0" w:oddVBand="0" w:evenVBand="0" w:oddHBand="1" w:evenHBand="0" w:firstRowFirstColumn="0" w:firstRowLastColumn="0" w:lastRowFirstColumn="0" w:lastRowLastColumn="0"/>
        </w:trPr>
        <w:tc>
          <w:tcPr>
            <w:tcW w:w="230"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13</w:t>
            </w:r>
          </w:p>
        </w:tc>
        <w:tc>
          <w:tcPr>
            <w:tcW w:w="1331"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color w:val="000000"/>
              </w:rPr>
              <w:t>Можно ли использовать контейнер закрытого ключа в СКЗИ VipNet CSP, если он был создан для КриптоПро CSP и наоборот.</w:t>
            </w:r>
          </w:p>
        </w:tc>
        <w:tc>
          <w:tcPr>
            <w:tcW w:w="3439"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color w:val="000000"/>
              </w:rPr>
              <w:t>Использование контейнера закрытого ключа возможно только в том криптопровайдере, для которого он был создан.</w:t>
            </w:r>
          </w:p>
          <w:p w:rsidR="00D4001D" w:rsidRDefault="00D4001D" w:rsidP="00D4001D">
            <w:r>
              <w:rPr>
                <w:rFonts w:eastAsia="Calibri"/>
                <w:color w:val="000000"/>
              </w:rPr>
              <w:t>Так, например, использование контейнера закрытого ключа, созданного для КриптоПро CSP 4.0. невозможно в криптопровайдере VipNet CSP 4.2</w:t>
            </w:r>
          </w:p>
        </w:tc>
      </w:tr>
      <w:tr w:rsidR="00D4001D" w:rsidTr="00D4001D">
        <w:trPr>
          <w:cnfStyle w:val="000000010000" w:firstRow="0" w:lastRow="0" w:firstColumn="0" w:lastColumn="0" w:oddVBand="0" w:evenVBand="0" w:oddHBand="0" w:evenHBand="1" w:firstRowFirstColumn="0" w:firstRowLastColumn="0" w:lastRowFirstColumn="0" w:lastRowLastColumn="0"/>
        </w:trPr>
        <w:tc>
          <w:tcPr>
            <w:tcW w:w="230"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rPr>
              <w:t>14</w:t>
            </w:r>
          </w:p>
        </w:tc>
        <w:tc>
          <w:tcPr>
            <w:tcW w:w="1331"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color w:val="000000"/>
              </w:rPr>
              <w:t>Как собрать диагностический пакет.</w:t>
            </w:r>
          </w:p>
        </w:tc>
        <w:tc>
          <w:tcPr>
            <w:tcW w:w="3439" w:type="pct"/>
            <w:tcBorders>
              <w:top w:val="single" w:sz="8" w:space="0" w:color="auto"/>
              <w:left w:val="single" w:sz="8" w:space="0" w:color="auto"/>
              <w:bottom w:val="single" w:sz="8" w:space="0" w:color="auto"/>
              <w:right w:val="single" w:sz="8" w:space="0" w:color="auto"/>
            </w:tcBorders>
            <w:tcMar>
              <w:top w:w="30" w:type="dxa"/>
              <w:left w:w="30" w:type="dxa"/>
              <w:bottom w:w="20" w:type="dxa"/>
              <w:right w:w="30" w:type="dxa"/>
            </w:tcMar>
            <w:hideMark/>
          </w:tcPr>
          <w:p w:rsidR="00D4001D" w:rsidRDefault="00D4001D" w:rsidP="00D4001D">
            <w:r>
              <w:rPr>
                <w:rFonts w:eastAsia="Calibri"/>
                <w:color w:val="000000"/>
              </w:rPr>
              <w:t>Для сборки диагностического пакета:</w:t>
            </w:r>
          </w:p>
          <w:p w:rsidR="00D4001D" w:rsidRPr="00DF092B" w:rsidRDefault="00D4001D" w:rsidP="00D4001D">
            <w:pPr>
              <w:pStyle w:val="ScrollListNumber"/>
              <w:numPr>
                <w:ilvl w:val="0"/>
                <w:numId w:val="223"/>
              </w:numPr>
              <w:tabs>
                <w:tab w:val="left" w:pos="708"/>
              </w:tabs>
              <w:ind w:left="720"/>
              <w:rPr>
                <w:lang w:val="ru-RU"/>
              </w:rPr>
            </w:pPr>
            <w:r w:rsidRPr="00DF092B">
              <w:rPr>
                <w:rFonts w:eastAsia="Calibri"/>
                <w:color w:val="000000"/>
                <w:lang w:val="ru-RU"/>
              </w:rPr>
              <w:t xml:space="preserve">Нажать правой кнопкой мыши по значку приложения </w:t>
            </w:r>
            <w:r>
              <w:rPr>
                <w:rFonts w:eastAsia="Calibri"/>
                <w:color w:val="000000"/>
              </w:rPr>
              <w:t>Crypto</w:t>
            </w:r>
            <w:r w:rsidRPr="00DF092B">
              <w:rPr>
                <w:rFonts w:eastAsia="Calibri"/>
                <w:color w:val="000000"/>
                <w:lang w:val="ru-RU"/>
              </w:rPr>
              <w:t xml:space="preserve">+ </w:t>
            </w:r>
            <w:r>
              <w:rPr>
                <w:rFonts w:eastAsia="Calibri"/>
                <w:color w:val="000000"/>
              </w:rPr>
              <w:t>DE</w:t>
            </w:r>
            <w:r w:rsidRPr="00DF092B">
              <w:rPr>
                <w:rFonts w:eastAsia="Calibri"/>
                <w:color w:val="000000"/>
                <w:lang w:val="ru-RU"/>
              </w:rPr>
              <w:t xml:space="preserve"> в трее.</w:t>
            </w:r>
          </w:p>
          <w:p w:rsidR="00D4001D" w:rsidRDefault="00D4001D" w:rsidP="00D4001D">
            <w:pPr>
              <w:pStyle w:val="ScrollListNumber"/>
              <w:numPr>
                <w:ilvl w:val="0"/>
                <w:numId w:val="223"/>
              </w:numPr>
              <w:tabs>
                <w:tab w:val="left" w:pos="708"/>
              </w:tabs>
              <w:ind w:left="720"/>
            </w:pPr>
            <w:r>
              <w:rPr>
                <w:rFonts w:eastAsia="Calibri"/>
                <w:color w:val="000000"/>
              </w:rPr>
              <w:t>Выбрать пункт "Диагностика".</w:t>
            </w:r>
          </w:p>
          <w:p w:rsidR="00D4001D" w:rsidRPr="00DF092B" w:rsidRDefault="00D4001D" w:rsidP="00D4001D">
            <w:pPr>
              <w:pStyle w:val="ScrollListNumber"/>
              <w:numPr>
                <w:ilvl w:val="0"/>
                <w:numId w:val="223"/>
              </w:numPr>
              <w:tabs>
                <w:tab w:val="left" w:pos="708"/>
              </w:tabs>
              <w:ind w:left="720"/>
              <w:rPr>
                <w:lang w:val="ru-RU"/>
              </w:rPr>
            </w:pPr>
            <w:r w:rsidRPr="00DF092B">
              <w:rPr>
                <w:rFonts w:eastAsia="Calibri"/>
                <w:color w:val="000000"/>
                <w:lang w:val="ru-RU"/>
              </w:rPr>
              <w:t>Выбрать пункт "Собрать диагностический пакет".</w:t>
            </w:r>
          </w:p>
          <w:p w:rsidR="00D4001D" w:rsidRPr="00DF092B" w:rsidRDefault="00D4001D" w:rsidP="00D4001D">
            <w:pPr>
              <w:pStyle w:val="ScrollListNumber"/>
              <w:numPr>
                <w:ilvl w:val="0"/>
                <w:numId w:val="223"/>
              </w:numPr>
              <w:tabs>
                <w:tab w:val="left" w:pos="708"/>
              </w:tabs>
              <w:ind w:left="720"/>
              <w:rPr>
                <w:lang w:val="ru-RU"/>
              </w:rPr>
            </w:pPr>
            <w:r w:rsidRPr="00DF092B">
              <w:rPr>
                <w:rFonts w:eastAsia="Calibri"/>
                <w:color w:val="000000"/>
                <w:lang w:val="ru-RU"/>
              </w:rPr>
              <w:t>Выбрать место сохранения диагностического пакета</w:t>
            </w:r>
          </w:p>
        </w:tc>
      </w:tr>
    </w:tbl>
    <w:p w:rsidR="00B47BE0" w:rsidRDefault="006E6905">
      <w:pPr>
        <w:pStyle w:val="1"/>
      </w:pPr>
      <w:bookmarkStart w:id="47" w:name="scroll-bookmark-41"/>
      <w:bookmarkStart w:id="48" w:name="_Toc11855348"/>
      <w:bookmarkEnd w:id="30"/>
      <w:r>
        <w:t>Описание операций</w:t>
      </w:r>
      <w:bookmarkEnd w:id="47"/>
      <w:bookmarkEnd w:id="48"/>
    </w:p>
    <w:p w:rsidR="00B47BE0" w:rsidRDefault="006E6905">
      <w:r>
        <w:t>Чтобы зайти в кабинет поставщика информации:</w:t>
      </w:r>
    </w:p>
    <w:p w:rsidR="00B47BE0" w:rsidRPr="003677BA" w:rsidRDefault="006E6905" w:rsidP="006E6905">
      <w:pPr>
        <w:pStyle w:val="ScrollListNumber"/>
        <w:numPr>
          <w:ilvl w:val="0"/>
          <w:numId w:val="100"/>
        </w:numPr>
        <w:rPr>
          <w:lang w:val="ru-RU"/>
        </w:rPr>
      </w:pPr>
      <w:r w:rsidRPr="003677BA">
        <w:rPr>
          <w:lang w:val="ru-RU"/>
        </w:rPr>
        <w:t xml:space="preserve">Зайдите на портал ЕГИССО: </w:t>
      </w:r>
      <w:hyperlink r:id="rId75" w:history="1">
        <w:r>
          <w:rPr>
            <w:rStyle w:val="af7"/>
          </w:rPr>
          <w:t>www</w:t>
        </w:r>
        <w:r w:rsidRPr="003677BA">
          <w:rPr>
            <w:rStyle w:val="af7"/>
            <w:lang w:val="ru-RU"/>
          </w:rPr>
          <w:t>.</w:t>
        </w:r>
        <w:r>
          <w:rPr>
            <w:rStyle w:val="af7"/>
          </w:rPr>
          <w:t>egisso</w:t>
        </w:r>
        <w:r w:rsidRPr="003677BA">
          <w:rPr>
            <w:rStyle w:val="af7"/>
            <w:lang w:val="ru-RU"/>
          </w:rPr>
          <w:t>.</w:t>
        </w:r>
        <w:r>
          <w:rPr>
            <w:rStyle w:val="af7"/>
          </w:rPr>
          <w:t>ru</w:t>
        </w:r>
      </w:hyperlink>
      <w:r w:rsidRPr="003677BA">
        <w:rPr>
          <w:lang w:val="ru-RU"/>
        </w:rPr>
        <w:t>.</w:t>
      </w:r>
    </w:p>
    <w:p w:rsidR="00B47BE0" w:rsidRPr="003677BA" w:rsidRDefault="006E6905" w:rsidP="006E6905">
      <w:pPr>
        <w:pStyle w:val="ScrollListNumber"/>
        <w:numPr>
          <w:ilvl w:val="0"/>
          <w:numId w:val="100"/>
        </w:numPr>
        <w:rPr>
          <w:lang w:val="ru-RU"/>
        </w:rPr>
      </w:pPr>
      <w:r w:rsidRPr="003677BA">
        <w:rPr>
          <w:lang w:val="ru-RU"/>
        </w:rPr>
        <w:t>Перейдите по ссылке «</w:t>
      </w:r>
      <w:r w:rsidRPr="003677BA">
        <w:rPr>
          <w:color w:val="282828"/>
          <w:lang w:val="ru-RU"/>
        </w:rPr>
        <w:t>Поставщикам и потребителям информации</w:t>
      </w:r>
      <w:r w:rsidRPr="003677BA">
        <w:rPr>
          <w:lang w:val="ru-RU"/>
        </w:rPr>
        <w:t>»</w:t>
      </w:r>
      <w:r w:rsidRPr="003677BA">
        <w:rPr>
          <w:color w:val="282828"/>
          <w:lang w:val="ru-RU"/>
        </w:rPr>
        <w:t>.</w:t>
      </w:r>
    </w:p>
    <w:p w:rsidR="00B47BE0" w:rsidRPr="003677BA" w:rsidRDefault="006E6905" w:rsidP="006E6905">
      <w:pPr>
        <w:pStyle w:val="ScrollListNumber"/>
        <w:numPr>
          <w:ilvl w:val="0"/>
          <w:numId w:val="100"/>
        </w:numPr>
        <w:rPr>
          <w:lang w:val="ru-RU"/>
        </w:rPr>
      </w:pPr>
      <w:r w:rsidRPr="003677BA">
        <w:rPr>
          <w:lang w:val="ru-RU"/>
        </w:rPr>
        <w:t xml:space="preserve">Нажмите на кнопку «Поставщик информации». </w:t>
      </w:r>
      <w:r w:rsidRPr="003677BA">
        <w:rPr>
          <w:color w:val="282828"/>
          <w:lang w:val="ru-RU"/>
        </w:rPr>
        <w:t>Откроется страница авторизации в ЕСИА.</w:t>
      </w:r>
    </w:p>
    <w:p w:rsidR="00B47BE0" w:rsidRPr="003677BA" w:rsidRDefault="006E6905" w:rsidP="006E6905">
      <w:pPr>
        <w:pStyle w:val="ScrollListNumber"/>
        <w:numPr>
          <w:ilvl w:val="0"/>
          <w:numId w:val="100"/>
        </w:numPr>
        <w:rPr>
          <w:lang w:val="ru-RU"/>
        </w:rPr>
      </w:pPr>
      <w:r w:rsidRPr="003677BA">
        <w:rPr>
          <w:lang w:val="ru-RU"/>
        </w:rPr>
        <w:t>Введите данные для входа в ЕГИССО и нажмите на кнопку «Войти».</w:t>
      </w:r>
    </w:p>
    <w:p w:rsidR="00B47BE0" w:rsidRDefault="006E6905" w:rsidP="006E6905">
      <w:pPr>
        <w:pStyle w:val="ScrollListNumber"/>
        <w:numPr>
          <w:ilvl w:val="0"/>
          <w:numId w:val="100"/>
        </w:numPr>
      </w:pPr>
      <w:r w:rsidRPr="003677BA">
        <w:rPr>
          <w:lang w:val="ru-RU"/>
        </w:rPr>
        <w:t xml:space="preserve">Выберите организацию из предложенного списка. Кабинет откроется, если пользователь состоит в группе ЕСИА «Уполномоченный сотрудник для работы ЕГИССО». </w:t>
      </w:r>
      <w:r>
        <w:t>Откроется окно:</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206B6138" wp14:editId="527D5AD0">
                  <wp:extent cx="4388485" cy="2063047"/>
                  <wp:effectExtent l="0" t="0" r="0" b="0"/>
                  <wp:docPr id="100053" name="Рисунок 100053" descr="— Кабинет поставщика информ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29214" name=""/>
                          <pic:cNvPicPr>
                            <a:picLocks noChangeAspect="1"/>
                          </pic:cNvPicPr>
                        </pic:nvPicPr>
                        <pic:blipFill>
                          <a:blip r:embed="rId76"/>
                          <a:stretch>
                            <a:fillRect/>
                          </a:stretch>
                        </pic:blipFill>
                        <pic:spPr>
                          <a:xfrm>
                            <a:off x="0" y="0"/>
                            <a:ext cx="4388485" cy="2063047"/>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49</w:t>
            </w:r>
            <w:r>
              <w:rPr>
                <w:rFonts w:eastAsia="Calibri" w:cs="Times New Roman"/>
                <w:szCs w:val="24"/>
              </w:rPr>
              <w:fldChar w:fldCharType="end"/>
            </w:r>
            <w:r>
              <w:rPr>
                <w:rFonts w:eastAsia="Calibri" w:cs="Times New Roman"/>
                <w:szCs w:val="24"/>
              </w:rPr>
              <w:t xml:space="preserve"> — Кабинет поставщика информации</w:t>
            </w:r>
          </w:p>
        </w:tc>
      </w:tr>
    </w:tbl>
    <w:p w:rsidR="00B47BE0" w:rsidRDefault="006E6905">
      <w:r>
        <w:t>Чтобы выйти из кабинета поставщика информации, нажмите на кнопку «Выйти», расположенную в верхнем правом углу окна.</w:t>
      </w:r>
    </w:p>
    <w:p w:rsidR="00B47BE0" w:rsidRDefault="006E6905">
      <w:pPr>
        <w:pStyle w:val="2"/>
      </w:pPr>
      <w:bookmarkStart w:id="49" w:name="scroll-bookmark-42"/>
      <w:bookmarkStart w:id="50" w:name="_Toc11855349"/>
      <w:r>
        <w:t>Общесистемные функции и обозначения</w:t>
      </w:r>
      <w:bookmarkEnd w:id="49"/>
      <w:bookmarkEnd w:id="50"/>
    </w:p>
    <w:p w:rsidR="00B47BE0" w:rsidRDefault="006E6905">
      <w:r>
        <w:t>В журналах Портала ЕГИССО доступна фильтрация списка элементов информационного объекта.</w:t>
      </w:r>
    </w:p>
    <w:p w:rsidR="00B47BE0" w:rsidRDefault="006E6905">
      <w:r>
        <w:t>Чтобы отфильтровать список, заполните поле фильтра или выберите значение из выпадающего списка.</w:t>
      </w:r>
    </w:p>
    <w:tbl>
      <w:tblPr>
        <w:tblStyle w:val="14"/>
        <w:tblW w:w="5000" w:type="pct"/>
        <w:tblLook w:val="0000" w:firstRow="0" w:lastRow="0" w:firstColumn="0" w:lastColumn="0" w:noHBand="0" w:noVBand="0"/>
      </w:tblPr>
      <w:tblGrid>
        <w:gridCol w:w="9131"/>
      </w:tblGrid>
      <w:tr w:rsid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18E35540" wp14:editId="644A3B75">
                  <wp:extent cx="5760085" cy="2429574"/>
                  <wp:effectExtent l="0" t="0" r="0" b="0"/>
                  <wp:docPr id="100054" name="Рисунок 100054" descr="— Фильтр данных по параметру «Тип участ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74802" name=""/>
                          <pic:cNvPicPr>
                            <a:picLocks noChangeAspect="1"/>
                          </pic:cNvPicPr>
                        </pic:nvPicPr>
                        <pic:blipFill>
                          <a:blip r:embed="rId77"/>
                          <a:stretch>
                            <a:fillRect/>
                          </a:stretch>
                        </pic:blipFill>
                        <pic:spPr>
                          <a:xfrm>
                            <a:off x="0" y="0"/>
                            <a:ext cx="5760085" cy="2429574"/>
                          </a:xfrm>
                          <a:prstGeom prst="rect">
                            <a:avLst/>
                          </a:prstGeom>
                        </pic:spPr>
                      </pic:pic>
                    </a:graphicData>
                  </a:graphic>
                </wp:inline>
              </w:drawing>
            </w:r>
          </w:p>
          <w:p w:rsidR="00B47BE0" w:rsidRDefault="006E6905">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50</w:t>
            </w:r>
            <w:r>
              <w:rPr>
                <w:rFonts w:eastAsia="Calibri" w:cs="Times New Roman"/>
                <w:szCs w:val="24"/>
              </w:rPr>
              <w:fldChar w:fldCharType="end"/>
            </w:r>
            <w:r>
              <w:rPr>
                <w:rFonts w:eastAsia="Calibri" w:cs="Times New Roman"/>
                <w:szCs w:val="24"/>
              </w:rPr>
              <w:t xml:space="preserve"> — Фильтр данных по параметру «Тип участника»</w:t>
            </w:r>
          </w:p>
        </w:tc>
      </w:tr>
    </w:tbl>
    <w:p w:rsidR="00B47BE0" w:rsidRDefault="00B47BE0"/>
    <w:p w:rsidR="00B47BE0" w:rsidRDefault="006E6905">
      <w:r>
        <w:t>Журнал отображает список элементов журнала постранично. Количество строк, отображаемых на странице, можно выбрать – 10, 20 или 50 строк.</w:t>
      </w:r>
    </w:p>
    <w:p w:rsidR="00B47BE0" w:rsidRDefault="006E6905">
      <w:r>
        <w:t xml:space="preserve">Кнопка «Просмотр» </w:t>
      </w:r>
      <w:r>
        <w:rPr>
          <w:noProof/>
          <w:lang w:eastAsia="ru-RU"/>
        </w:rPr>
        <w:drawing>
          <wp:inline distT="0" distB="0" distL="0" distR="0" wp14:anchorId="7B1FCB69" wp14:editId="0DCB87DD">
            <wp:extent cx="228600" cy="171450"/>
            <wp:effectExtent l="0" t="0" r="0" b="0"/>
            <wp:docPr id="100055" name="Рисунок 100055" descr="/wiki/download/attachments/30029550/worddav9b1ef4ecfe4e20e7e4ff64b68c3aa9d0.png?version=1&amp;modificationDate=155563511605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90279" name=""/>
                    <pic:cNvPicPr>
                      <a:picLocks noChangeAspect="1"/>
                    </pic:cNvPicPr>
                  </pic:nvPicPr>
                  <pic:blipFill>
                    <a:blip r:embed="rId78"/>
                    <a:stretch>
                      <a:fillRect/>
                    </a:stretch>
                  </pic:blipFill>
                  <pic:spPr>
                    <a:xfrm>
                      <a:off x="0" y="0"/>
                      <a:ext cx="228600" cy="171450"/>
                    </a:xfrm>
                    <a:prstGeom prst="rect">
                      <a:avLst/>
                    </a:prstGeom>
                  </pic:spPr>
                </pic:pic>
              </a:graphicData>
            </a:graphic>
          </wp:inline>
        </w:drawing>
      </w:r>
      <w:r>
        <w:t xml:space="preserve"> предназначена для просмотра элемента списка.</w:t>
      </w:r>
    </w:p>
    <w:p w:rsidR="00B47BE0" w:rsidRDefault="006E6905">
      <w:r>
        <w:t xml:space="preserve">Кнопка «Редактировать» </w:t>
      </w:r>
      <w:r>
        <w:rPr>
          <w:noProof/>
          <w:lang w:eastAsia="ru-RU"/>
        </w:rPr>
        <w:drawing>
          <wp:inline distT="0" distB="0" distL="0" distR="0" wp14:anchorId="5427E18E" wp14:editId="1904EE3D">
            <wp:extent cx="238125" cy="180975"/>
            <wp:effectExtent l="0" t="0" r="0" b="0"/>
            <wp:docPr id="100056" name="Рисунок 100056" descr="/wiki/download/attachments/30029550/worddavbb141314d0f81349aa1ba24494e0bdd1.png?version=1&amp;modificationDate=155563511606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64942" name=""/>
                    <pic:cNvPicPr>
                      <a:picLocks noChangeAspect="1"/>
                    </pic:cNvPicPr>
                  </pic:nvPicPr>
                  <pic:blipFill>
                    <a:blip r:embed="rId79"/>
                    <a:stretch>
                      <a:fillRect/>
                    </a:stretch>
                  </pic:blipFill>
                  <pic:spPr>
                    <a:xfrm>
                      <a:off x="0" y="0"/>
                      <a:ext cx="238125" cy="180975"/>
                    </a:xfrm>
                    <a:prstGeom prst="rect">
                      <a:avLst/>
                    </a:prstGeom>
                  </pic:spPr>
                </pic:pic>
              </a:graphicData>
            </a:graphic>
          </wp:inline>
        </w:drawing>
      </w:r>
      <w:r>
        <w:t xml:space="preserve"> предназначена для редактирования элемента списка.</w:t>
      </w:r>
    </w:p>
    <w:p w:rsidR="00B47BE0" w:rsidRDefault="006E6905">
      <w:r>
        <w:t xml:space="preserve">Кнопка «Удалить» </w:t>
      </w:r>
      <w:r>
        <w:rPr>
          <w:noProof/>
          <w:lang w:eastAsia="ru-RU"/>
        </w:rPr>
        <w:drawing>
          <wp:inline distT="0" distB="0" distL="0" distR="0" wp14:anchorId="6D3451FB" wp14:editId="0B39F064">
            <wp:extent cx="180975" cy="180975"/>
            <wp:effectExtent l="0" t="0" r="0" b="0"/>
            <wp:docPr id="100057" name="Рисунок 100057" descr="/wiki/download/attachments/30029550/image2019-2-21_9-34-53.png?version=1&amp;modificationDate=155563511607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05368" name=""/>
                    <pic:cNvPicPr>
                      <a:picLocks noChangeAspect="1"/>
                    </pic:cNvPicPr>
                  </pic:nvPicPr>
                  <pic:blipFill>
                    <a:blip r:embed="rId80"/>
                    <a:stretch>
                      <a:fillRect/>
                    </a:stretch>
                  </pic:blipFill>
                  <pic:spPr>
                    <a:xfrm>
                      <a:off x="0" y="0"/>
                      <a:ext cx="180975" cy="180975"/>
                    </a:xfrm>
                    <a:prstGeom prst="rect">
                      <a:avLst/>
                    </a:prstGeom>
                  </pic:spPr>
                </pic:pic>
              </a:graphicData>
            </a:graphic>
          </wp:inline>
        </w:drawing>
      </w:r>
      <w:r>
        <w:t xml:space="preserve"> предназначена для удаления элемента списка.</w:t>
      </w:r>
    </w:p>
    <w:tbl>
      <w:tblPr>
        <w:tblStyle w:val="14"/>
        <w:tblW w:w="5000" w:type="pct"/>
        <w:tblLook w:val="0000" w:firstRow="0" w:lastRow="0" w:firstColumn="0" w:lastColumn="0" w:noHBand="0" w:noVBand="0"/>
      </w:tblPr>
      <w:tblGrid>
        <w:gridCol w:w="9131"/>
      </w:tblGrid>
      <w:tr w:rsid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48C7D683" wp14:editId="357D438C">
                  <wp:extent cx="5760085" cy="1026438"/>
                  <wp:effectExtent l="0" t="0" r="0" b="0"/>
                  <wp:docPr id="100058" name="Рисунок 100058" descr="— Доступные действия с элементами сп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5091" name=""/>
                          <pic:cNvPicPr>
                            <a:picLocks noChangeAspect="1"/>
                          </pic:cNvPicPr>
                        </pic:nvPicPr>
                        <pic:blipFill>
                          <a:blip r:embed="rId81"/>
                          <a:stretch>
                            <a:fillRect/>
                          </a:stretch>
                        </pic:blipFill>
                        <pic:spPr>
                          <a:xfrm>
                            <a:off x="0" y="0"/>
                            <a:ext cx="5760085" cy="1026438"/>
                          </a:xfrm>
                          <a:prstGeom prst="rect">
                            <a:avLst/>
                          </a:prstGeom>
                        </pic:spPr>
                      </pic:pic>
                    </a:graphicData>
                  </a:graphic>
                </wp:inline>
              </w:drawing>
            </w:r>
          </w:p>
          <w:p w:rsidR="00B47BE0" w:rsidRDefault="006E6905">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51</w:t>
            </w:r>
            <w:r>
              <w:rPr>
                <w:rFonts w:eastAsia="Calibri" w:cs="Times New Roman"/>
                <w:szCs w:val="24"/>
              </w:rPr>
              <w:fldChar w:fldCharType="end"/>
            </w:r>
            <w:r>
              <w:rPr>
                <w:rFonts w:eastAsia="Calibri" w:cs="Times New Roman"/>
                <w:szCs w:val="24"/>
              </w:rPr>
              <w:t xml:space="preserve"> — Доступные действия с элементами списка</w:t>
            </w:r>
          </w:p>
        </w:tc>
      </w:tr>
    </w:tbl>
    <w:p w:rsidR="00B47BE0" w:rsidRDefault="006E6905">
      <w:r>
        <w:t>На формах изменения данных поля серого цвета недоступны для редактирования. Например, на форме изменения данных, представленной на рисунке, поле «Наименование» не доступно для редактирования, а в поле «Адрес» можно внести изменения.</w:t>
      </w:r>
    </w:p>
    <w:tbl>
      <w:tblPr>
        <w:tblStyle w:val="14"/>
        <w:tblW w:w="5000" w:type="pct"/>
        <w:tblLook w:val="0000" w:firstRow="0" w:lastRow="0" w:firstColumn="0" w:lastColumn="0" w:noHBand="0" w:noVBand="0"/>
      </w:tblPr>
      <w:tblGrid>
        <w:gridCol w:w="9131"/>
      </w:tblGrid>
      <w:tr w:rsid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7817A299" wp14:editId="3DC5C04B">
                  <wp:extent cx="5760085" cy="985960"/>
                  <wp:effectExtent l="0" t="0" r="0" b="0"/>
                  <wp:docPr id="100059" name="Рисунок 100059" descr="— Форма изменения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99354" name=""/>
                          <pic:cNvPicPr>
                            <a:picLocks noChangeAspect="1"/>
                          </pic:cNvPicPr>
                        </pic:nvPicPr>
                        <pic:blipFill>
                          <a:blip r:embed="rId82"/>
                          <a:stretch>
                            <a:fillRect/>
                          </a:stretch>
                        </pic:blipFill>
                        <pic:spPr>
                          <a:xfrm>
                            <a:off x="0" y="0"/>
                            <a:ext cx="5760085" cy="985960"/>
                          </a:xfrm>
                          <a:prstGeom prst="rect">
                            <a:avLst/>
                          </a:prstGeom>
                        </pic:spPr>
                      </pic:pic>
                    </a:graphicData>
                  </a:graphic>
                </wp:inline>
              </w:drawing>
            </w:r>
          </w:p>
          <w:p w:rsidR="00B47BE0" w:rsidRDefault="006E6905">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52</w:t>
            </w:r>
            <w:r>
              <w:rPr>
                <w:rFonts w:eastAsia="Calibri" w:cs="Times New Roman"/>
                <w:szCs w:val="24"/>
              </w:rPr>
              <w:fldChar w:fldCharType="end"/>
            </w:r>
            <w:r>
              <w:rPr>
                <w:rFonts w:eastAsia="Calibri" w:cs="Times New Roman"/>
                <w:szCs w:val="24"/>
              </w:rPr>
              <w:t xml:space="preserve"> — Форма изменения данных</w:t>
            </w:r>
          </w:p>
        </w:tc>
      </w:tr>
    </w:tbl>
    <w:p w:rsidR="00B47BE0" w:rsidRDefault="006E6905">
      <w:pPr>
        <w:pStyle w:val="2"/>
      </w:pPr>
      <w:bookmarkStart w:id="51" w:name="scroll-bookmark-43"/>
      <w:bookmarkStart w:id="52" w:name="_Toc11855350"/>
      <w:r>
        <w:t>Реестр МСЗ</w:t>
      </w:r>
      <w:bookmarkEnd w:id="51"/>
      <w:bookmarkEnd w:id="52"/>
    </w:p>
    <w:p w:rsidR="00B47BE0" w:rsidRDefault="006E6905">
      <w:r>
        <w:t>Чтобы открыть «Реестр ЛМСЗ», перейдите в раздел «Реестр МСЗ»:</w:t>
      </w:r>
    </w:p>
    <w:tbl>
      <w:tblPr>
        <w:tblStyle w:val="14"/>
        <w:tblW w:w="5000" w:type="pct"/>
        <w:tblLook w:val="0000" w:firstRow="0" w:lastRow="0" w:firstColumn="0" w:lastColumn="0" w:noHBand="0" w:noVBand="0"/>
      </w:tblPr>
      <w:tblGrid>
        <w:gridCol w:w="9131"/>
      </w:tblGrid>
      <w:tr w:rsid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3245CBBD" wp14:editId="3AA5EAFA">
                  <wp:extent cx="5760085" cy="2096138"/>
                  <wp:effectExtent l="0" t="0" r="0" b="0"/>
                  <wp:docPr id="100060" name="Рисунок 100060" descr="— Реестр 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8406" name=""/>
                          <pic:cNvPicPr>
                            <a:picLocks noChangeAspect="1"/>
                          </pic:cNvPicPr>
                        </pic:nvPicPr>
                        <pic:blipFill>
                          <a:blip r:embed="rId83"/>
                          <a:stretch>
                            <a:fillRect/>
                          </a:stretch>
                        </pic:blipFill>
                        <pic:spPr>
                          <a:xfrm>
                            <a:off x="0" y="0"/>
                            <a:ext cx="5760085" cy="2096138"/>
                          </a:xfrm>
                          <a:prstGeom prst="rect">
                            <a:avLst/>
                          </a:prstGeom>
                        </pic:spPr>
                      </pic:pic>
                    </a:graphicData>
                  </a:graphic>
                </wp:inline>
              </w:drawing>
            </w:r>
          </w:p>
          <w:p w:rsidR="00B47BE0" w:rsidRDefault="006E6905">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53</w:t>
            </w:r>
            <w:r>
              <w:rPr>
                <w:rFonts w:eastAsia="Calibri" w:cs="Times New Roman"/>
                <w:szCs w:val="24"/>
              </w:rPr>
              <w:fldChar w:fldCharType="end"/>
            </w:r>
            <w:r>
              <w:rPr>
                <w:rFonts w:eastAsia="Calibri" w:cs="Times New Roman"/>
                <w:szCs w:val="24"/>
              </w:rPr>
              <w:t xml:space="preserve"> — Реестр МСЗ</w:t>
            </w:r>
          </w:p>
        </w:tc>
      </w:tr>
    </w:tbl>
    <w:p w:rsidR="00B47BE0" w:rsidRDefault="006E6905">
      <w:pPr>
        <w:pStyle w:val="3"/>
      </w:pPr>
      <w:bookmarkStart w:id="53" w:name="scroll-bookmark-44"/>
      <w:bookmarkStart w:id="54" w:name="_Toc11855351"/>
      <w:r>
        <w:t>Просмотр реестра ЛМСЗ</w:t>
      </w:r>
      <w:bookmarkEnd w:id="53"/>
      <w:bookmarkEnd w:id="54"/>
    </w:p>
    <w:p w:rsidR="00B47BE0" w:rsidRDefault="006E6905">
      <w:r>
        <w:t>Чтобы просмотреть записи реестра ЛМСЗ:</w:t>
      </w:r>
    </w:p>
    <w:p w:rsidR="00B47BE0" w:rsidRPr="003677BA" w:rsidRDefault="006E6905" w:rsidP="006E6905">
      <w:pPr>
        <w:pStyle w:val="ScrollListNumber"/>
        <w:numPr>
          <w:ilvl w:val="0"/>
          <w:numId w:val="101"/>
        </w:numPr>
        <w:rPr>
          <w:lang w:val="ru-RU"/>
        </w:rPr>
      </w:pPr>
      <w:r w:rsidRPr="003677BA">
        <w:rPr>
          <w:lang w:val="ru-RU"/>
        </w:rPr>
        <w:t>Перейдите в раздел «Реестр МСЗ».</w:t>
      </w:r>
    </w:p>
    <w:p w:rsidR="00B47BE0" w:rsidRPr="003677BA" w:rsidRDefault="006E6905" w:rsidP="006E6905">
      <w:pPr>
        <w:pStyle w:val="ScrollListNumber"/>
        <w:numPr>
          <w:ilvl w:val="0"/>
          <w:numId w:val="101"/>
        </w:numPr>
        <w:rPr>
          <w:lang w:val="ru-RU"/>
        </w:rPr>
      </w:pPr>
      <w:r w:rsidRPr="003677BA">
        <w:rPr>
          <w:lang w:val="ru-RU"/>
        </w:rPr>
        <w:t>При необходимости в группе переключателей «Поиск» выберите значение «Все записи».</w:t>
      </w:r>
    </w:p>
    <w:p w:rsidR="00B47BE0" w:rsidRDefault="006E6905" w:rsidP="006E6905">
      <w:pPr>
        <w:pStyle w:val="ScrollListNumber"/>
        <w:numPr>
          <w:ilvl w:val="0"/>
          <w:numId w:val="101"/>
        </w:numPr>
      </w:pPr>
      <w:r>
        <w:t>Заполните поля:</w:t>
      </w:r>
    </w:p>
    <w:p w:rsidR="00B47BE0" w:rsidRDefault="006E6905" w:rsidP="006E6905">
      <w:pPr>
        <w:pStyle w:val="ScrollListBullet2"/>
        <w:numPr>
          <w:ilvl w:val="0"/>
          <w:numId w:val="102"/>
        </w:numPr>
      </w:pPr>
      <w:r>
        <w:t>«Код меры КМСЗ»;</w:t>
      </w:r>
    </w:p>
    <w:p w:rsidR="00B47BE0" w:rsidRDefault="006E6905" w:rsidP="006E6905">
      <w:pPr>
        <w:pStyle w:val="ScrollListBullet2"/>
        <w:numPr>
          <w:ilvl w:val="0"/>
          <w:numId w:val="102"/>
        </w:numPr>
      </w:pPr>
      <w:r>
        <w:t>«Код категории КМСЗ»;</w:t>
      </w:r>
    </w:p>
    <w:p w:rsidR="00B47BE0" w:rsidRDefault="006E6905" w:rsidP="006E6905">
      <w:pPr>
        <w:pStyle w:val="ScrollListBullet2"/>
        <w:numPr>
          <w:ilvl w:val="0"/>
          <w:numId w:val="102"/>
        </w:numPr>
      </w:pPr>
      <w:r>
        <w:t>«Форма предоставления».</w:t>
      </w:r>
    </w:p>
    <w:p w:rsidR="00B47BE0" w:rsidRDefault="006E6905" w:rsidP="006E6905">
      <w:pPr>
        <w:pStyle w:val="ScrollListNumber"/>
        <w:numPr>
          <w:ilvl w:val="0"/>
          <w:numId w:val="101"/>
        </w:numPr>
      </w:pPr>
      <w:r>
        <w:t>Нажмите на кнопку «Найти».</w:t>
      </w:r>
    </w:p>
    <w:tbl>
      <w:tblPr>
        <w:tblStyle w:val="14"/>
        <w:tblW w:w="5000" w:type="pct"/>
        <w:tblLook w:val="0000" w:firstRow="0" w:lastRow="0" w:firstColumn="0" w:lastColumn="0" w:noHBand="0" w:noVBand="0"/>
      </w:tblPr>
      <w:tblGrid>
        <w:gridCol w:w="9131"/>
      </w:tblGrid>
      <w:tr w:rsid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50AE711C" wp14:editId="4F3619D6">
                  <wp:extent cx="5760085" cy="2540239"/>
                  <wp:effectExtent l="0" t="0" r="0" b="0"/>
                  <wp:docPr id="100061" name="Рисунок 100061" descr="— Просмотр актуальных записей реес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20343" name=""/>
                          <pic:cNvPicPr>
                            <a:picLocks noChangeAspect="1"/>
                          </pic:cNvPicPr>
                        </pic:nvPicPr>
                        <pic:blipFill>
                          <a:blip r:embed="rId84"/>
                          <a:stretch>
                            <a:fillRect/>
                          </a:stretch>
                        </pic:blipFill>
                        <pic:spPr>
                          <a:xfrm>
                            <a:off x="0" y="0"/>
                            <a:ext cx="5760085" cy="2540239"/>
                          </a:xfrm>
                          <a:prstGeom prst="rect">
                            <a:avLst/>
                          </a:prstGeom>
                        </pic:spPr>
                      </pic:pic>
                    </a:graphicData>
                  </a:graphic>
                </wp:inline>
              </w:drawing>
            </w:r>
          </w:p>
          <w:p w:rsidR="00B47BE0" w:rsidRDefault="006E6905">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54</w:t>
            </w:r>
            <w:r>
              <w:rPr>
                <w:rFonts w:eastAsia="Calibri" w:cs="Times New Roman"/>
                <w:szCs w:val="24"/>
              </w:rPr>
              <w:fldChar w:fldCharType="end"/>
            </w:r>
            <w:r>
              <w:rPr>
                <w:rFonts w:eastAsia="Calibri" w:cs="Times New Roman"/>
                <w:szCs w:val="24"/>
              </w:rPr>
              <w:t xml:space="preserve"> — Просмотр актуальных записей реестра</w:t>
            </w:r>
          </w:p>
        </w:tc>
      </w:tr>
    </w:tbl>
    <w:p w:rsidR="00B47BE0" w:rsidRDefault="006E6905">
      <w:pPr>
        <w:pStyle w:val="3"/>
      </w:pPr>
      <w:bookmarkStart w:id="55" w:name="scroll-bookmark-45"/>
      <w:bookmarkStart w:id="56" w:name="_Toc11855352"/>
      <w:r>
        <w:t>Добавление новой ЛМСЗ</w:t>
      </w:r>
      <w:bookmarkEnd w:id="55"/>
      <w:bookmarkEnd w:id="56"/>
    </w:p>
    <w:p w:rsidR="00B47BE0" w:rsidRDefault="006E6905">
      <w:r>
        <w:t>Добавление новой ЛМСЗ доступно только для Пользователя, действующего от имени участника ЕГИССО с типом взаимодействия «КПИ».</w:t>
      </w:r>
    </w:p>
    <w:p w:rsidR="00B47BE0" w:rsidRDefault="006E6905">
      <w:r>
        <w:t>Чтобы добавить ЛМСЗ:</w:t>
      </w:r>
    </w:p>
    <w:p w:rsidR="00B47BE0" w:rsidRPr="003677BA" w:rsidRDefault="006E6905" w:rsidP="006E6905">
      <w:pPr>
        <w:pStyle w:val="ScrollListNumber"/>
        <w:numPr>
          <w:ilvl w:val="0"/>
          <w:numId w:val="103"/>
        </w:numPr>
        <w:rPr>
          <w:lang w:val="ru-RU"/>
        </w:rPr>
      </w:pPr>
      <w:r w:rsidRPr="003677BA">
        <w:rPr>
          <w:lang w:val="ru-RU"/>
        </w:rPr>
        <w:t>В Реестре ЛМСЗ нажмите на кнопку «Добавить».</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4D9B5F47" wp14:editId="5CA2F94A">
                  <wp:extent cx="4388485" cy="1935353"/>
                  <wp:effectExtent l="0" t="0" r="0" b="0"/>
                  <wp:docPr id="100062" name="Рисунок 100062" descr="— Добавление новой Л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60656" name=""/>
                          <pic:cNvPicPr>
                            <a:picLocks noChangeAspect="1"/>
                          </pic:cNvPicPr>
                        </pic:nvPicPr>
                        <pic:blipFill>
                          <a:blip r:embed="rId84"/>
                          <a:stretch>
                            <a:fillRect/>
                          </a:stretch>
                        </pic:blipFill>
                        <pic:spPr>
                          <a:xfrm>
                            <a:off x="0" y="0"/>
                            <a:ext cx="4388485" cy="1935353"/>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55</w:t>
            </w:r>
            <w:r>
              <w:rPr>
                <w:rFonts w:eastAsia="Calibri" w:cs="Times New Roman"/>
                <w:szCs w:val="24"/>
              </w:rPr>
              <w:fldChar w:fldCharType="end"/>
            </w:r>
            <w:r>
              <w:rPr>
                <w:rFonts w:eastAsia="Calibri" w:cs="Times New Roman"/>
                <w:szCs w:val="24"/>
              </w:rPr>
              <w:t xml:space="preserve"> — Добавление новой ЛМСЗ</w:t>
            </w:r>
          </w:p>
        </w:tc>
      </w:tr>
    </w:tbl>
    <w:p w:rsidR="00B47BE0" w:rsidRPr="003677BA" w:rsidRDefault="006E6905" w:rsidP="006E6905">
      <w:pPr>
        <w:pStyle w:val="ScrollListNumber"/>
        <w:numPr>
          <w:ilvl w:val="0"/>
          <w:numId w:val="103"/>
        </w:numPr>
        <w:rPr>
          <w:lang w:val="ru-RU"/>
        </w:rPr>
      </w:pPr>
      <w:r w:rsidRPr="003677BA">
        <w:rPr>
          <w:lang w:val="ru-RU"/>
        </w:rPr>
        <w:t>Заполните все поля открывшейся формы:</w:t>
      </w:r>
    </w:p>
    <w:p w:rsidR="00B47BE0" w:rsidRDefault="006E6905">
      <w:pPr>
        <w:pStyle w:val="a5"/>
        <w:keepNext/>
        <w:ind w:left="1080"/>
      </w:pPr>
      <w:r>
        <w:t xml:space="preserve">таблица </w:t>
      </w:r>
      <w:r>
        <w:fldChar w:fldCharType="begin"/>
      </w:r>
      <w:r>
        <w:instrText>SEQ таблица \* ARABIC</w:instrText>
      </w:r>
      <w:r>
        <w:fldChar w:fldCharType="separate"/>
      </w:r>
      <w:r w:rsidR="00590A0C">
        <w:rPr>
          <w:noProof/>
        </w:rPr>
        <w:t>6</w:t>
      </w:r>
      <w:r>
        <w:fldChar w:fldCharType="end"/>
      </w:r>
      <w:r>
        <w:t xml:space="preserve"> — Назначение полей экранной формы </w:t>
      </w:r>
    </w:p>
    <w:tbl>
      <w:tblPr>
        <w:tblStyle w:val="ScrollTableNormal"/>
        <w:tblW w:w="0" w:type="auto"/>
        <w:tblInd w:w="1080" w:type="dxa"/>
        <w:tblLayout w:type="fixed"/>
        <w:tblLook w:val="0020" w:firstRow="1" w:lastRow="0" w:firstColumn="0" w:lastColumn="0" w:noHBand="0" w:noVBand="0"/>
      </w:tblPr>
      <w:tblGrid>
        <w:gridCol w:w="3995"/>
        <w:gridCol w:w="3995"/>
      </w:tblGrid>
      <w:tr w:rsidR="00B47BE0" w:rsidTr="00B47BE0">
        <w:trPr>
          <w:cnfStyle w:val="100000000000" w:firstRow="1" w:lastRow="0" w:firstColumn="0" w:lastColumn="0" w:oddVBand="0" w:evenVBand="0" w:oddHBand="0"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Наименование поля</w:t>
            </w:r>
          </w:p>
        </w:tc>
        <w:tc>
          <w:tcPr>
            <w:tcW w:w="3995" w:type="dxa"/>
            <w:tcMar>
              <w:top w:w="30" w:type="dxa"/>
              <w:left w:w="30" w:type="dxa"/>
              <w:bottom w:w="20" w:type="dxa"/>
              <w:right w:w="30" w:type="dxa"/>
            </w:tcMar>
          </w:tcPr>
          <w:p w:rsidR="00B47BE0" w:rsidRDefault="006E6905">
            <w:pPr>
              <w:keepNext/>
            </w:pPr>
            <w:r>
              <w:rPr>
                <w:rFonts w:eastAsia="Calibri" w:cs="Times New Roman"/>
              </w:rPr>
              <w:t>Описание</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Код локальной МСЗ</w:t>
            </w:r>
          </w:p>
        </w:tc>
        <w:tc>
          <w:tcPr>
            <w:tcW w:w="3995" w:type="dxa"/>
            <w:tcMar>
              <w:top w:w="30" w:type="dxa"/>
              <w:left w:w="30" w:type="dxa"/>
              <w:bottom w:w="20" w:type="dxa"/>
              <w:right w:w="30" w:type="dxa"/>
            </w:tcMar>
          </w:tcPr>
          <w:p w:rsidR="00B47BE0" w:rsidRDefault="006E6905">
            <w:pPr>
              <w:keepNext/>
            </w:pPr>
            <w:r>
              <w:rPr>
                <w:rFonts w:eastAsia="Calibri" w:cs="Times New Roman"/>
              </w:rPr>
              <w:t>В случае наличия указывается код (идентификатор) локальной меры, присвоенный данной мере в системе учета поставщика информации. В поле можно вводить любые символы</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Наименование локальной МСЗ</w:t>
            </w:r>
          </w:p>
        </w:tc>
        <w:tc>
          <w:tcPr>
            <w:tcW w:w="3995" w:type="dxa"/>
            <w:tcMar>
              <w:top w:w="30" w:type="dxa"/>
              <w:left w:w="30" w:type="dxa"/>
              <w:bottom w:w="20" w:type="dxa"/>
              <w:right w:w="30" w:type="dxa"/>
            </w:tcMar>
          </w:tcPr>
          <w:p w:rsidR="00B47BE0" w:rsidRDefault="006E6905">
            <w:pPr>
              <w:keepNext/>
            </w:pPr>
            <w:r>
              <w:rPr>
                <w:rFonts w:eastAsia="Calibri" w:cs="Times New Roman"/>
              </w:rPr>
              <w:t>Указывается наименование локальной меры, которая указана в НПА, на основании которого создается мера</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КБК</w:t>
            </w:r>
          </w:p>
        </w:tc>
        <w:tc>
          <w:tcPr>
            <w:tcW w:w="3995" w:type="dxa"/>
            <w:tcMar>
              <w:top w:w="30" w:type="dxa"/>
              <w:left w:w="30" w:type="dxa"/>
              <w:bottom w:w="20" w:type="dxa"/>
              <w:right w:w="30" w:type="dxa"/>
            </w:tcMar>
          </w:tcPr>
          <w:p w:rsidR="00B47BE0" w:rsidRDefault="006E6905">
            <w:pPr>
              <w:keepNext/>
            </w:pPr>
            <w:r>
              <w:rPr>
                <w:rFonts w:eastAsia="Calibri" w:cs="Times New Roman"/>
              </w:rPr>
              <w:t>Размер поля и правила заполнения разрядов соответствует правилам ведения кодов Классификации расходов бюджетов в соответствии с приказом Минфина России от 08.06.2018 N 132н (ред. от 30.11.2018). Более подробную информацию по заполнению данного поля можно найти в «Инструкция по использованию кода КБК в ЕГИССО» на сайте ПФР в разделе ЕГИССО «Рабочая документация» (</w:t>
            </w:r>
            <w:hyperlink r:id="rId85" w:history="1">
              <w:r>
                <w:rPr>
                  <w:rStyle w:val="af7"/>
                  <w:rFonts w:eastAsia="Calibri" w:cs="Times New Roman"/>
                </w:rPr>
                <w:t>http://www.pfrf.ru/knopki/egisso/project/</w:t>
              </w:r>
            </w:hyperlink>
            <w:r>
              <w:rPr>
                <w:rFonts w:eastAsia="Calibri" w:cs="Times New Roman"/>
              </w:rPr>
              <w:t>)</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b/>
              </w:rPr>
              <w:t>Блок «Срок действия»</w:t>
            </w:r>
          </w:p>
        </w:tc>
        <w:tc>
          <w:tcPr>
            <w:tcW w:w="3995" w:type="dxa"/>
            <w:tcMar>
              <w:top w:w="30" w:type="dxa"/>
              <w:left w:w="30" w:type="dxa"/>
              <w:bottom w:w="20" w:type="dxa"/>
              <w:right w:w="30" w:type="dxa"/>
            </w:tcMar>
          </w:tcPr>
          <w:p w:rsidR="00B47BE0" w:rsidRDefault="00B47BE0">
            <w:pPr>
              <w:keepNext/>
            </w:pP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Начало действия</w:t>
            </w:r>
          </w:p>
        </w:tc>
        <w:tc>
          <w:tcPr>
            <w:tcW w:w="3995" w:type="dxa"/>
            <w:tcMar>
              <w:top w:w="30" w:type="dxa"/>
              <w:left w:w="30" w:type="dxa"/>
              <w:bottom w:w="20" w:type="dxa"/>
              <w:right w:w="30" w:type="dxa"/>
            </w:tcMar>
          </w:tcPr>
          <w:p w:rsidR="00B47BE0" w:rsidRDefault="006E6905">
            <w:pPr>
              <w:keepNext/>
            </w:pPr>
            <w:r>
              <w:rPr>
                <w:rFonts w:eastAsia="Calibri" w:cs="Times New Roman"/>
              </w:rPr>
              <w:t>Указывается дата, с начала которой, возможно назначать новую меру получателям. Берется из НПА, на основании которого, создается новая мера</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Окончание действия</w:t>
            </w:r>
          </w:p>
        </w:tc>
        <w:tc>
          <w:tcPr>
            <w:tcW w:w="3995" w:type="dxa"/>
            <w:tcMar>
              <w:top w:w="30" w:type="dxa"/>
              <w:left w:w="30" w:type="dxa"/>
              <w:bottom w:w="20" w:type="dxa"/>
              <w:right w:w="30" w:type="dxa"/>
            </w:tcMar>
          </w:tcPr>
          <w:p w:rsidR="00B47BE0" w:rsidRDefault="006E6905">
            <w:pPr>
              <w:keepNext/>
            </w:pPr>
            <w:r>
              <w:rPr>
                <w:rFonts w:eastAsia="Calibri" w:cs="Times New Roman"/>
              </w:rPr>
              <w:t>Указывается дата окончания периода, в течение которого, возможно назначение меры получателям. Берется из НПА, на основании которого, создается новая мера. Например, выплаты материнского капитала</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Периодичность</w:t>
            </w:r>
          </w:p>
        </w:tc>
        <w:tc>
          <w:tcPr>
            <w:tcW w:w="3995" w:type="dxa"/>
            <w:tcMar>
              <w:top w:w="30" w:type="dxa"/>
              <w:left w:w="30" w:type="dxa"/>
              <w:bottom w:w="20" w:type="dxa"/>
              <w:right w:w="30" w:type="dxa"/>
            </w:tcMar>
          </w:tcPr>
          <w:p w:rsidR="00B47BE0" w:rsidRDefault="006E6905">
            <w:pPr>
              <w:keepNext/>
            </w:pPr>
            <w:r>
              <w:rPr>
                <w:rFonts w:eastAsia="Calibri" w:cs="Times New Roman"/>
              </w:rPr>
              <w:t>Выбирается одно из значений выпадающего списка. Если новая мера требует указания нового значения периодичности, то необходимо завести заявку и направить в службу поддержки</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b/>
              </w:rPr>
              <w:t>Блок «Классификация меры»</w:t>
            </w:r>
          </w:p>
        </w:tc>
        <w:tc>
          <w:tcPr>
            <w:tcW w:w="3995" w:type="dxa"/>
            <w:tcMar>
              <w:top w:w="30" w:type="dxa"/>
              <w:left w:w="30" w:type="dxa"/>
              <w:bottom w:w="20" w:type="dxa"/>
              <w:right w:w="30" w:type="dxa"/>
            </w:tcMar>
          </w:tcPr>
          <w:p w:rsidR="00B47BE0" w:rsidRDefault="00B47BE0">
            <w:pPr>
              <w:keepNext/>
            </w:pP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Раздел классификатора</w:t>
            </w:r>
          </w:p>
        </w:tc>
        <w:tc>
          <w:tcPr>
            <w:tcW w:w="3995" w:type="dxa"/>
            <w:tcMar>
              <w:top w:w="30" w:type="dxa"/>
              <w:left w:w="30" w:type="dxa"/>
              <w:bottom w:w="20" w:type="dxa"/>
              <w:right w:w="30" w:type="dxa"/>
            </w:tcMar>
          </w:tcPr>
          <w:p w:rsidR="00B47BE0" w:rsidRDefault="006E6905">
            <w:pPr>
              <w:keepNext/>
            </w:pPr>
            <w:r>
              <w:rPr>
                <w:rFonts w:eastAsia="Calibri" w:cs="Times New Roman"/>
              </w:rPr>
              <w:t>Указывается одно из значений раздела классификатора. Поиск осуществляется по введенным цифрам кода раздела или части наименования раздела. С классификатором можно ознакомиться на сайте ПФР в разделе ЕГИССО (</w:t>
            </w:r>
            <w:hyperlink r:id="rId86" w:history="1">
              <w:r>
                <w:rPr>
                  <w:rStyle w:val="af7"/>
                  <w:rFonts w:eastAsia="Calibri" w:cs="Times New Roman"/>
                </w:rPr>
                <w:t>http://www.pfrf.ru/knopki/egisso/</w:t>
              </w:r>
            </w:hyperlink>
            <w:r>
              <w:rPr>
                <w:rFonts w:eastAsia="Calibri" w:cs="Times New Roman"/>
              </w:rPr>
              <w:t>)</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Вид меры</w:t>
            </w:r>
          </w:p>
        </w:tc>
        <w:tc>
          <w:tcPr>
            <w:tcW w:w="3995" w:type="dxa"/>
            <w:tcMar>
              <w:top w:w="30" w:type="dxa"/>
              <w:left w:w="30" w:type="dxa"/>
              <w:bottom w:w="20" w:type="dxa"/>
              <w:right w:w="30" w:type="dxa"/>
            </w:tcMar>
          </w:tcPr>
          <w:p w:rsidR="00B47BE0" w:rsidRDefault="006E6905">
            <w:pPr>
              <w:keepNext/>
            </w:pPr>
            <w:r>
              <w:rPr>
                <w:rFonts w:eastAsia="Calibri" w:cs="Times New Roman"/>
              </w:rPr>
              <w:t>Указывается код меры из классификатора мер социальной защиты. Поиск осуществляется по введенным цифрам кода меры или части наименования меры. С классификатором можно ознакомиться на сайте ПФР в разделе ЕГИССО (</w:t>
            </w:r>
            <w:hyperlink r:id="rId87" w:history="1">
              <w:r>
                <w:rPr>
                  <w:rStyle w:val="af7"/>
                  <w:rFonts w:eastAsia="Calibri" w:cs="Times New Roman"/>
                </w:rPr>
                <w:t>http://www.pfrf.ru/knopki/egisso/</w:t>
              </w:r>
            </w:hyperlink>
            <w:r>
              <w:rPr>
                <w:rFonts w:eastAsia="Calibri" w:cs="Times New Roman"/>
              </w:rPr>
              <w:t>)</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b/>
              </w:rPr>
              <w:t>Блок «Финансирование»</w:t>
            </w:r>
          </w:p>
        </w:tc>
        <w:tc>
          <w:tcPr>
            <w:tcW w:w="3995" w:type="dxa"/>
            <w:tcMar>
              <w:top w:w="30" w:type="dxa"/>
              <w:left w:w="30" w:type="dxa"/>
              <w:bottom w:w="20" w:type="dxa"/>
              <w:right w:w="30" w:type="dxa"/>
            </w:tcMar>
          </w:tcPr>
          <w:p w:rsidR="00B47BE0" w:rsidRDefault="00B47BE0">
            <w:pPr>
              <w:keepNext/>
            </w:pP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Уровень финансирования</w:t>
            </w:r>
          </w:p>
        </w:tc>
        <w:tc>
          <w:tcPr>
            <w:tcW w:w="3995" w:type="dxa"/>
            <w:tcMar>
              <w:top w:w="30" w:type="dxa"/>
              <w:left w:w="30" w:type="dxa"/>
              <w:bottom w:w="20" w:type="dxa"/>
              <w:right w:w="30" w:type="dxa"/>
            </w:tcMar>
          </w:tcPr>
          <w:p w:rsidR="00B47BE0" w:rsidRDefault="006E6905">
            <w:pPr>
              <w:keepNext/>
            </w:pPr>
            <w:r>
              <w:rPr>
                <w:rFonts w:eastAsia="Calibri" w:cs="Times New Roman"/>
              </w:rPr>
              <w:t>Заполняется доли финансирования в процентах в соответствующих полях уровней финансирования. Учесть, что суммарное значение долей должно быть равно 100</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Расчетная сумма/Методика расчета размера назначения</w:t>
            </w:r>
          </w:p>
        </w:tc>
        <w:tc>
          <w:tcPr>
            <w:tcW w:w="3995" w:type="dxa"/>
            <w:tcMar>
              <w:top w:w="30" w:type="dxa"/>
              <w:left w:w="30" w:type="dxa"/>
              <w:bottom w:w="20" w:type="dxa"/>
              <w:right w:w="30" w:type="dxa"/>
            </w:tcMar>
          </w:tcPr>
          <w:p w:rsidR="00B47BE0" w:rsidRDefault="006E6905">
            <w:pPr>
              <w:keepNext/>
            </w:pPr>
            <w:r>
              <w:rPr>
                <w:rFonts w:eastAsia="Calibri" w:cs="Times New Roman"/>
              </w:rPr>
              <w:t>В данном поле приводится информация о содержании меры, на которое может рассчитывать получатель в случае назначения меры, указывается: либо фиксированная сумма, предоставляемая в рамках ЛМСЗ, либо формула(методика) расчета суммы, либо ссылка на раздел документа (с указанием номера, даты, названия) с описанием содержания меры</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Форма предоставления</w:t>
            </w:r>
          </w:p>
        </w:tc>
        <w:tc>
          <w:tcPr>
            <w:tcW w:w="3995" w:type="dxa"/>
            <w:tcMar>
              <w:top w:w="30" w:type="dxa"/>
              <w:left w:w="30" w:type="dxa"/>
              <w:bottom w:w="20" w:type="dxa"/>
              <w:right w:w="30" w:type="dxa"/>
            </w:tcMar>
          </w:tcPr>
          <w:p w:rsidR="00B47BE0" w:rsidRDefault="006E6905">
            <w:pPr>
              <w:keepNext/>
            </w:pPr>
            <w:r>
              <w:rPr>
                <w:rFonts w:eastAsia="Calibri" w:cs="Times New Roman"/>
              </w:rPr>
              <w:t>Выбирается одно из значений выпадающего списка. Если новая мера предоставляется в форме, которая не представлена в справочнике, то необходимо завести заявку и направить в службу поддержки</w:t>
            </w:r>
          </w:p>
        </w:tc>
      </w:tr>
    </w:tbl>
    <w:p w:rsidR="00B47BE0" w:rsidRPr="003677BA" w:rsidRDefault="006E6905" w:rsidP="006E6905">
      <w:pPr>
        <w:pStyle w:val="ScrollListNumber"/>
        <w:numPr>
          <w:ilvl w:val="0"/>
          <w:numId w:val="103"/>
        </w:numPr>
        <w:rPr>
          <w:lang w:val="ru-RU"/>
        </w:rPr>
      </w:pPr>
      <w:r w:rsidRPr="003677BA">
        <w:rPr>
          <w:lang w:val="ru-RU"/>
        </w:rPr>
        <w:t>Перейдите на вкладку «Категории получателей».</w:t>
      </w:r>
    </w:p>
    <w:p w:rsidR="00B47BE0" w:rsidRDefault="006E6905" w:rsidP="006E6905">
      <w:pPr>
        <w:pStyle w:val="ScrollListNumber"/>
        <w:numPr>
          <w:ilvl w:val="0"/>
          <w:numId w:val="103"/>
        </w:numPr>
      </w:pPr>
      <w:r w:rsidRPr="003677BA">
        <w:rPr>
          <w:lang w:val="ru-RU"/>
        </w:rPr>
        <w:t xml:space="preserve">Нажмите на кнопку «Добавить или выбрать категорию» и укажите категорию. </w:t>
      </w:r>
      <w:r>
        <w:t>Откроется страница «Добавление категории получателя»:</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40FACFAE" wp14:editId="70FE23A5">
                  <wp:extent cx="4388485" cy="1854221"/>
                  <wp:effectExtent l="0" t="0" r="0" b="0"/>
                  <wp:docPr id="100063" name="Рисунок 100063" descr="— Добавление записи реестра локальных 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74496" name=""/>
                          <pic:cNvPicPr>
                            <a:picLocks noChangeAspect="1"/>
                          </pic:cNvPicPr>
                        </pic:nvPicPr>
                        <pic:blipFill>
                          <a:blip r:embed="rId88"/>
                          <a:stretch>
                            <a:fillRect/>
                          </a:stretch>
                        </pic:blipFill>
                        <pic:spPr>
                          <a:xfrm>
                            <a:off x="0" y="0"/>
                            <a:ext cx="4388485" cy="1854221"/>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56</w:t>
            </w:r>
            <w:r>
              <w:rPr>
                <w:rFonts w:eastAsia="Calibri" w:cs="Times New Roman"/>
                <w:szCs w:val="24"/>
              </w:rPr>
              <w:fldChar w:fldCharType="end"/>
            </w:r>
            <w:r>
              <w:rPr>
                <w:rFonts w:eastAsia="Calibri" w:cs="Times New Roman"/>
                <w:szCs w:val="24"/>
              </w:rPr>
              <w:t xml:space="preserve"> — Добавление записи реестра локальных МСЗ</w:t>
            </w:r>
          </w:p>
        </w:tc>
      </w:tr>
    </w:tbl>
    <w:p w:rsidR="00B47BE0" w:rsidRDefault="006E6905" w:rsidP="006E6905">
      <w:pPr>
        <w:pStyle w:val="ScrollListNumber"/>
        <w:numPr>
          <w:ilvl w:val="0"/>
          <w:numId w:val="103"/>
        </w:numPr>
      </w:pPr>
      <w:r>
        <w:t>Заполните все поля:</w:t>
      </w:r>
    </w:p>
    <w:p w:rsidR="00B47BE0" w:rsidRDefault="006E6905">
      <w:pPr>
        <w:pStyle w:val="a5"/>
        <w:keepNext/>
        <w:ind w:left="1080"/>
      </w:pPr>
      <w:r>
        <w:t xml:space="preserve">таблица </w:t>
      </w:r>
      <w:r>
        <w:fldChar w:fldCharType="begin"/>
      </w:r>
      <w:r>
        <w:instrText>SEQ таблица \* ARABIC</w:instrText>
      </w:r>
      <w:r>
        <w:fldChar w:fldCharType="separate"/>
      </w:r>
      <w:r w:rsidR="00590A0C">
        <w:rPr>
          <w:noProof/>
        </w:rPr>
        <w:t>7</w:t>
      </w:r>
      <w:r>
        <w:fldChar w:fldCharType="end"/>
      </w:r>
      <w:r>
        <w:t xml:space="preserve"> — Назначение полей экранной формы </w:t>
      </w:r>
    </w:p>
    <w:tbl>
      <w:tblPr>
        <w:tblStyle w:val="ScrollTableNormal"/>
        <w:tblW w:w="0" w:type="auto"/>
        <w:tblInd w:w="1080" w:type="dxa"/>
        <w:tblLayout w:type="fixed"/>
        <w:tblLook w:val="0020" w:firstRow="1" w:lastRow="0" w:firstColumn="0" w:lastColumn="0" w:noHBand="0" w:noVBand="0"/>
      </w:tblPr>
      <w:tblGrid>
        <w:gridCol w:w="3995"/>
        <w:gridCol w:w="3995"/>
      </w:tblGrid>
      <w:tr w:rsidR="00B47BE0" w:rsidTr="00B47BE0">
        <w:trPr>
          <w:cnfStyle w:val="100000000000" w:firstRow="1" w:lastRow="0" w:firstColumn="0" w:lastColumn="0" w:oddVBand="0" w:evenVBand="0" w:oddHBand="0"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Закладка «Категории получателей»</w:t>
            </w:r>
          </w:p>
        </w:tc>
        <w:tc>
          <w:tcPr>
            <w:tcW w:w="3995" w:type="dxa"/>
            <w:tcMar>
              <w:top w:w="30" w:type="dxa"/>
              <w:left w:w="30" w:type="dxa"/>
              <w:bottom w:w="20" w:type="dxa"/>
              <w:right w:w="30" w:type="dxa"/>
            </w:tcMar>
          </w:tcPr>
          <w:p w:rsidR="00B47BE0" w:rsidRDefault="006E6905">
            <w:pPr>
              <w:keepNext/>
            </w:pPr>
            <w:r>
              <w:rPr>
                <w:rFonts w:eastAsia="Calibri" w:cs="Times New Roman"/>
              </w:rPr>
              <w:t>Описание</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Категория по КМСЗ</w:t>
            </w:r>
          </w:p>
        </w:tc>
        <w:tc>
          <w:tcPr>
            <w:tcW w:w="3995" w:type="dxa"/>
            <w:tcMar>
              <w:top w:w="30" w:type="dxa"/>
              <w:left w:w="30" w:type="dxa"/>
              <w:bottom w:w="20" w:type="dxa"/>
              <w:right w:w="30" w:type="dxa"/>
            </w:tcMar>
          </w:tcPr>
          <w:p w:rsidR="00B47BE0" w:rsidRDefault="006E6905">
            <w:pPr>
              <w:keepNext/>
            </w:pPr>
            <w:r>
              <w:rPr>
                <w:rFonts w:eastAsia="Calibri" w:cs="Times New Roman"/>
              </w:rPr>
              <w:t>Указывается одна из категорий классификатора мер социальной защиты. Поиск осуществляется по введенным цифрам кода категории или части наименования категории. С классификатором можно ознакомиться на сайте ПФР в разделе ЕГИССО.</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Выбрать существующую категорию</w:t>
            </w:r>
          </w:p>
        </w:tc>
        <w:tc>
          <w:tcPr>
            <w:tcW w:w="3995" w:type="dxa"/>
            <w:tcMar>
              <w:top w:w="30" w:type="dxa"/>
              <w:left w:w="30" w:type="dxa"/>
              <w:bottom w:w="20" w:type="dxa"/>
              <w:right w:w="30" w:type="dxa"/>
            </w:tcMar>
          </w:tcPr>
          <w:p w:rsidR="00B47BE0" w:rsidRDefault="006E6905">
            <w:pPr>
              <w:keepNext/>
            </w:pPr>
            <w:r>
              <w:rPr>
                <w:rFonts w:eastAsia="Calibri" w:cs="Times New Roman"/>
              </w:rPr>
              <w:t>Выставленный флаг позволяет выбрать из ранее загруженных локальных категорий, привязанных к выбранной категории по КМСЗ.</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Ввести новую категорию</w:t>
            </w:r>
          </w:p>
        </w:tc>
        <w:tc>
          <w:tcPr>
            <w:tcW w:w="3995" w:type="dxa"/>
            <w:tcMar>
              <w:top w:w="30" w:type="dxa"/>
              <w:left w:w="30" w:type="dxa"/>
              <w:bottom w:w="20" w:type="dxa"/>
              <w:right w:w="30" w:type="dxa"/>
            </w:tcMar>
          </w:tcPr>
          <w:p w:rsidR="00B47BE0" w:rsidRDefault="006E6905">
            <w:pPr>
              <w:keepNext/>
            </w:pPr>
            <w:r>
              <w:rPr>
                <w:rFonts w:eastAsia="Calibri" w:cs="Times New Roman"/>
              </w:rPr>
              <w:t>Выставленный флаг позволяет ввести данные новой локальной категории.</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Код</w:t>
            </w:r>
          </w:p>
        </w:tc>
        <w:tc>
          <w:tcPr>
            <w:tcW w:w="3995" w:type="dxa"/>
            <w:tcMar>
              <w:top w:w="30" w:type="dxa"/>
              <w:left w:w="30" w:type="dxa"/>
              <w:bottom w:w="20" w:type="dxa"/>
              <w:right w:w="30" w:type="dxa"/>
            </w:tcMar>
          </w:tcPr>
          <w:p w:rsidR="00B47BE0" w:rsidRDefault="006E6905">
            <w:pPr>
              <w:keepNext/>
            </w:pPr>
            <w:r>
              <w:rPr>
                <w:rFonts w:eastAsia="Calibri" w:cs="Times New Roman"/>
              </w:rPr>
              <w:t>В случае наличия указывается код (идентификатор) локальной категории получателя, присвоенный данной категории в системе учета поставщика информации. В поле можно вводить любые символы.</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Наименование</w:t>
            </w:r>
          </w:p>
        </w:tc>
        <w:tc>
          <w:tcPr>
            <w:tcW w:w="3995" w:type="dxa"/>
            <w:tcMar>
              <w:top w:w="30" w:type="dxa"/>
              <w:left w:w="30" w:type="dxa"/>
              <w:bottom w:w="20" w:type="dxa"/>
              <w:right w:w="30" w:type="dxa"/>
            </w:tcMar>
          </w:tcPr>
          <w:p w:rsidR="00B47BE0" w:rsidRDefault="006E6905">
            <w:pPr>
              <w:keepNext/>
            </w:pPr>
            <w:r>
              <w:rPr>
                <w:rFonts w:eastAsia="Calibri" w:cs="Times New Roman"/>
              </w:rPr>
              <w:t>Указывается наименование локальной категории, которая указана в НПА, на основании которого создается мера.</w:t>
            </w:r>
          </w:p>
        </w:tc>
      </w:tr>
    </w:tbl>
    <w:p w:rsidR="00B47BE0" w:rsidRDefault="006E6905" w:rsidP="006E6905">
      <w:pPr>
        <w:pStyle w:val="ScrollListNumber"/>
        <w:numPr>
          <w:ilvl w:val="0"/>
          <w:numId w:val="103"/>
        </w:numPr>
      </w:pPr>
      <w:r>
        <w:t>Нажмите на кнопку «Добавить».</w:t>
      </w:r>
    </w:p>
    <w:p w:rsidR="00B47BE0" w:rsidRPr="003677BA" w:rsidRDefault="006E6905" w:rsidP="006E6905">
      <w:pPr>
        <w:pStyle w:val="ScrollListNumber"/>
        <w:numPr>
          <w:ilvl w:val="0"/>
          <w:numId w:val="103"/>
        </w:numPr>
        <w:rPr>
          <w:lang w:val="ru-RU"/>
        </w:rPr>
      </w:pPr>
      <w:r w:rsidRPr="003677BA">
        <w:rPr>
          <w:lang w:val="ru-RU"/>
        </w:rPr>
        <w:t>После возврата в основное окно перейдите на вкладку «Территория действия»:</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7FDBBC2E" wp14:editId="2BCF3BDB">
                  <wp:extent cx="4388485" cy="1939540"/>
                  <wp:effectExtent l="0" t="0" r="0" b="0"/>
                  <wp:docPr id="100064" name="Рисунок 100064" descr="— Вкладка «Территория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70509" name=""/>
                          <pic:cNvPicPr>
                            <a:picLocks noChangeAspect="1"/>
                          </pic:cNvPicPr>
                        </pic:nvPicPr>
                        <pic:blipFill>
                          <a:blip r:embed="rId89"/>
                          <a:stretch>
                            <a:fillRect/>
                          </a:stretch>
                        </pic:blipFill>
                        <pic:spPr>
                          <a:xfrm>
                            <a:off x="0" y="0"/>
                            <a:ext cx="4388485" cy="1939540"/>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57</w:t>
            </w:r>
            <w:r>
              <w:rPr>
                <w:rFonts w:eastAsia="Calibri" w:cs="Times New Roman"/>
                <w:szCs w:val="24"/>
              </w:rPr>
              <w:fldChar w:fldCharType="end"/>
            </w:r>
            <w:r>
              <w:rPr>
                <w:rFonts w:eastAsia="Calibri" w:cs="Times New Roman"/>
                <w:szCs w:val="24"/>
              </w:rPr>
              <w:t xml:space="preserve"> — Вкладка «Территория действия»</w:t>
            </w:r>
          </w:p>
        </w:tc>
      </w:tr>
    </w:tbl>
    <w:p w:rsidR="00B47BE0" w:rsidRDefault="006E6905" w:rsidP="006E6905">
      <w:pPr>
        <w:pStyle w:val="ScrollListNumber"/>
        <w:numPr>
          <w:ilvl w:val="0"/>
          <w:numId w:val="103"/>
        </w:numPr>
      </w:pPr>
      <w:r w:rsidRPr="003677BA">
        <w:rPr>
          <w:lang w:val="ru-RU"/>
        </w:rPr>
        <w:t xml:space="preserve">Выберите одну или несколько территорий действия локальной МСЗ из справочника ОКТМО. </w:t>
      </w:r>
      <w:r>
        <w:t>Поиск осуществляется по введенным цифрам кода ОКТМО.</w:t>
      </w:r>
    </w:p>
    <w:p w:rsidR="00B47BE0" w:rsidRDefault="006E6905" w:rsidP="006E6905">
      <w:pPr>
        <w:pStyle w:val="ScrollListNumber"/>
        <w:numPr>
          <w:ilvl w:val="0"/>
          <w:numId w:val="103"/>
        </w:numPr>
      </w:pPr>
      <w:r>
        <w:t>Перейдите на вкладку «Регулирование».</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1B0CC588" wp14:editId="5402B2FE">
                  <wp:extent cx="4388485" cy="1581863"/>
                  <wp:effectExtent l="0" t="0" r="0" b="0"/>
                  <wp:docPr id="100065" name="Рисунок 100065" descr="— Вкладка «Регул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47320" name=""/>
                          <pic:cNvPicPr>
                            <a:picLocks noChangeAspect="1"/>
                          </pic:cNvPicPr>
                        </pic:nvPicPr>
                        <pic:blipFill>
                          <a:blip r:embed="rId90"/>
                          <a:stretch>
                            <a:fillRect/>
                          </a:stretch>
                        </pic:blipFill>
                        <pic:spPr>
                          <a:xfrm>
                            <a:off x="0" y="0"/>
                            <a:ext cx="4388485" cy="1581863"/>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58</w:t>
            </w:r>
            <w:r>
              <w:rPr>
                <w:rFonts w:eastAsia="Calibri" w:cs="Times New Roman"/>
                <w:szCs w:val="24"/>
              </w:rPr>
              <w:fldChar w:fldCharType="end"/>
            </w:r>
            <w:r>
              <w:rPr>
                <w:rFonts w:eastAsia="Calibri" w:cs="Times New Roman"/>
                <w:szCs w:val="24"/>
              </w:rPr>
              <w:t xml:space="preserve"> — Вкладка «Регулирование»</w:t>
            </w:r>
          </w:p>
        </w:tc>
      </w:tr>
    </w:tbl>
    <w:p w:rsidR="00B47BE0" w:rsidRDefault="006E6905" w:rsidP="006E6905">
      <w:pPr>
        <w:pStyle w:val="ScrollListNumber"/>
        <w:numPr>
          <w:ilvl w:val="0"/>
          <w:numId w:val="103"/>
        </w:numPr>
      </w:pPr>
      <w:r>
        <w:t>Заполните поле «Уровень регулирования».</w:t>
      </w:r>
    </w:p>
    <w:p w:rsidR="00B47BE0" w:rsidRDefault="006E6905" w:rsidP="006E6905">
      <w:pPr>
        <w:pStyle w:val="ScrollListNumber"/>
        <w:numPr>
          <w:ilvl w:val="0"/>
          <w:numId w:val="103"/>
        </w:numPr>
      </w:pPr>
      <w:r>
        <w:t>Нажмите кнопку «Добавить источник».</w:t>
      </w:r>
    </w:p>
    <w:p w:rsidR="00B47BE0" w:rsidRPr="003677BA" w:rsidRDefault="006E6905" w:rsidP="006E6905">
      <w:pPr>
        <w:pStyle w:val="ScrollListNumber"/>
        <w:numPr>
          <w:ilvl w:val="0"/>
          <w:numId w:val="103"/>
        </w:numPr>
        <w:rPr>
          <w:lang w:val="ru-RU"/>
        </w:rPr>
      </w:pPr>
      <w:r w:rsidRPr="003677BA">
        <w:rPr>
          <w:lang w:val="ru-RU"/>
        </w:rPr>
        <w:t>В окне «Добавление документа» заполните все поля:</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30BEDE41" wp14:editId="25612B19">
                  <wp:extent cx="4388485" cy="3788725"/>
                  <wp:effectExtent l="0" t="0" r="0" b="0"/>
                  <wp:docPr id="100066" name="Рисунок 100066" descr="— Добавление ист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67535" name=""/>
                          <pic:cNvPicPr>
                            <a:picLocks noChangeAspect="1"/>
                          </pic:cNvPicPr>
                        </pic:nvPicPr>
                        <pic:blipFill>
                          <a:blip r:embed="rId91"/>
                          <a:stretch>
                            <a:fillRect/>
                          </a:stretch>
                        </pic:blipFill>
                        <pic:spPr>
                          <a:xfrm>
                            <a:off x="0" y="0"/>
                            <a:ext cx="4388485" cy="3788725"/>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59</w:t>
            </w:r>
            <w:r>
              <w:rPr>
                <w:rFonts w:eastAsia="Calibri" w:cs="Times New Roman"/>
                <w:szCs w:val="24"/>
              </w:rPr>
              <w:fldChar w:fldCharType="end"/>
            </w:r>
            <w:r>
              <w:rPr>
                <w:rFonts w:eastAsia="Calibri" w:cs="Times New Roman"/>
                <w:szCs w:val="24"/>
              </w:rPr>
              <w:t xml:space="preserve"> — Добавление источника</w:t>
            </w:r>
          </w:p>
        </w:tc>
      </w:tr>
    </w:tbl>
    <w:p w:rsidR="00B47BE0" w:rsidRDefault="006E6905">
      <w:pPr>
        <w:pStyle w:val="a5"/>
        <w:keepNext/>
        <w:ind w:left="1080"/>
      </w:pPr>
      <w:r>
        <w:t xml:space="preserve">таблица </w:t>
      </w:r>
      <w:r>
        <w:fldChar w:fldCharType="begin"/>
      </w:r>
      <w:r>
        <w:instrText>SEQ таблица \* ARABIC</w:instrText>
      </w:r>
      <w:r>
        <w:fldChar w:fldCharType="separate"/>
      </w:r>
      <w:r w:rsidR="00590A0C">
        <w:rPr>
          <w:noProof/>
        </w:rPr>
        <w:t>8</w:t>
      </w:r>
      <w:r>
        <w:fldChar w:fldCharType="end"/>
      </w:r>
      <w:r>
        <w:t xml:space="preserve"> — Назначение полей экранной формы </w:t>
      </w:r>
    </w:p>
    <w:tbl>
      <w:tblPr>
        <w:tblStyle w:val="ScrollTableNormal"/>
        <w:tblW w:w="0" w:type="auto"/>
        <w:tblInd w:w="1080" w:type="dxa"/>
        <w:tblLayout w:type="fixed"/>
        <w:tblLook w:val="0020" w:firstRow="1" w:lastRow="0" w:firstColumn="0" w:lastColumn="0" w:noHBand="0" w:noVBand="0"/>
      </w:tblPr>
      <w:tblGrid>
        <w:gridCol w:w="3995"/>
        <w:gridCol w:w="3995"/>
      </w:tblGrid>
      <w:tr w:rsidR="00B47BE0" w:rsidTr="00B47BE0">
        <w:trPr>
          <w:cnfStyle w:val="100000000000" w:firstRow="1" w:lastRow="0" w:firstColumn="0" w:lastColumn="0" w:oddVBand="0" w:evenVBand="0" w:oddHBand="0"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Наименование вкладки</w:t>
            </w:r>
          </w:p>
        </w:tc>
        <w:tc>
          <w:tcPr>
            <w:tcW w:w="3995" w:type="dxa"/>
            <w:tcMar>
              <w:top w:w="30" w:type="dxa"/>
              <w:left w:w="30" w:type="dxa"/>
              <w:bottom w:w="20" w:type="dxa"/>
              <w:right w:w="30" w:type="dxa"/>
            </w:tcMar>
          </w:tcPr>
          <w:p w:rsidR="00B47BE0" w:rsidRDefault="006E6905">
            <w:pPr>
              <w:keepNext/>
            </w:pPr>
            <w:r>
              <w:rPr>
                <w:rFonts w:eastAsia="Calibri" w:cs="Times New Roman"/>
              </w:rPr>
              <w:t>Описание</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b/>
              </w:rPr>
              <w:t>Вкладка "Регулирование"</w:t>
            </w:r>
          </w:p>
        </w:tc>
        <w:tc>
          <w:tcPr>
            <w:tcW w:w="3995" w:type="dxa"/>
            <w:tcMar>
              <w:top w:w="30" w:type="dxa"/>
              <w:left w:w="30" w:type="dxa"/>
              <w:bottom w:w="20" w:type="dxa"/>
              <w:right w:w="30" w:type="dxa"/>
            </w:tcMar>
          </w:tcPr>
          <w:p w:rsidR="00B47BE0" w:rsidRDefault="00B47BE0">
            <w:pPr>
              <w:keepNext/>
            </w:pP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Уровень регулирования</w:t>
            </w:r>
          </w:p>
        </w:tc>
        <w:tc>
          <w:tcPr>
            <w:tcW w:w="3995" w:type="dxa"/>
            <w:tcMar>
              <w:top w:w="30" w:type="dxa"/>
              <w:left w:w="30" w:type="dxa"/>
              <w:bottom w:w="20" w:type="dxa"/>
              <w:right w:w="30" w:type="dxa"/>
            </w:tcMar>
          </w:tcPr>
          <w:p w:rsidR="00B47BE0" w:rsidRDefault="006E6905">
            <w:pPr>
              <w:keepNext/>
            </w:pPr>
            <w:r>
              <w:rPr>
                <w:rFonts w:eastAsia="Calibri" w:cs="Times New Roman"/>
              </w:rPr>
              <w:t>Выбирается одно из значений выпадающего списка значений справочника уровней регулирования</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b/>
              </w:rPr>
              <w:t>Вкладка "Добавление документа"</w:t>
            </w:r>
          </w:p>
        </w:tc>
        <w:tc>
          <w:tcPr>
            <w:tcW w:w="3995" w:type="dxa"/>
            <w:tcMar>
              <w:top w:w="30" w:type="dxa"/>
              <w:left w:w="30" w:type="dxa"/>
              <w:bottom w:w="20" w:type="dxa"/>
              <w:right w:w="30" w:type="dxa"/>
            </w:tcMar>
          </w:tcPr>
          <w:p w:rsidR="00B47BE0" w:rsidRDefault="00B47BE0">
            <w:pPr>
              <w:keepNext/>
            </w:pP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Орган, принявший НПА</w:t>
            </w:r>
          </w:p>
        </w:tc>
        <w:tc>
          <w:tcPr>
            <w:tcW w:w="3995" w:type="dxa"/>
            <w:tcMar>
              <w:top w:w="30" w:type="dxa"/>
              <w:left w:w="30" w:type="dxa"/>
              <w:bottom w:w="20" w:type="dxa"/>
              <w:right w:w="30" w:type="dxa"/>
            </w:tcMar>
          </w:tcPr>
          <w:p w:rsidR="00B47BE0" w:rsidRDefault="006E6905">
            <w:pPr>
              <w:keepNext/>
            </w:pPr>
            <w:r>
              <w:rPr>
                <w:rFonts w:eastAsia="Calibri" w:cs="Times New Roman"/>
              </w:rPr>
              <w:t>Вводится полное наименование органа, принявшего НПА. Наименование следует вводить без сокращений</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Номер</w:t>
            </w:r>
          </w:p>
        </w:tc>
        <w:tc>
          <w:tcPr>
            <w:tcW w:w="3995" w:type="dxa"/>
            <w:tcMar>
              <w:top w:w="30" w:type="dxa"/>
              <w:left w:w="30" w:type="dxa"/>
              <w:bottom w:w="20" w:type="dxa"/>
              <w:right w:w="30" w:type="dxa"/>
            </w:tcMar>
          </w:tcPr>
          <w:p w:rsidR="00B47BE0" w:rsidRDefault="006E6905">
            <w:pPr>
              <w:keepNext/>
            </w:pPr>
            <w:r>
              <w:rPr>
                <w:rFonts w:eastAsia="Calibri" w:cs="Times New Roman"/>
              </w:rPr>
              <w:t>Указывается номер документа, на основании которого заводится новая мера</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Дата принятия</w:t>
            </w:r>
          </w:p>
        </w:tc>
        <w:tc>
          <w:tcPr>
            <w:tcW w:w="3995" w:type="dxa"/>
            <w:tcMar>
              <w:top w:w="30" w:type="dxa"/>
              <w:left w:w="30" w:type="dxa"/>
              <w:bottom w:w="20" w:type="dxa"/>
              <w:right w:w="30" w:type="dxa"/>
            </w:tcMar>
          </w:tcPr>
          <w:p w:rsidR="00B47BE0" w:rsidRDefault="006E6905">
            <w:pPr>
              <w:keepNext/>
            </w:pPr>
            <w:r>
              <w:rPr>
                <w:rFonts w:eastAsia="Calibri" w:cs="Times New Roman"/>
              </w:rPr>
              <w:t>Указывается дата принятия НПА</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Наименование</w:t>
            </w:r>
          </w:p>
        </w:tc>
        <w:tc>
          <w:tcPr>
            <w:tcW w:w="3995" w:type="dxa"/>
            <w:tcMar>
              <w:top w:w="30" w:type="dxa"/>
              <w:left w:w="30" w:type="dxa"/>
              <w:bottom w:w="20" w:type="dxa"/>
              <w:right w:w="30" w:type="dxa"/>
            </w:tcMar>
          </w:tcPr>
          <w:p w:rsidR="00B47BE0" w:rsidRDefault="006E6905">
            <w:pPr>
              <w:keepNext/>
            </w:pPr>
            <w:r>
              <w:rPr>
                <w:rFonts w:eastAsia="Calibri" w:cs="Times New Roman"/>
              </w:rPr>
              <w:t>Указывается полное наименование закона\постановления или иного документа, на основании которого заводится новая мера</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Ссылка</w:t>
            </w:r>
          </w:p>
        </w:tc>
        <w:tc>
          <w:tcPr>
            <w:tcW w:w="3995" w:type="dxa"/>
            <w:tcMar>
              <w:top w:w="30" w:type="dxa"/>
              <w:left w:w="30" w:type="dxa"/>
              <w:bottom w:w="20" w:type="dxa"/>
              <w:right w:w="30" w:type="dxa"/>
            </w:tcMar>
          </w:tcPr>
          <w:p w:rsidR="00B47BE0" w:rsidRDefault="006E6905">
            <w:pPr>
              <w:keepNext/>
            </w:pPr>
            <w:r>
              <w:rPr>
                <w:rFonts w:eastAsia="Calibri" w:cs="Times New Roman"/>
              </w:rPr>
              <w:t>Вводится ссылка на текст НПА в сети интернет</w:t>
            </w:r>
          </w:p>
        </w:tc>
      </w:tr>
    </w:tbl>
    <w:p w:rsidR="00B47BE0" w:rsidRDefault="006E6905" w:rsidP="006E6905">
      <w:pPr>
        <w:pStyle w:val="ScrollListNumber"/>
        <w:numPr>
          <w:ilvl w:val="0"/>
          <w:numId w:val="103"/>
        </w:numPr>
      </w:pPr>
      <w:r>
        <w:t>Нажмите на кнопку «Добавить».</w:t>
      </w:r>
    </w:p>
    <w:p w:rsidR="00B47BE0" w:rsidRPr="003677BA" w:rsidRDefault="006E6905" w:rsidP="006E6905">
      <w:pPr>
        <w:pStyle w:val="ScrollListNumber"/>
        <w:numPr>
          <w:ilvl w:val="0"/>
          <w:numId w:val="103"/>
        </w:numPr>
        <w:rPr>
          <w:lang w:val="ru-RU"/>
        </w:rPr>
      </w:pPr>
      <w:r w:rsidRPr="003677BA">
        <w:rPr>
          <w:lang w:val="ru-RU"/>
        </w:rPr>
        <w:t>После возврата в основное окно нажмите на кнопку «Сохранить».</w:t>
      </w:r>
    </w:p>
    <w:p w:rsidR="00B47BE0" w:rsidRDefault="006E6905">
      <w:r>
        <w:t>Появится сообщение «Результат: Данные сохранены».</w:t>
      </w:r>
    </w:p>
    <w:p w:rsidR="00B47BE0" w:rsidRDefault="006E6905">
      <w:r>
        <w:t xml:space="preserve">Чтобы добавленная запись попала в ЕГИССО, выполните действия из раздела </w:t>
      </w:r>
      <w:hyperlink r:id="rId92" w:history="1">
        <w:r>
          <w:rPr>
            <w:rStyle w:val="af7"/>
          </w:rPr>
          <w:t>«Отправка новой записи в ЕГИССО»</w:t>
        </w:r>
      </w:hyperlink>
      <w:r>
        <w:t>.</w:t>
      </w:r>
    </w:p>
    <w:p w:rsidR="00B47BE0" w:rsidRDefault="006E6905">
      <w:pPr>
        <w:pStyle w:val="3"/>
      </w:pPr>
      <w:bookmarkStart w:id="57" w:name="scroll-bookmark-46"/>
      <w:bookmarkStart w:id="58" w:name="_Toc11855353"/>
      <w:r>
        <w:t>Редактирование ЛМСЗ</w:t>
      </w:r>
      <w:bookmarkEnd w:id="57"/>
      <w:bookmarkEnd w:id="58"/>
    </w:p>
    <w:p w:rsidR="00B47BE0" w:rsidRDefault="006E6905">
      <w:r>
        <w:t>Редактирование ЛМСЗ доступно только для Пользователя, действующего от имени участника ЕГИССО с типом взаимодействия «КПИ».</w:t>
      </w:r>
    </w:p>
    <w:p w:rsidR="00B47BE0" w:rsidRDefault="006E6905">
      <w:r>
        <w:t>Чтобы отредактировать ЛМСЗ:</w:t>
      </w:r>
    </w:p>
    <w:p w:rsidR="00B47BE0" w:rsidRPr="003677BA" w:rsidRDefault="006E6905" w:rsidP="006E6905">
      <w:pPr>
        <w:pStyle w:val="ScrollListNumber"/>
        <w:numPr>
          <w:ilvl w:val="0"/>
          <w:numId w:val="104"/>
        </w:numPr>
        <w:rPr>
          <w:lang w:val="ru-RU"/>
        </w:rPr>
      </w:pPr>
      <w:r w:rsidRPr="003677BA">
        <w:rPr>
          <w:lang w:val="ru-RU"/>
        </w:rPr>
        <w:t>В Реестре ЛМСЗ при необходимости заполните поля:</w:t>
      </w:r>
    </w:p>
    <w:p w:rsidR="00B47BE0" w:rsidRDefault="006E6905" w:rsidP="006E6905">
      <w:pPr>
        <w:pStyle w:val="ScrollListBullet2"/>
        <w:numPr>
          <w:ilvl w:val="0"/>
          <w:numId w:val="105"/>
        </w:numPr>
      </w:pPr>
      <w:r>
        <w:t>«Поиск»;</w:t>
      </w:r>
    </w:p>
    <w:p w:rsidR="00B47BE0" w:rsidRDefault="006E6905" w:rsidP="006E6905">
      <w:pPr>
        <w:pStyle w:val="ScrollListBullet2"/>
        <w:numPr>
          <w:ilvl w:val="0"/>
          <w:numId w:val="105"/>
        </w:numPr>
      </w:pPr>
      <w:r>
        <w:t>«Код меры КМСЗ»;</w:t>
      </w:r>
    </w:p>
    <w:p w:rsidR="00B47BE0" w:rsidRDefault="006E6905" w:rsidP="006E6905">
      <w:pPr>
        <w:pStyle w:val="ScrollListBullet2"/>
        <w:numPr>
          <w:ilvl w:val="0"/>
          <w:numId w:val="105"/>
        </w:numPr>
      </w:pPr>
      <w:r>
        <w:t>«Код категории КМСЗ»;</w:t>
      </w:r>
    </w:p>
    <w:p w:rsidR="00B47BE0" w:rsidRDefault="006E6905" w:rsidP="006E6905">
      <w:pPr>
        <w:pStyle w:val="ScrollListBullet2"/>
        <w:numPr>
          <w:ilvl w:val="0"/>
          <w:numId w:val="105"/>
        </w:numPr>
      </w:pPr>
      <w:r>
        <w:t>«Форма предоставления».</w:t>
      </w:r>
    </w:p>
    <w:p w:rsidR="00B47BE0" w:rsidRPr="003677BA" w:rsidRDefault="006E6905" w:rsidP="006E6905">
      <w:pPr>
        <w:pStyle w:val="ScrollListNumber"/>
        <w:numPr>
          <w:ilvl w:val="0"/>
          <w:numId w:val="104"/>
        </w:numPr>
        <w:rPr>
          <w:lang w:val="ru-RU"/>
        </w:rPr>
      </w:pPr>
      <w:r w:rsidRPr="003677BA">
        <w:rPr>
          <w:lang w:val="ru-RU"/>
        </w:rPr>
        <w:t>Нажмите на кнопку «Найти». Появится список мер.</w:t>
      </w:r>
    </w:p>
    <w:p w:rsidR="00B47BE0" w:rsidRPr="003677BA" w:rsidRDefault="006E6905" w:rsidP="006E6905">
      <w:pPr>
        <w:pStyle w:val="ScrollListNumber"/>
        <w:numPr>
          <w:ilvl w:val="0"/>
          <w:numId w:val="104"/>
        </w:numPr>
        <w:rPr>
          <w:lang w:val="ru-RU"/>
        </w:rPr>
      </w:pPr>
      <w:r w:rsidRPr="003677BA">
        <w:rPr>
          <w:lang w:val="ru-RU"/>
        </w:rPr>
        <w:t xml:space="preserve">Нажмите на кнопку </w:t>
      </w:r>
      <w:r>
        <w:rPr>
          <w:noProof/>
          <w:lang w:val="ru-RU" w:eastAsia="ru-RU"/>
        </w:rPr>
        <w:drawing>
          <wp:inline distT="0" distB="0" distL="0" distR="0" wp14:anchorId="10DA196E" wp14:editId="1A0E41BE">
            <wp:extent cx="247650" cy="257175"/>
            <wp:effectExtent l="0" t="0" r="0" b="0"/>
            <wp:docPr id="100067" name="Рисунок 100067" descr="/wiki/download/attachments/27004992/image2018-9-21_10-9-57.png?version=1&amp;modificationDate=153751019807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95833" name=""/>
                    <pic:cNvPicPr>
                      <a:picLocks noChangeAspect="1"/>
                    </pic:cNvPicPr>
                  </pic:nvPicPr>
                  <pic:blipFill>
                    <a:blip r:embed="rId93"/>
                    <a:stretch>
                      <a:fillRect/>
                    </a:stretch>
                  </pic:blipFill>
                  <pic:spPr>
                    <a:xfrm>
                      <a:off x="0" y="0"/>
                      <a:ext cx="247650" cy="257175"/>
                    </a:xfrm>
                    <a:prstGeom prst="rect">
                      <a:avLst/>
                    </a:prstGeom>
                  </pic:spPr>
                </pic:pic>
              </a:graphicData>
            </a:graphic>
          </wp:inline>
        </w:drawing>
      </w:r>
      <w:r w:rsidRPr="003677BA">
        <w:rPr>
          <w:lang w:val="ru-RU"/>
        </w:rPr>
        <w:t xml:space="preserve"> для необходимой ЛМСЗ:</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2FFCD304" wp14:editId="113814C0">
                  <wp:extent cx="4388485" cy="2042654"/>
                  <wp:effectExtent l="0" t="0" r="0" b="0"/>
                  <wp:docPr id="100068" name="Рисунок 100068" descr="— Редактирование Л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49697" name=""/>
                          <pic:cNvPicPr>
                            <a:picLocks noChangeAspect="1"/>
                          </pic:cNvPicPr>
                        </pic:nvPicPr>
                        <pic:blipFill>
                          <a:blip r:embed="rId94"/>
                          <a:stretch>
                            <a:fillRect/>
                          </a:stretch>
                        </pic:blipFill>
                        <pic:spPr>
                          <a:xfrm>
                            <a:off x="0" y="0"/>
                            <a:ext cx="4388485" cy="2042654"/>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60</w:t>
            </w:r>
            <w:r>
              <w:rPr>
                <w:rFonts w:eastAsia="Calibri" w:cs="Times New Roman"/>
                <w:szCs w:val="24"/>
              </w:rPr>
              <w:fldChar w:fldCharType="end"/>
            </w:r>
            <w:r>
              <w:rPr>
                <w:rFonts w:eastAsia="Calibri" w:cs="Times New Roman"/>
                <w:szCs w:val="24"/>
              </w:rPr>
              <w:t xml:space="preserve"> — Редактирование ЛМСЗ</w:t>
            </w:r>
          </w:p>
          <w:p w:rsidR="00B47BE0" w:rsidRDefault="00B47BE0">
            <w:pPr>
              <w:keepNext/>
            </w:pPr>
          </w:p>
        </w:tc>
      </w:tr>
    </w:tbl>
    <w:p w:rsidR="00B47BE0" w:rsidRPr="003677BA" w:rsidRDefault="006E6905" w:rsidP="006E6905">
      <w:pPr>
        <w:pStyle w:val="ScrollListNumber"/>
        <w:numPr>
          <w:ilvl w:val="0"/>
          <w:numId w:val="104"/>
        </w:numPr>
        <w:rPr>
          <w:lang w:val="ru-RU"/>
        </w:rPr>
      </w:pPr>
      <w:r w:rsidRPr="003677BA">
        <w:rPr>
          <w:lang w:val="ru-RU"/>
        </w:rPr>
        <w:t>На форме «Редактирование записи реестра локальных МСЗ» при необходимости внесите изменения в редактируемые поля:</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10381EBB" wp14:editId="53FFB729">
                  <wp:extent cx="4388485" cy="2035571"/>
                  <wp:effectExtent l="0" t="0" r="0" b="0"/>
                  <wp:docPr id="100069" name="Рисунок 100069" descr="— Редактирование записи реестра локальных 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05371" name=""/>
                          <pic:cNvPicPr>
                            <a:picLocks noChangeAspect="1"/>
                          </pic:cNvPicPr>
                        </pic:nvPicPr>
                        <pic:blipFill>
                          <a:blip r:embed="rId95"/>
                          <a:stretch>
                            <a:fillRect/>
                          </a:stretch>
                        </pic:blipFill>
                        <pic:spPr>
                          <a:xfrm>
                            <a:off x="0" y="0"/>
                            <a:ext cx="4388485" cy="2035571"/>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61</w:t>
            </w:r>
            <w:r>
              <w:rPr>
                <w:rFonts w:eastAsia="Calibri" w:cs="Times New Roman"/>
                <w:szCs w:val="24"/>
              </w:rPr>
              <w:fldChar w:fldCharType="end"/>
            </w:r>
            <w:r>
              <w:rPr>
                <w:rFonts w:eastAsia="Calibri" w:cs="Times New Roman"/>
                <w:szCs w:val="24"/>
              </w:rPr>
              <w:t xml:space="preserve"> — Редактирование записи реестра локальных МСЗ</w:t>
            </w:r>
          </w:p>
        </w:tc>
      </w:tr>
    </w:tbl>
    <w:p w:rsidR="00B47BE0" w:rsidRPr="003677BA" w:rsidRDefault="006E6905" w:rsidP="006E6905">
      <w:pPr>
        <w:pStyle w:val="ScrollListNumber"/>
        <w:numPr>
          <w:ilvl w:val="0"/>
          <w:numId w:val="104"/>
        </w:numPr>
        <w:rPr>
          <w:lang w:val="ru-RU"/>
        </w:rPr>
      </w:pPr>
      <w:r w:rsidRPr="003677BA">
        <w:rPr>
          <w:lang w:val="ru-RU"/>
        </w:rPr>
        <w:t xml:space="preserve">После внесения изменений и их сохранения выполните действия, описанные в разделе </w:t>
      </w:r>
      <w:hyperlink r:id="rId96" w:history="1">
        <w:r w:rsidRPr="003677BA">
          <w:rPr>
            <w:rStyle w:val="af7"/>
            <w:lang w:val="ru-RU"/>
          </w:rPr>
          <w:t>«Отправка новой записи в ЕГИССО»</w:t>
        </w:r>
      </w:hyperlink>
      <w:r w:rsidRPr="003677BA">
        <w:rPr>
          <w:lang w:val="ru-RU"/>
        </w:rPr>
        <w:t>.</w:t>
      </w:r>
    </w:p>
    <w:p w:rsidR="00B47BE0" w:rsidRDefault="006E6905">
      <w:pPr>
        <w:pStyle w:val="3"/>
      </w:pPr>
      <w:bookmarkStart w:id="59" w:name="scroll-bookmark-47"/>
      <w:bookmarkStart w:id="60" w:name="_Toc11855354"/>
      <w:r>
        <w:t>Удаление ЛМСЗ</w:t>
      </w:r>
      <w:bookmarkEnd w:id="59"/>
      <w:bookmarkEnd w:id="60"/>
    </w:p>
    <w:p w:rsidR="00B47BE0" w:rsidRDefault="006E6905">
      <w:r>
        <w:t>Удаление ЛМСЗ доступно только для Пользователя, действующего от имени участника ЕГИССО с типом взаимодействия «КПИ».</w:t>
      </w:r>
    </w:p>
    <w:p w:rsidR="00B47BE0" w:rsidRDefault="006E6905">
      <w:r>
        <w:t>Чтобы удалить ЛМСЗ:</w:t>
      </w:r>
    </w:p>
    <w:p w:rsidR="00B47BE0" w:rsidRPr="003677BA" w:rsidRDefault="006E6905" w:rsidP="006E6905">
      <w:pPr>
        <w:pStyle w:val="ScrollListNumber"/>
        <w:numPr>
          <w:ilvl w:val="0"/>
          <w:numId w:val="106"/>
        </w:numPr>
        <w:rPr>
          <w:lang w:val="ru-RU"/>
        </w:rPr>
      </w:pPr>
      <w:r w:rsidRPr="003677BA">
        <w:rPr>
          <w:lang w:val="ru-RU"/>
        </w:rPr>
        <w:t>В Реестре МСЗ при необходимости заполните поля:</w:t>
      </w:r>
    </w:p>
    <w:p w:rsidR="00B47BE0" w:rsidRDefault="006E6905" w:rsidP="006E6905">
      <w:pPr>
        <w:pStyle w:val="ScrollListBullet2"/>
        <w:numPr>
          <w:ilvl w:val="0"/>
          <w:numId w:val="107"/>
        </w:numPr>
      </w:pPr>
      <w:r>
        <w:t>«Поиск»;</w:t>
      </w:r>
    </w:p>
    <w:p w:rsidR="00B47BE0" w:rsidRDefault="006E6905" w:rsidP="006E6905">
      <w:pPr>
        <w:pStyle w:val="ScrollListBullet2"/>
        <w:numPr>
          <w:ilvl w:val="0"/>
          <w:numId w:val="107"/>
        </w:numPr>
      </w:pPr>
      <w:r>
        <w:t>«Код меры КМСЗ»;</w:t>
      </w:r>
    </w:p>
    <w:p w:rsidR="00B47BE0" w:rsidRDefault="006E6905" w:rsidP="006E6905">
      <w:pPr>
        <w:pStyle w:val="ScrollListBullet2"/>
        <w:numPr>
          <w:ilvl w:val="0"/>
          <w:numId w:val="107"/>
        </w:numPr>
      </w:pPr>
      <w:r>
        <w:t>«Код категории КМСЗ»;</w:t>
      </w:r>
    </w:p>
    <w:p w:rsidR="00B47BE0" w:rsidRDefault="006E6905" w:rsidP="006E6905">
      <w:pPr>
        <w:pStyle w:val="ScrollListBullet2"/>
        <w:numPr>
          <w:ilvl w:val="0"/>
          <w:numId w:val="107"/>
        </w:numPr>
      </w:pPr>
      <w:r>
        <w:t>«Форма предоставления».</w:t>
      </w:r>
    </w:p>
    <w:p w:rsidR="00B47BE0" w:rsidRPr="003677BA" w:rsidRDefault="006E6905" w:rsidP="006E6905">
      <w:pPr>
        <w:pStyle w:val="ScrollListNumber"/>
        <w:numPr>
          <w:ilvl w:val="0"/>
          <w:numId w:val="106"/>
        </w:numPr>
        <w:rPr>
          <w:lang w:val="ru-RU"/>
        </w:rPr>
      </w:pPr>
      <w:r w:rsidRPr="003677BA">
        <w:rPr>
          <w:lang w:val="ru-RU"/>
        </w:rPr>
        <w:t>Нажмите на кнопку «Найти». Появится список мер.</w:t>
      </w:r>
    </w:p>
    <w:p w:rsidR="00B47BE0" w:rsidRPr="003677BA" w:rsidRDefault="006E6905" w:rsidP="006E6905">
      <w:pPr>
        <w:pStyle w:val="ScrollListNumber"/>
        <w:numPr>
          <w:ilvl w:val="0"/>
          <w:numId w:val="106"/>
        </w:numPr>
        <w:rPr>
          <w:lang w:val="ru-RU"/>
        </w:rPr>
      </w:pPr>
      <w:r w:rsidRPr="003677BA">
        <w:rPr>
          <w:lang w:val="ru-RU"/>
        </w:rPr>
        <w:t xml:space="preserve">Нажмите на кнопку </w:t>
      </w:r>
      <w:r>
        <w:rPr>
          <w:noProof/>
          <w:lang w:val="ru-RU" w:eastAsia="ru-RU"/>
        </w:rPr>
        <w:drawing>
          <wp:inline distT="0" distB="0" distL="0" distR="0" wp14:anchorId="296293B7" wp14:editId="45C98B9A">
            <wp:extent cx="257175" cy="257175"/>
            <wp:effectExtent l="0" t="0" r="0" b="0"/>
            <wp:docPr id="100070" name="Рисунок 100070" descr="/download/attachments/27003052/image2018-9-14_9-37-47.png?version=1&amp;modificationDate=153690346744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49665" name=""/>
                    <pic:cNvPicPr>
                      <a:picLocks noChangeAspect="1"/>
                    </pic:cNvPicPr>
                  </pic:nvPicPr>
                  <pic:blipFill>
                    <a:blip r:embed="rId97"/>
                    <a:stretch>
                      <a:fillRect/>
                    </a:stretch>
                  </pic:blipFill>
                  <pic:spPr>
                    <a:xfrm>
                      <a:off x="0" y="0"/>
                      <a:ext cx="257175" cy="257175"/>
                    </a:xfrm>
                    <a:prstGeom prst="rect">
                      <a:avLst/>
                    </a:prstGeom>
                  </pic:spPr>
                </pic:pic>
              </a:graphicData>
            </a:graphic>
          </wp:inline>
        </w:drawing>
      </w:r>
      <w:r w:rsidRPr="003677BA">
        <w:rPr>
          <w:lang w:val="ru-RU"/>
        </w:rPr>
        <w:t xml:space="preserve"> для необходимой ЛМСЗ:</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5FFD6EA8" wp14:editId="188B0976">
                  <wp:extent cx="4388485" cy="1426398"/>
                  <wp:effectExtent l="0" t="0" r="0" b="0"/>
                  <wp:docPr id="100071" name="Рисунок 100071" descr="— Удаление Л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35514" name=""/>
                          <pic:cNvPicPr>
                            <a:picLocks noChangeAspect="1"/>
                          </pic:cNvPicPr>
                        </pic:nvPicPr>
                        <pic:blipFill>
                          <a:blip r:embed="rId98"/>
                          <a:stretch>
                            <a:fillRect/>
                          </a:stretch>
                        </pic:blipFill>
                        <pic:spPr>
                          <a:xfrm>
                            <a:off x="0" y="0"/>
                            <a:ext cx="4388485" cy="1426398"/>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62</w:t>
            </w:r>
            <w:r>
              <w:rPr>
                <w:rFonts w:eastAsia="Calibri" w:cs="Times New Roman"/>
                <w:szCs w:val="24"/>
              </w:rPr>
              <w:fldChar w:fldCharType="end"/>
            </w:r>
            <w:r>
              <w:rPr>
                <w:rFonts w:eastAsia="Calibri" w:cs="Times New Roman"/>
                <w:szCs w:val="24"/>
              </w:rPr>
              <w:t xml:space="preserve"> — Удаление ЛМСЗ</w:t>
            </w:r>
          </w:p>
          <w:p w:rsidR="00B47BE0" w:rsidRDefault="00B47BE0">
            <w:pPr>
              <w:keepNext/>
            </w:pPr>
          </w:p>
        </w:tc>
      </w:tr>
    </w:tbl>
    <w:p w:rsidR="00B47BE0" w:rsidRPr="003677BA" w:rsidRDefault="006E6905" w:rsidP="006E6905">
      <w:pPr>
        <w:pStyle w:val="ScrollListNumber"/>
        <w:numPr>
          <w:ilvl w:val="0"/>
          <w:numId w:val="106"/>
        </w:numPr>
        <w:rPr>
          <w:lang w:val="ru-RU"/>
        </w:rPr>
      </w:pPr>
      <w:r w:rsidRPr="003677BA">
        <w:rPr>
          <w:lang w:val="ru-RU"/>
        </w:rPr>
        <w:t xml:space="preserve">Нажмите кнопку «Удалить» на подтверждающем сообщении, затем выполните действия, описанные в разделе </w:t>
      </w:r>
      <w:hyperlink r:id="rId99" w:history="1">
        <w:r w:rsidRPr="003677BA">
          <w:rPr>
            <w:rStyle w:val="af7"/>
            <w:lang w:val="ru-RU"/>
          </w:rPr>
          <w:t>«Отправка новой записи в ЕГИССО»</w:t>
        </w:r>
      </w:hyperlink>
      <w:r w:rsidRPr="003677BA">
        <w:rPr>
          <w:lang w:val="ru-RU"/>
        </w:rPr>
        <w:t>.</w:t>
      </w:r>
    </w:p>
    <w:p w:rsidR="00B47BE0" w:rsidRDefault="006E6905">
      <w:pPr>
        <w:pStyle w:val="3"/>
      </w:pPr>
      <w:bookmarkStart w:id="61" w:name="scroll-bookmark-48"/>
      <w:bookmarkStart w:id="62" w:name="_Toc11855355"/>
      <w:r>
        <w:t>Отправка новой записи в ЕГИССО</w:t>
      </w:r>
      <w:bookmarkEnd w:id="61"/>
      <w:bookmarkEnd w:id="62"/>
    </w:p>
    <w:p w:rsidR="00B47BE0" w:rsidRDefault="006E6905">
      <w:r>
        <w:t>Отправка новой записи в ЕГИССО доступна только для Пользователя, действующего от имени участника ЕГИССО с типом взаимодействия «КПИ».</w:t>
      </w:r>
    </w:p>
    <w:p w:rsidR="00B47BE0" w:rsidRDefault="006E6905">
      <w:r>
        <w:t>Все добавленные или отредактированные записи реестра ЛМСЗ можно просмотреть в реестре изменений локальных МСЗ.</w:t>
      </w:r>
    </w:p>
    <w:p w:rsidR="00B47BE0" w:rsidRDefault="006E6905">
      <w:r>
        <w:t>Чтобы отправить новую запись в ЕГИССО:</w:t>
      </w:r>
    </w:p>
    <w:p w:rsidR="00B47BE0" w:rsidRDefault="006E6905" w:rsidP="006E6905">
      <w:pPr>
        <w:pStyle w:val="ScrollListNumber"/>
        <w:numPr>
          <w:ilvl w:val="0"/>
          <w:numId w:val="108"/>
        </w:numPr>
      </w:pPr>
      <w:r w:rsidRPr="003677BA">
        <w:rPr>
          <w:lang w:val="ru-RU"/>
        </w:rPr>
        <w:t xml:space="preserve">В Реестре ЛМСЗ нажмите на кнопку «Изменения реестра локальных МСЗ». </w:t>
      </w:r>
      <w:r>
        <w:t>Откроется страница «Изменения реестра локальных МСЗ»:</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3F8373FC" wp14:editId="31056E81">
                  <wp:extent cx="4388485" cy="1327501"/>
                  <wp:effectExtent l="0" t="0" r="0" b="0"/>
                  <wp:docPr id="100072" name="Рисунок 100072" descr="— Изменения реестра локальных 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163974" name=""/>
                          <pic:cNvPicPr>
                            <a:picLocks noChangeAspect="1"/>
                          </pic:cNvPicPr>
                        </pic:nvPicPr>
                        <pic:blipFill>
                          <a:blip r:embed="rId100"/>
                          <a:stretch>
                            <a:fillRect/>
                          </a:stretch>
                        </pic:blipFill>
                        <pic:spPr>
                          <a:xfrm>
                            <a:off x="0" y="0"/>
                            <a:ext cx="4388485" cy="1327501"/>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63</w:t>
            </w:r>
            <w:r>
              <w:rPr>
                <w:rFonts w:eastAsia="Calibri" w:cs="Times New Roman"/>
                <w:szCs w:val="24"/>
              </w:rPr>
              <w:fldChar w:fldCharType="end"/>
            </w:r>
            <w:r>
              <w:rPr>
                <w:rFonts w:eastAsia="Calibri" w:cs="Times New Roman"/>
                <w:szCs w:val="24"/>
              </w:rPr>
              <w:t xml:space="preserve"> — Изменения реестра локальных МСЗ</w:t>
            </w:r>
          </w:p>
        </w:tc>
      </w:tr>
    </w:tbl>
    <w:p w:rsidR="00B47BE0" w:rsidRPr="003677BA" w:rsidRDefault="006E6905" w:rsidP="006E6905">
      <w:pPr>
        <w:pStyle w:val="ScrollListNumber"/>
        <w:numPr>
          <w:ilvl w:val="0"/>
          <w:numId w:val="108"/>
        </w:numPr>
        <w:rPr>
          <w:lang w:val="ru-RU"/>
        </w:rPr>
      </w:pPr>
      <w:r w:rsidRPr="003677BA">
        <w:rPr>
          <w:lang w:val="ru-RU"/>
        </w:rPr>
        <w:t>Выберите одно из значений переключателя:</w:t>
      </w:r>
    </w:p>
    <w:p w:rsidR="00B47BE0" w:rsidRDefault="006E6905" w:rsidP="006E6905">
      <w:pPr>
        <w:pStyle w:val="ScrollListBullet2"/>
        <w:numPr>
          <w:ilvl w:val="0"/>
          <w:numId w:val="109"/>
        </w:numPr>
      </w:pPr>
      <w:r>
        <w:t>«Свои изменения». Появятся изменения реестра, внесенные текущим пользователем;</w:t>
      </w:r>
    </w:p>
    <w:p w:rsidR="00B47BE0" w:rsidRDefault="006E6905" w:rsidP="006E6905">
      <w:pPr>
        <w:pStyle w:val="ScrollListBullet2"/>
        <w:numPr>
          <w:ilvl w:val="0"/>
          <w:numId w:val="109"/>
        </w:numPr>
      </w:pPr>
      <w:r>
        <w:t>«Все изменения». Появятся изменения реестра, внесенные всеми пользователями текущего поставщика информации.</w:t>
      </w:r>
    </w:p>
    <w:p w:rsidR="00B47BE0" w:rsidRDefault="006E6905" w:rsidP="006E6905">
      <w:pPr>
        <w:pStyle w:val="ScrollListNumber"/>
        <w:numPr>
          <w:ilvl w:val="0"/>
          <w:numId w:val="108"/>
        </w:numPr>
      </w:pPr>
      <w:r>
        <w:t>Нажмите на кнопку «Найти».</w:t>
      </w:r>
    </w:p>
    <w:p w:rsidR="00B47BE0" w:rsidRPr="003677BA" w:rsidRDefault="006E6905" w:rsidP="006E6905">
      <w:pPr>
        <w:pStyle w:val="ScrollListNumber"/>
        <w:numPr>
          <w:ilvl w:val="0"/>
          <w:numId w:val="108"/>
        </w:numPr>
        <w:rPr>
          <w:lang w:val="ru-RU"/>
        </w:rPr>
      </w:pPr>
      <w:r w:rsidRPr="003677BA">
        <w:rPr>
          <w:lang w:val="ru-RU"/>
        </w:rPr>
        <w:t xml:space="preserve">Нажмите на кнопку «Выгрузить файл». Запустится процесс формирования </w:t>
      </w:r>
      <w:r>
        <w:t>XML</w:t>
      </w:r>
      <w:r w:rsidRPr="003677BA">
        <w:rPr>
          <w:lang w:val="ru-RU"/>
        </w:rPr>
        <w:t>-файла.</w:t>
      </w:r>
    </w:p>
    <w:p w:rsidR="00B47BE0" w:rsidRDefault="006E6905">
      <w:r>
        <w:t>Файл будет сформирован в фоновом режиме. По окончании процесса формирования файла записи удалятся из реестра изменений.</w:t>
      </w:r>
    </w:p>
    <w:p w:rsidR="00B47BE0" w:rsidRDefault="006E6905">
      <w:r>
        <w:t>Чтобы скачать сформированный файл:</w:t>
      </w:r>
    </w:p>
    <w:p w:rsidR="00B47BE0" w:rsidRPr="003677BA" w:rsidRDefault="006E6905" w:rsidP="006E6905">
      <w:pPr>
        <w:pStyle w:val="ScrollListNumber"/>
        <w:numPr>
          <w:ilvl w:val="0"/>
          <w:numId w:val="110"/>
        </w:numPr>
        <w:rPr>
          <w:lang w:val="ru-RU"/>
        </w:rPr>
      </w:pPr>
      <w:r w:rsidRPr="003677BA">
        <w:rPr>
          <w:lang w:val="ru-RU"/>
        </w:rPr>
        <w:t>Перейдите в раздел «Подготовленные файлы»</w:t>
      </w:r>
    </w:p>
    <w:p w:rsidR="00B47BE0" w:rsidRPr="003677BA" w:rsidRDefault="006E6905" w:rsidP="006E6905">
      <w:pPr>
        <w:pStyle w:val="ScrollListNumber"/>
        <w:numPr>
          <w:ilvl w:val="0"/>
          <w:numId w:val="110"/>
        </w:numPr>
        <w:rPr>
          <w:lang w:val="ru-RU"/>
        </w:rPr>
      </w:pPr>
      <w:r w:rsidRPr="003677BA">
        <w:rPr>
          <w:lang w:val="ru-RU"/>
        </w:rPr>
        <w:t xml:space="preserve">Перейдите в подраздел «Список пакетов с реестрами ЛМСЗ». Подробнее см. раздел </w:t>
      </w:r>
      <w:hyperlink r:id="rId101" w:history="1">
        <w:r w:rsidRPr="003677BA">
          <w:rPr>
            <w:rStyle w:val="af7"/>
            <w:lang w:val="ru-RU"/>
          </w:rPr>
          <w:t>«Подготовленные файлы»</w:t>
        </w:r>
      </w:hyperlink>
      <w:r w:rsidRPr="003677BA">
        <w:rPr>
          <w:lang w:val="ru-RU"/>
        </w:rPr>
        <w:t>.</w:t>
      </w:r>
    </w:p>
    <w:p w:rsidR="00B47BE0" w:rsidRPr="003677BA" w:rsidRDefault="006E6905" w:rsidP="006E6905">
      <w:pPr>
        <w:pStyle w:val="ScrollListNumber"/>
        <w:numPr>
          <w:ilvl w:val="0"/>
          <w:numId w:val="110"/>
        </w:numPr>
        <w:rPr>
          <w:lang w:val="ru-RU"/>
        </w:rPr>
      </w:pPr>
      <w:r w:rsidRPr="003677BA">
        <w:rPr>
          <w:lang w:val="ru-RU"/>
        </w:rPr>
        <w:t>Подпишите сохраненный файл с помощью заранее установленного программного обеспечения «УЭПШ». Подробнее см. документацию на официальном сайте ПФР РФ в разделе ЕГИССО/Рабочая документация.</w:t>
      </w:r>
    </w:p>
    <w:p w:rsidR="00B47BE0" w:rsidRPr="003677BA" w:rsidRDefault="006E6905" w:rsidP="006E6905">
      <w:pPr>
        <w:pStyle w:val="ScrollListNumber"/>
        <w:numPr>
          <w:ilvl w:val="0"/>
          <w:numId w:val="110"/>
        </w:numPr>
        <w:rPr>
          <w:lang w:val="ru-RU"/>
        </w:rPr>
      </w:pPr>
      <w:r w:rsidRPr="003677BA">
        <w:rPr>
          <w:lang w:val="ru-RU"/>
        </w:rPr>
        <w:t xml:space="preserve">Загрузите подписанные файлы в систему. Подробнее см. раздел </w:t>
      </w:r>
      <w:hyperlink r:id="rId102" w:history="1">
        <w:r w:rsidRPr="003677BA">
          <w:rPr>
            <w:rStyle w:val="af7"/>
            <w:lang w:val="ru-RU"/>
          </w:rPr>
          <w:t>«Подпись файлов для загрузки в КПИ»</w:t>
        </w:r>
      </w:hyperlink>
      <w:r w:rsidRPr="003677BA">
        <w:rPr>
          <w:lang w:val="ru-RU"/>
        </w:rPr>
        <w:t>.</w:t>
      </w:r>
    </w:p>
    <w:p w:rsidR="00B47BE0" w:rsidRDefault="006E6905">
      <w:pPr>
        <w:pStyle w:val="2"/>
      </w:pPr>
      <w:bookmarkStart w:id="63" w:name="scroll-bookmark-49"/>
      <w:bookmarkStart w:id="64" w:name="_Toc11855356"/>
      <w:r>
        <w:t>Реестр организаций</w:t>
      </w:r>
      <w:bookmarkEnd w:id="63"/>
      <w:bookmarkEnd w:id="64"/>
    </w:p>
    <w:p w:rsidR="00B47BE0" w:rsidRDefault="006E6905">
      <w:r>
        <w:t>Чтобы открыть Реестр организаций, перейдите в раздел «Реестр организаций»:</w:t>
      </w:r>
    </w:p>
    <w:tbl>
      <w:tblPr>
        <w:tblStyle w:val="14"/>
        <w:tblW w:w="5000" w:type="pct"/>
        <w:tblLook w:val="0000" w:firstRow="0" w:lastRow="0" w:firstColumn="0" w:lastColumn="0" w:noHBand="0" w:noVBand="0"/>
      </w:tblPr>
      <w:tblGrid>
        <w:gridCol w:w="9131"/>
      </w:tblGrid>
      <w:tr w:rsid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0E46A872" wp14:editId="47B8DC47">
                  <wp:extent cx="5760085" cy="1592368"/>
                  <wp:effectExtent l="0" t="0" r="0" b="0"/>
                  <wp:docPr id="100073" name="Рисунок 100073" descr="— Реестр организ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17773" name=""/>
                          <pic:cNvPicPr>
                            <a:picLocks noChangeAspect="1"/>
                          </pic:cNvPicPr>
                        </pic:nvPicPr>
                        <pic:blipFill>
                          <a:blip r:embed="rId103"/>
                          <a:stretch>
                            <a:fillRect/>
                          </a:stretch>
                        </pic:blipFill>
                        <pic:spPr>
                          <a:xfrm>
                            <a:off x="0" y="0"/>
                            <a:ext cx="5760085" cy="1592368"/>
                          </a:xfrm>
                          <a:prstGeom prst="rect">
                            <a:avLst/>
                          </a:prstGeom>
                        </pic:spPr>
                      </pic:pic>
                    </a:graphicData>
                  </a:graphic>
                </wp:inline>
              </w:drawing>
            </w:r>
          </w:p>
          <w:p w:rsidR="00B47BE0" w:rsidRDefault="006E6905">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64</w:t>
            </w:r>
            <w:r>
              <w:rPr>
                <w:rFonts w:eastAsia="Calibri" w:cs="Times New Roman"/>
                <w:szCs w:val="24"/>
              </w:rPr>
              <w:fldChar w:fldCharType="end"/>
            </w:r>
            <w:r>
              <w:rPr>
                <w:rFonts w:eastAsia="Calibri" w:cs="Times New Roman"/>
                <w:szCs w:val="24"/>
              </w:rPr>
              <w:t xml:space="preserve"> — Реестр организаций</w:t>
            </w:r>
          </w:p>
        </w:tc>
      </w:tr>
    </w:tbl>
    <w:p w:rsidR="00B47BE0" w:rsidRDefault="006E6905">
      <w:pPr>
        <w:pStyle w:val="3"/>
      </w:pPr>
      <w:bookmarkStart w:id="65" w:name="scroll-bookmark-50"/>
      <w:bookmarkStart w:id="66" w:name="_Toc11855357"/>
      <w:r>
        <w:t>Добавление новой организации</w:t>
      </w:r>
      <w:bookmarkEnd w:id="65"/>
      <w:bookmarkEnd w:id="66"/>
    </w:p>
    <w:p w:rsidR="00B47BE0" w:rsidRDefault="006E6905">
      <w:r>
        <w:t>Добавление новой организации доступно только для Пользователя, действующего от имени участника ЕГИССО с типом взаимодействия «КПИ».</w:t>
      </w:r>
    </w:p>
    <w:p w:rsidR="00B47BE0" w:rsidRDefault="006E6905">
      <w:r>
        <w:t>Чтобы добавить новую организацию:</w:t>
      </w:r>
    </w:p>
    <w:p w:rsidR="00B47BE0" w:rsidRPr="003677BA" w:rsidRDefault="006E6905" w:rsidP="006E6905">
      <w:pPr>
        <w:pStyle w:val="ScrollListNumber"/>
        <w:numPr>
          <w:ilvl w:val="0"/>
          <w:numId w:val="111"/>
        </w:numPr>
        <w:rPr>
          <w:lang w:val="ru-RU"/>
        </w:rPr>
      </w:pPr>
      <w:r w:rsidRPr="003677BA">
        <w:rPr>
          <w:lang w:val="ru-RU"/>
        </w:rPr>
        <w:t>В Реестре организаций нажмите на кнопку «Добавить»:</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2951F3A3" wp14:editId="47FC8031">
                  <wp:extent cx="4388485" cy="567258"/>
                  <wp:effectExtent l="0" t="0" r="0" b="0"/>
                  <wp:docPr id="100074" name="Рисунок 100074" descr="— Добавление новой организ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07066" name=""/>
                          <pic:cNvPicPr>
                            <a:picLocks noChangeAspect="1"/>
                          </pic:cNvPicPr>
                        </pic:nvPicPr>
                        <pic:blipFill>
                          <a:blip r:embed="rId104"/>
                          <a:stretch>
                            <a:fillRect/>
                          </a:stretch>
                        </pic:blipFill>
                        <pic:spPr>
                          <a:xfrm>
                            <a:off x="0" y="0"/>
                            <a:ext cx="4388485" cy="567258"/>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65</w:t>
            </w:r>
            <w:r>
              <w:rPr>
                <w:rFonts w:eastAsia="Calibri" w:cs="Times New Roman"/>
                <w:szCs w:val="24"/>
              </w:rPr>
              <w:fldChar w:fldCharType="end"/>
            </w:r>
            <w:r>
              <w:rPr>
                <w:rFonts w:eastAsia="Calibri" w:cs="Times New Roman"/>
                <w:szCs w:val="24"/>
              </w:rPr>
              <w:t xml:space="preserve"> — Добавление новой организации</w:t>
            </w:r>
          </w:p>
        </w:tc>
      </w:tr>
    </w:tbl>
    <w:p w:rsidR="00B47BE0" w:rsidRPr="003677BA" w:rsidRDefault="006E6905" w:rsidP="006E6905">
      <w:pPr>
        <w:pStyle w:val="ScrollListNumber"/>
        <w:numPr>
          <w:ilvl w:val="0"/>
          <w:numId w:val="111"/>
        </w:numPr>
        <w:rPr>
          <w:lang w:val="ru-RU"/>
        </w:rPr>
      </w:pPr>
      <w:r w:rsidRPr="003677BA">
        <w:rPr>
          <w:lang w:val="ru-RU"/>
        </w:rPr>
        <w:t>Заполните все поля открывшейся формы:</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6A2F6B09" wp14:editId="382A2FC8">
                  <wp:extent cx="4388485" cy="1942211"/>
                  <wp:effectExtent l="0" t="0" r="0" b="0"/>
                  <wp:docPr id="100075" name="Рисунок 100075" descr="— Форма добавления записи реестра организ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87109" name=""/>
                          <pic:cNvPicPr>
                            <a:picLocks noChangeAspect="1"/>
                          </pic:cNvPicPr>
                        </pic:nvPicPr>
                        <pic:blipFill>
                          <a:blip r:embed="rId105"/>
                          <a:stretch>
                            <a:fillRect/>
                          </a:stretch>
                        </pic:blipFill>
                        <pic:spPr>
                          <a:xfrm>
                            <a:off x="0" y="0"/>
                            <a:ext cx="4388485" cy="1942211"/>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66</w:t>
            </w:r>
            <w:r>
              <w:rPr>
                <w:rFonts w:eastAsia="Calibri" w:cs="Times New Roman"/>
                <w:szCs w:val="24"/>
              </w:rPr>
              <w:fldChar w:fldCharType="end"/>
            </w:r>
            <w:r>
              <w:rPr>
                <w:rFonts w:eastAsia="Calibri" w:cs="Times New Roman"/>
                <w:szCs w:val="24"/>
              </w:rPr>
              <w:t xml:space="preserve"> — Форма добавления записи реестра организации</w:t>
            </w:r>
          </w:p>
        </w:tc>
      </w:tr>
    </w:tbl>
    <w:p w:rsidR="00B47BE0" w:rsidRDefault="006E6905">
      <w:pPr>
        <w:pStyle w:val="a5"/>
        <w:keepNext/>
        <w:ind w:left="1080"/>
      </w:pPr>
      <w:r>
        <w:t xml:space="preserve">таблица </w:t>
      </w:r>
      <w:r>
        <w:fldChar w:fldCharType="begin"/>
      </w:r>
      <w:r>
        <w:instrText>SEQ таблица \* ARABIC</w:instrText>
      </w:r>
      <w:r>
        <w:fldChar w:fldCharType="separate"/>
      </w:r>
      <w:r w:rsidR="00590A0C">
        <w:rPr>
          <w:noProof/>
        </w:rPr>
        <w:t>9</w:t>
      </w:r>
      <w:r>
        <w:fldChar w:fldCharType="end"/>
      </w:r>
      <w:r>
        <w:t xml:space="preserve"> — Назначение полей экранной формы </w:t>
      </w:r>
    </w:p>
    <w:tbl>
      <w:tblPr>
        <w:tblStyle w:val="ScrollTableNormal"/>
        <w:tblW w:w="0" w:type="auto"/>
        <w:tblInd w:w="1080" w:type="dxa"/>
        <w:tblLayout w:type="fixed"/>
        <w:tblLook w:val="0020" w:firstRow="1" w:lastRow="0" w:firstColumn="0" w:lastColumn="0" w:noHBand="0" w:noVBand="0"/>
      </w:tblPr>
      <w:tblGrid>
        <w:gridCol w:w="3995"/>
        <w:gridCol w:w="3995"/>
      </w:tblGrid>
      <w:tr w:rsidR="00B47BE0" w:rsidTr="00B47BE0">
        <w:trPr>
          <w:cnfStyle w:val="100000000000" w:firstRow="1" w:lastRow="0" w:firstColumn="0" w:lastColumn="0" w:oddVBand="0" w:evenVBand="0" w:oddHBand="0"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Наименование поля</w:t>
            </w:r>
          </w:p>
        </w:tc>
        <w:tc>
          <w:tcPr>
            <w:tcW w:w="3995" w:type="dxa"/>
            <w:tcMar>
              <w:top w:w="30" w:type="dxa"/>
              <w:left w:w="30" w:type="dxa"/>
              <w:bottom w:w="20" w:type="dxa"/>
              <w:right w:w="30" w:type="dxa"/>
            </w:tcMar>
          </w:tcPr>
          <w:p w:rsidR="00B47BE0" w:rsidRDefault="006E6905">
            <w:pPr>
              <w:keepNext/>
            </w:pPr>
            <w:r>
              <w:rPr>
                <w:rFonts w:eastAsia="Calibri" w:cs="Times New Roman"/>
              </w:rPr>
              <w:t>Описание</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b/>
              </w:rPr>
              <w:t>Блок «Данные организации»</w:t>
            </w:r>
          </w:p>
        </w:tc>
        <w:tc>
          <w:tcPr>
            <w:tcW w:w="3995" w:type="dxa"/>
            <w:tcMar>
              <w:top w:w="30" w:type="dxa"/>
              <w:left w:w="30" w:type="dxa"/>
              <w:bottom w:w="20" w:type="dxa"/>
              <w:right w:w="30" w:type="dxa"/>
            </w:tcMar>
          </w:tcPr>
          <w:p w:rsidR="00B47BE0" w:rsidRDefault="00B47BE0">
            <w:pPr>
              <w:keepNext/>
            </w:pP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Тип</w:t>
            </w:r>
          </w:p>
        </w:tc>
        <w:tc>
          <w:tcPr>
            <w:tcW w:w="3995" w:type="dxa"/>
            <w:tcMar>
              <w:top w:w="30" w:type="dxa"/>
              <w:left w:w="30" w:type="dxa"/>
              <w:bottom w:w="20" w:type="dxa"/>
              <w:right w:w="30" w:type="dxa"/>
            </w:tcMar>
          </w:tcPr>
          <w:p w:rsidR="00B47BE0" w:rsidRDefault="006E6905">
            <w:pPr>
              <w:keepNext/>
            </w:pPr>
            <w:r>
              <w:rPr>
                <w:rFonts w:eastAsia="Calibri" w:cs="Times New Roman"/>
              </w:rPr>
              <w:t>Выбирается одно из двух значений: «Юридическое лицо» или «Индивидуальный предприниматель»</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Наименование</w:t>
            </w:r>
          </w:p>
        </w:tc>
        <w:tc>
          <w:tcPr>
            <w:tcW w:w="3995" w:type="dxa"/>
            <w:tcMar>
              <w:top w:w="30" w:type="dxa"/>
              <w:left w:w="30" w:type="dxa"/>
              <w:bottom w:w="20" w:type="dxa"/>
              <w:right w:w="30" w:type="dxa"/>
            </w:tcMar>
          </w:tcPr>
          <w:p w:rsidR="00B47BE0" w:rsidRDefault="006E6905">
            <w:pPr>
              <w:keepNext/>
            </w:pPr>
            <w:r>
              <w:rPr>
                <w:rFonts w:eastAsia="Calibri" w:cs="Times New Roman"/>
              </w:rPr>
              <w:t>Указывается полное наименование организации, предоставляющих МСЗ населению, без сокращений</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ИНН</w:t>
            </w:r>
          </w:p>
        </w:tc>
        <w:tc>
          <w:tcPr>
            <w:tcW w:w="3995" w:type="dxa"/>
            <w:tcMar>
              <w:top w:w="30" w:type="dxa"/>
              <w:left w:w="30" w:type="dxa"/>
              <w:bottom w:w="20" w:type="dxa"/>
              <w:right w:w="30" w:type="dxa"/>
            </w:tcMar>
          </w:tcPr>
          <w:p w:rsidR="00B47BE0" w:rsidRDefault="006E6905">
            <w:pPr>
              <w:keepNext/>
            </w:pPr>
            <w:r>
              <w:rPr>
                <w:rFonts w:eastAsia="Calibri" w:cs="Times New Roman"/>
              </w:rPr>
              <w:t>Указывается ИНН организации</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КПП</w:t>
            </w:r>
          </w:p>
        </w:tc>
        <w:tc>
          <w:tcPr>
            <w:tcW w:w="3995" w:type="dxa"/>
            <w:tcMar>
              <w:top w:w="30" w:type="dxa"/>
              <w:left w:w="30" w:type="dxa"/>
              <w:bottom w:w="20" w:type="dxa"/>
              <w:right w:w="30" w:type="dxa"/>
            </w:tcMar>
          </w:tcPr>
          <w:p w:rsidR="00B47BE0" w:rsidRDefault="006E6905">
            <w:pPr>
              <w:keepNext/>
            </w:pPr>
            <w:r>
              <w:rPr>
                <w:rFonts w:eastAsia="Calibri" w:cs="Times New Roman"/>
              </w:rPr>
              <w:t>Указывается КПП организации – только для юридических лиц</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ОГРН</w:t>
            </w:r>
          </w:p>
        </w:tc>
        <w:tc>
          <w:tcPr>
            <w:tcW w:w="3995" w:type="dxa"/>
            <w:tcMar>
              <w:top w:w="30" w:type="dxa"/>
              <w:left w:w="30" w:type="dxa"/>
              <w:bottom w:w="20" w:type="dxa"/>
              <w:right w:w="30" w:type="dxa"/>
            </w:tcMar>
          </w:tcPr>
          <w:p w:rsidR="00B47BE0" w:rsidRDefault="006E6905">
            <w:pPr>
              <w:keepNext/>
            </w:pPr>
            <w:r>
              <w:rPr>
                <w:rFonts w:eastAsia="Calibri" w:cs="Times New Roman"/>
              </w:rPr>
              <w:t>Указывается ОГРН организации – только для юридических лиц</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Фактический адрес</w:t>
            </w:r>
          </w:p>
        </w:tc>
        <w:tc>
          <w:tcPr>
            <w:tcW w:w="3995" w:type="dxa"/>
            <w:tcMar>
              <w:top w:w="30" w:type="dxa"/>
              <w:left w:w="30" w:type="dxa"/>
              <w:bottom w:w="20" w:type="dxa"/>
              <w:right w:w="30" w:type="dxa"/>
            </w:tcMar>
          </w:tcPr>
          <w:p w:rsidR="00B47BE0" w:rsidRDefault="006E6905">
            <w:pPr>
              <w:keepNext/>
            </w:pPr>
            <w:r>
              <w:rPr>
                <w:rFonts w:eastAsia="Calibri" w:cs="Times New Roman"/>
              </w:rPr>
              <w:t>Указывается полный адрес фактического расположения организации</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E-mail</w:t>
            </w:r>
          </w:p>
        </w:tc>
        <w:tc>
          <w:tcPr>
            <w:tcW w:w="3995" w:type="dxa"/>
            <w:tcMar>
              <w:top w:w="30" w:type="dxa"/>
              <w:left w:w="30" w:type="dxa"/>
              <w:bottom w:w="20" w:type="dxa"/>
              <w:right w:w="30" w:type="dxa"/>
            </w:tcMar>
          </w:tcPr>
          <w:p w:rsidR="00B47BE0" w:rsidRDefault="006E6905">
            <w:pPr>
              <w:keepNext/>
            </w:pPr>
            <w:r>
              <w:rPr>
                <w:rFonts w:eastAsia="Calibri" w:cs="Times New Roman"/>
              </w:rPr>
              <w:t>Указывается E-mail, на который организации можно направлять электронные письма</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Адрес сайта</w:t>
            </w:r>
          </w:p>
        </w:tc>
        <w:tc>
          <w:tcPr>
            <w:tcW w:w="3995" w:type="dxa"/>
            <w:tcMar>
              <w:top w:w="30" w:type="dxa"/>
              <w:left w:w="30" w:type="dxa"/>
              <w:bottom w:w="20" w:type="dxa"/>
              <w:right w:w="30" w:type="dxa"/>
            </w:tcMar>
          </w:tcPr>
          <w:p w:rsidR="00B47BE0" w:rsidRDefault="006E6905">
            <w:pPr>
              <w:keepNext/>
            </w:pPr>
            <w:r>
              <w:rPr>
                <w:rFonts w:eastAsia="Calibri" w:cs="Times New Roman"/>
              </w:rPr>
              <w:t>Указывается актуальный электронный адрес сайта организации</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Контактная информация</w:t>
            </w:r>
          </w:p>
        </w:tc>
        <w:tc>
          <w:tcPr>
            <w:tcW w:w="3995" w:type="dxa"/>
            <w:tcMar>
              <w:top w:w="30" w:type="dxa"/>
              <w:left w:w="30" w:type="dxa"/>
              <w:bottom w:w="20" w:type="dxa"/>
              <w:right w:w="30" w:type="dxa"/>
            </w:tcMar>
          </w:tcPr>
          <w:p w:rsidR="00B47BE0" w:rsidRDefault="006E6905">
            <w:pPr>
              <w:keepNext/>
            </w:pPr>
            <w:r>
              <w:rPr>
                <w:rFonts w:eastAsia="Calibri" w:cs="Times New Roman"/>
              </w:rPr>
              <w:t>Официальные контакты организации (номера телефонов)</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b/>
              </w:rPr>
              <w:t>Блок «Документ, подтверждающий статус организации»</w:t>
            </w:r>
          </w:p>
        </w:tc>
        <w:tc>
          <w:tcPr>
            <w:tcW w:w="3995" w:type="dxa"/>
            <w:tcMar>
              <w:top w:w="30" w:type="dxa"/>
              <w:left w:w="30" w:type="dxa"/>
              <w:bottom w:w="20" w:type="dxa"/>
              <w:right w:w="30" w:type="dxa"/>
            </w:tcMar>
          </w:tcPr>
          <w:p w:rsidR="00B47BE0" w:rsidRDefault="00B47BE0">
            <w:pPr>
              <w:keepNext/>
            </w:pP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Тип</w:t>
            </w:r>
          </w:p>
        </w:tc>
        <w:tc>
          <w:tcPr>
            <w:tcW w:w="3995" w:type="dxa"/>
            <w:tcMar>
              <w:top w:w="30" w:type="dxa"/>
              <w:left w:w="30" w:type="dxa"/>
              <w:bottom w:w="20" w:type="dxa"/>
              <w:right w:w="30" w:type="dxa"/>
            </w:tcMar>
          </w:tcPr>
          <w:p w:rsidR="00B47BE0" w:rsidRDefault="006E6905">
            <w:pPr>
              <w:keepNext/>
            </w:pPr>
            <w:r>
              <w:rPr>
                <w:rFonts w:eastAsia="Calibri" w:cs="Times New Roman"/>
              </w:rPr>
              <w:t>Выбирается одно из двух значений: «Лист записи ЕГРЮЛ» или «Свидетельство о регистрации ЮЛ»</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Серия свидетельства</w:t>
            </w:r>
          </w:p>
        </w:tc>
        <w:tc>
          <w:tcPr>
            <w:tcW w:w="3995" w:type="dxa"/>
            <w:tcMar>
              <w:top w:w="30" w:type="dxa"/>
              <w:left w:w="30" w:type="dxa"/>
              <w:bottom w:w="20" w:type="dxa"/>
              <w:right w:w="30" w:type="dxa"/>
            </w:tcMar>
          </w:tcPr>
          <w:p w:rsidR="00B47BE0" w:rsidRDefault="006E6905">
            <w:pPr>
              <w:keepNext/>
            </w:pPr>
            <w:r>
              <w:rPr>
                <w:rFonts w:eastAsia="Calibri" w:cs="Times New Roman"/>
              </w:rPr>
              <w:t>Указывается серия свидетельства – только для юридических лиц</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Номер свидетельства</w:t>
            </w:r>
          </w:p>
        </w:tc>
        <w:tc>
          <w:tcPr>
            <w:tcW w:w="3995" w:type="dxa"/>
            <w:tcMar>
              <w:top w:w="30" w:type="dxa"/>
              <w:left w:w="30" w:type="dxa"/>
              <w:bottom w:w="20" w:type="dxa"/>
              <w:right w:w="30" w:type="dxa"/>
            </w:tcMar>
          </w:tcPr>
          <w:p w:rsidR="00B47BE0" w:rsidRDefault="006E6905">
            <w:pPr>
              <w:keepNext/>
            </w:pPr>
            <w:r>
              <w:rPr>
                <w:rFonts w:eastAsia="Calibri" w:cs="Times New Roman"/>
              </w:rPr>
              <w:t>Указывается номер свидетельства – только для юридических лиц</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Номер ГРН</w:t>
            </w:r>
          </w:p>
        </w:tc>
        <w:tc>
          <w:tcPr>
            <w:tcW w:w="3995" w:type="dxa"/>
            <w:tcMar>
              <w:top w:w="30" w:type="dxa"/>
              <w:left w:w="30" w:type="dxa"/>
              <w:bottom w:w="20" w:type="dxa"/>
              <w:right w:w="30" w:type="dxa"/>
            </w:tcMar>
          </w:tcPr>
          <w:p w:rsidR="00B47BE0" w:rsidRDefault="006E6905">
            <w:pPr>
              <w:keepNext/>
            </w:pPr>
            <w:r>
              <w:rPr>
                <w:rFonts w:eastAsia="Calibri" w:cs="Times New Roman"/>
              </w:rPr>
              <w:t>Указывается номер ГРН</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Дата выдачи</w:t>
            </w:r>
          </w:p>
        </w:tc>
        <w:tc>
          <w:tcPr>
            <w:tcW w:w="3995" w:type="dxa"/>
            <w:tcMar>
              <w:top w:w="30" w:type="dxa"/>
              <w:left w:w="30" w:type="dxa"/>
              <w:bottom w:w="20" w:type="dxa"/>
              <w:right w:w="30" w:type="dxa"/>
            </w:tcMar>
          </w:tcPr>
          <w:p w:rsidR="00B47BE0" w:rsidRDefault="006E6905">
            <w:pPr>
              <w:keepNext/>
            </w:pPr>
            <w:r>
              <w:rPr>
                <w:rFonts w:eastAsia="Calibri" w:cs="Times New Roman"/>
              </w:rPr>
              <w:t>Указывается дата выдачи</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Кем выдан</w:t>
            </w:r>
          </w:p>
        </w:tc>
        <w:tc>
          <w:tcPr>
            <w:tcW w:w="3995" w:type="dxa"/>
            <w:tcMar>
              <w:top w:w="30" w:type="dxa"/>
              <w:left w:w="30" w:type="dxa"/>
              <w:bottom w:w="20" w:type="dxa"/>
              <w:right w:w="30" w:type="dxa"/>
            </w:tcMar>
          </w:tcPr>
          <w:p w:rsidR="00B47BE0" w:rsidRDefault="006E6905">
            <w:pPr>
              <w:keepNext/>
            </w:pPr>
            <w:r>
              <w:rPr>
                <w:rFonts w:eastAsia="Calibri" w:cs="Times New Roman"/>
              </w:rPr>
              <w:t>Указывается кем выдан</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b/>
              </w:rPr>
              <w:t>Блок «Предоставляемые ЛМСЗ»</w:t>
            </w:r>
          </w:p>
        </w:tc>
        <w:tc>
          <w:tcPr>
            <w:tcW w:w="3995" w:type="dxa"/>
            <w:tcMar>
              <w:top w:w="30" w:type="dxa"/>
              <w:left w:w="30" w:type="dxa"/>
              <w:bottom w:w="20" w:type="dxa"/>
              <w:right w:w="30" w:type="dxa"/>
            </w:tcMar>
          </w:tcPr>
          <w:p w:rsidR="00B47BE0" w:rsidRDefault="00B47BE0">
            <w:pPr>
              <w:keepNext/>
            </w:pP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Предоставляемые ЛМСЗ</w:t>
            </w:r>
          </w:p>
        </w:tc>
        <w:tc>
          <w:tcPr>
            <w:tcW w:w="3995" w:type="dxa"/>
            <w:tcMar>
              <w:top w:w="30" w:type="dxa"/>
              <w:left w:w="30" w:type="dxa"/>
              <w:bottom w:w="20" w:type="dxa"/>
              <w:right w:w="30" w:type="dxa"/>
            </w:tcMar>
          </w:tcPr>
          <w:p w:rsidR="00B47BE0" w:rsidRDefault="006E6905">
            <w:pPr>
              <w:keepNext/>
            </w:pPr>
            <w:r>
              <w:rPr>
                <w:rFonts w:eastAsia="Calibri" w:cs="Times New Roman"/>
              </w:rPr>
              <w:t>Выбрать из списка локальные меры, которые предоставляет данная организация. Для каждой меры указать период предоставления с помощью действия «Редактировать»</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b/>
              </w:rPr>
              <w:t>Блок «Точки присутствия»</w:t>
            </w:r>
          </w:p>
        </w:tc>
        <w:tc>
          <w:tcPr>
            <w:tcW w:w="3995" w:type="dxa"/>
            <w:tcMar>
              <w:top w:w="30" w:type="dxa"/>
              <w:left w:w="30" w:type="dxa"/>
              <w:bottom w:w="20" w:type="dxa"/>
              <w:right w:w="30" w:type="dxa"/>
            </w:tcMar>
          </w:tcPr>
          <w:p w:rsidR="00B47BE0" w:rsidRDefault="006E6905">
            <w:pPr>
              <w:keepNext/>
            </w:pPr>
            <w:r>
              <w:rPr>
                <w:rFonts w:eastAsia="Calibri" w:cs="Times New Roman"/>
              </w:rPr>
              <w:t>Форма для заполнения открывается с помощью кнопки «Добавить»</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Наименование</w:t>
            </w:r>
          </w:p>
        </w:tc>
        <w:tc>
          <w:tcPr>
            <w:tcW w:w="3995" w:type="dxa"/>
            <w:tcMar>
              <w:top w:w="30" w:type="dxa"/>
              <w:left w:w="30" w:type="dxa"/>
              <w:bottom w:w="20" w:type="dxa"/>
              <w:right w:w="30" w:type="dxa"/>
            </w:tcMar>
          </w:tcPr>
          <w:p w:rsidR="00B47BE0" w:rsidRDefault="006E6905">
            <w:pPr>
              <w:keepNext/>
            </w:pPr>
            <w:r>
              <w:rPr>
                <w:rFonts w:eastAsia="Calibri" w:cs="Times New Roman"/>
              </w:rPr>
              <w:t>Указывается полное наименование точки присутствия</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Адрес</w:t>
            </w:r>
          </w:p>
        </w:tc>
        <w:tc>
          <w:tcPr>
            <w:tcW w:w="3995" w:type="dxa"/>
            <w:tcMar>
              <w:top w:w="30" w:type="dxa"/>
              <w:left w:w="30" w:type="dxa"/>
              <w:bottom w:w="20" w:type="dxa"/>
              <w:right w:w="30" w:type="dxa"/>
            </w:tcMar>
          </w:tcPr>
          <w:p w:rsidR="00B47BE0" w:rsidRDefault="006E6905">
            <w:pPr>
              <w:keepNext/>
            </w:pPr>
            <w:r>
              <w:rPr>
                <w:rFonts w:eastAsia="Calibri" w:cs="Times New Roman"/>
              </w:rPr>
              <w:t>Адрес точки присутствия указывается следующим образом: Индекс, Регион, Район, Населенный пункт, Улица, Номер дома</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Электронная почта</w:t>
            </w:r>
          </w:p>
        </w:tc>
        <w:tc>
          <w:tcPr>
            <w:tcW w:w="3995" w:type="dxa"/>
            <w:tcMar>
              <w:top w:w="30" w:type="dxa"/>
              <w:left w:w="30" w:type="dxa"/>
              <w:bottom w:w="20" w:type="dxa"/>
              <w:right w:w="30" w:type="dxa"/>
            </w:tcMar>
          </w:tcPr>
          <w:p w:rsidR="00B47BE0" w:rsidRDefault="006E6905">
            <w:pPr>
              <w:keepNext/>
            </w:pPr>
            <w:r>
              <w:rPr>
                <w:rFonts w:eastAsia="Calibri" w:cs="Times New Roman"/>
              </w:rPr>
              <w:t>Электронная почта точки присутствия</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Контактная информация</w:t>
            </w:r>
          </w:p>
        </w:tc>
        <w:tc>
          <w:tcPr>
            <w:tcW w:w="3995" w:type="dxa"/>
            <w:tcMar>
              <w:top w:w="30" w:type="dxa"/>
              <w:left w:w="30" w:type="dxa"/>
              <w:bottom w:w="20" w:type="dxa"/>
              <w:right w:w="30" w:type="dxa"/>
            </w:tcMar>
          </w:tcPr>
          <w:p w:rsidR="00B47BE0" w:rsidRDefault="006E6905">
            <w:pPr>
              <w:keepNext/>
            </w:pPr>
            <w:r>
              <w:rPr>
                <w:rFonts w:eastAsia="Calibri" w:cs="Times New Roman"/>
              </w:rPr>
              <w:t>Официальные контакты точки присутствия (номера телефонов)</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Условия приема граждан</w:t>
            </w:r>
          </w:p>
        </w:tc>
        <w:tc>
          <w:tcPr>
            <w:tcW w:w="3995" w:type="dxa"/>
            <w:tcMar>
              <w:top w:w="30" w:type="dxa"/>
              <w:left w:w="30" w:type="dxa"/>
              <w:bottom w:w="20" w:type="dxa"/>
              <w:right w:w="30" w:type="dxa"/>
            </w:tcMar>
          </w:tcPr>
          <w:p w:rsidR="00B47BE0" w:rsidRDefault="006E6905">
            <w:pPr>
              <w:keepNext/>
            </w:pPr>
            <w:r>
              <w:rPr>
                <w:rFonts w:eastAsia="Calibri" w:cs="Times New Roman"/>
              </w:rPr>
              <w:t>Указываются условия приема граждан</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Время работы</w:t>
            </w:r>
          </w:p>
        </w:tc>
        <w:tc>
          <w:tcPr>
            <w:tcW w:w="3995" w:type="dxa"/>
            <w:tcMar>
              <w:top w:w="30" w:type="dxa"/>
              <w:left w:w="30" w:type="dxa"/>
              <w:bottom w:w="20" w:type="dxa"/>
              <w:right w:w="30" w:type="dxa"/>
            </w:tcMar>
          </w:tcPr>
          <w:p w:rsidR="00B47BE0" w:rsidRDefault="006E6905">
            <w:pPr>
              <w:keepNext/>
            </w:pPr>
            <w:r>
              <w:rPr>
                <w:rFonts w:eastAsia="Calibri" w:cs="Times New Roman"/>
              </w:rPr>
              <w:t>Указывается время работы</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Широта</w:t>
            </w:r>
          </w:p>
        </w:tc>
        <w:tc>
          <w:tcPr>
            <w:tcW w:w="3995" w:type="dxa"/>
            <w:tcMar>
              <w:top w:w="30" w:type="dxa"/>
              <w:left w:w="30" w:type="dxa"/>
              <w:bottom w:w="20" w:type="dxa"/>
              <w:right w:w="30" w:type="dxa"/>
            </w:tcMar>
          </w:tcPr>
          <w:p w:rsidR="00B47BE0" w:rsidRDefault="006E6905">
            <w:pPr>
              <w:keepNext/>
            </w:pPr>
            <w:r>
              <w:rPr>
                <w:rFonts w:eastAsia="Calibri" w:cs="Times New Roman"/>
              </w:rPr>
              <w:t>Координаты широты точки присутствия</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Долгота</w:t>
            </w:r>
          </w:p>
        </w:tc>
        <w:tc>
          <w:tcPr>
            <w:tcW w:w="3995" w:type="dxa"/>
            <w:tcMar>
              <w:top w:w="30" w:type="dxa"/>
              <w:left w:w="30" w:type="dxa"/>
              <w:bottom w:w="20" w:type="dxa"/>
              <w:right w:w="30" w:type="dxa"/>
            </w:tcMar>
          </w:tcPr>
          <w:p w:rsidR="00B47BE0" w:rsidRDefault="006E6905">
            <w:pPr>
              <w:keepNext/>
            </w:pPr>
            <w:r>
              <w:rPr>
                <w:rFonts w:eastAsia="Calibri" w:cs="Times New Roman"/>
              </w:rPr>
              <w:t>Координаты долготы точки присутствия</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b/>
              </w:rPr>
              <w:t>Блок «Документы-основания предоставления МСЗ»</w:t>
            </w:r>
          </w:p>
        </w:tc>
        <w:tc>
          <w:tcPr>
            <w:tcW w:w="3995" w:type="dxa"/>
            <w:tcMar>
              <w:top w:w="30" w:type="dxa"/>
              <w:left w:w="30" w:type="dxa"/>
              <w:bottom w:w="20" w:type="dxa"/>
              <w:right w:w="30" w:type="dxa"/>
            </w:tcMar>
          </w:tcPr>
          <w:p w:rsidR="00B47BE0" w:rsidRDefault="006E6905">
            <w:pPr>
              <w:keepNext/>
            </w:pPr>
            <w:r>
              <w:rPr>
                <w:rFonts w:eastAsia="Calibri" w:cs="Times New Roman"/>
              </w:rPr>
              <w:t>Форма для заполнения открывается с помощью кнопки «Добавить»</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Наименование</w:t>
            </w:r>
          </w:p>
        </w:tc>
        <w:tc>
          <w:tcPr>
            <w:tcW w:w="3995" w:type="dxa"/>
            <w:tcMar>
              <w:top w:w="30" w:type="dxa"/>
              <w:left w:w="30" w:type="dxa"/>
              <w:bottom w:w="20" w:type="dxa"/>
              <w:right w:w="30" w:type="dxa"/>
            </w:tcMar>
          </w:tcPr>
          <w:p w:rsidR="00B47BE0" w:rsidRDefault="006E6905">
            <w:pPr>
              <w:keepNext/>
            </w:pPr>
            <w:r>
              <w:rPr>
                <w:rFonts w:eastAsia="Calibri" w:cs="Times New Roman"/>
              </w:rPr>
              <w:t>Указывается полное наименование документа</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Номер</w:t>
            </w:r>
          </w:p>
        </w:tc>
        <w:tc>
          <w:tcPr>
            <w:tcW w:w="3995" w:type="dxa"/>
            <w:tcMar>
              <w:top w:w="30" w:type="dxa"/>
              <w:left w:w="30" w:type="dxa"/>
              <w:bottom w:w="20" w:type="dxa"/>
              <w:right w:w="30" w:type="dxa"/>
            </w:tcMar>
          </w:tcPr>
          <w:p w:rsidR="00B47BE0" w:rsidRDefault="006E6905">
            <w:pPr>
              <w:keepNext/>
            </w:pPr>
            <w:r>
              <w:rPr>
                <w:rFonts w:eastAsia="Calibri" w:cs="Times New Roman"/>
              </w:rPr>
              <w:t>Указывается номер документа</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Наименование ОГВ, утвердившего документ</w:t>
            </w:r>
          </w:p>
        </w:tc>
        <w:tc>
          <w:tcPr>
            <w:tcW w:w="3995" w:type="dxa"/>
            <w:tcMar>
              <w:top w:w="30" w:type="dxa"/>
              <w:left w:w="30" w:type="dxa"/>
              <w:bottom w:w="20" w:type="dxa"/>
              <w:right w:w="30" w:type="dxa"/>
            </w:tcMar>
          </w:tcPr>
          <w:p w:rsidR="00B47BE0" w:rsidRDefault="006E6905">
            <w:pPr>
              <w:keepNext/>
            </w:pPr>
            <w:r>
              <w:rPr>
                <w:rFonts w:eastAsia="Calibri" w:cs="Times New Roman"/>
              </w:rPr>
              <w:t>Указывается полное наименование органа, который заключил договор\контракт с организацией</w:t>
            </w:r>
          </w:p>
        </w:tc>
      </w:tr>
    </w:tbl>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415F8680" wp14:editId="08B7BAD7">
                  <wp:extent cx="4388485" cy="3001355"/>
                  <wp:effectExtent l="0" t="0" r="0" b="0"/>
                  <wp:docPr id="100076" name="Рисунок 100076" descr="— Заполнение формы «Добавление точки присут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92852" name=""/>
                          <pic:cNvPicPr>
                            <a:picLocks noChangeAspect="1"/>
                          </pic:cNvPicPr>
                        </pic:nvPicPr>
                        <pic:blipFill>
                          <a:blip r:embed="rId106"/>
                          <a:stretch>
                            <a:fillRect/>
                          </a:stretch>
                        </pic:blipFill>
                        <pic:spPr>
                          <a:xfrm>
                            <a:off x="0" y="0"/>
                            <a:ext cx="4388485" cy="3001355"/>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67</w:t>
            </w:r>
            <w:r>
              <w:rPr>
                <w:rFonts w:eastAsia="Calibri" w:cs="Times New Roman"/>
                <w:szCs w:val="24"/>
              </w:rPr>
              <w:fldChar w:fldCharType="end"/>
            </w:r>
            <w:r>
              <w:rPr>
                <w:rFonts w:eastAsia="Calibri" w:cs="Times New Roman"/>
                <w:szCs w:val="24"/>
              </w:rPr>
              <w:t xml:space="preserve"> — Заполнение формы «Добавление точки присутствия»</w:t>
            </w:r>
          </w:p>
        </w:tc>
      </w:tr>
    </w:tbl>
    <w:p w:rsidR="00B47BE0" w:rsidRDefault="00B47BE0">
      <w:pPr>
        <w:pStyle w:val="a5"/>
        <w:keepNext/>
        <w:ind w:left="1080"/>
      </w:pP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31FA9003" wp14:editId="747382ED">
                  <wp:extent cx="4388485" cy="1755394"/>
                  <wp:effectExtent l="0" t="0" r="0" b="0"/>
                  <wp:docPr id="100077" name="Рисунок 100077" descr="— Заполнение формы «Добавление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98081" name=""/>
                          <pic:cNvPicPr>
                            <a:picLocks noChangeAspect="1"/>
                          </pic:cNvPicPr>
                        </pic:nvPicPr>
                        <pic:blipFill>
                          <a:blip r:embed="rId107"/>
                          <a:stretch>
                            <a:fillRect/>
                          </a:stretch>
                        </pic:blipFill>
                        <pic:spPr>
                          <a:xfrm>
                            <a:off x="0" y="0"/>
                            <a:ext cx="4388485" cy="1755394"/>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68</w:t>
            </w:r>
            <w:r>
              <w:rPr>
                <w:rFonts w:eastAsia="Calibri" w:cs="Times New Roman"/>
                <w:szCs w:val="24"/>
              </w:rPr>
              <w:fldChar w:fldCharType="end"/>
            </w:r>
            <w:r>
              <w:rPr>
                <w:rFonts w:eastAsia="Calibri" w:cs="Times New Roman"/>
                <w:szCs w:val="24"/>
              </w:rPr>
              <w:t xml:space="preserve"> — Заполнение формы «Добавление документа»</w:t>
            </w:r>
          </w:p>
        </w:tc>
      </w:tr>
    </w:tbl>
    <w:p w:rsidR="00B47BE0" w:rsidRPr="003677BA" w:rsidRDefault="006E6905" w:rsidP="006E6905">
      <w:pPr>
        <w:pStyle w:val="ScrollListNumber"/>
        <w:numPr>
          <w:ilvl w:val="0"/>
          <w:numId w:val="111"/>
        </w:numPr>
        <w:rPr>
          <w:lang w:val="ru-RU"/>
        </w:rPr>
      </w:pPr>
      <w:r w:rsidRPr="003677BA">
        <w:rPr>
          <w:lang w:val="ru-RU"/>
        </w:rPr>
        <w:t>Нажмите на кнопку «Сохранить». Появится сообщение с результатом сохранения.</w:t>
      </w:r>
    </w:p>
    <w:p w:rsidR="00B47BE0" w:rsidRDefault="006E6905">
      <w:r>
        <w:t xml:space="preserve">Чтобы добавленная запись попала в ЕГИССО, выполните действия из раздела </w:t>
      </w:r>
      <w:hyperlink r:id="rId108" w:history="1">
        <w:r>
          <w:rPr>
            <w:rStyle w:val="af7"/>
          </w:rPr>
          <w:t>«Отправка новой записи в ЕГИССО»</w:t>
        </w:r>
      </w:hyperlink>
      <w:r>
        <w:t>.</w:t>
      </w:r>
    </w:p>
    <w:p w:rsidR="00B47BE0" w:rsidRDefault="006E6905">
      <w:pPr>
        <w:pStyle w:val="3"/>
      </w:pPr>
      <w:bookmarkStart w:id="67" w:name="scroll-bookmark-51"/>
      <w:bookmarkStart w:id="68" w:name="_Toc11855358"/>
      <w:r>
        <w:t>Редактирование данных об организации</w:t>
      </w:r>
      <w:bookmarkEnd w:id="67"/>
      <w:bookmarkEnd w:id="68"/>
    </w:p>
    <w:p w:rsidR="00B47BE0" w:rsidRDefault="006E6905">
      <w:r>
        <w:t>Редактирование данных об организации доступно только для Пользователя, действующего от имени участника ЕГИССО с типом взаимодействия «КПИ».</w:t>
      </w:r>
    </w:p>
    <w:p w:rsidR="00B47BE0" w:rsidRDefault="006E6905">
      <w:r>
        <w:t>Чтобы отредактировать данные об организации:</w:t>
      </w:r>
    </w:p>
    <w:p w:rsidR="00B47BE0" w:rsidRPr="003677BA" w:rsidRDefault="006E6905" w:rsidP="006E6905">
      <w:pPr>
        <w:pStyle w:val="ScrollListNumber"/>
        <w:numPr>
          <w:ilvl w:val="0"/>
          <w:numId w:val="112"/>
        </w:numPr>
        <w:rPr>
          <w:lang w:val="ru-RU"/>
        </w:rPr>
      </w:pPr>
      <w:r w:rsidRPr="003677BA">
        <w:rPr>
          <w:lang w:val="ru-RU"/>
        </w:rPr>
        <w:t>В Реестре организаций нажмите на кнопку «Найти».</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5F1FDF49" wp14:editId="64C5DE24">
                  <wp:extent cx="4388485" cy="574923"/>
                  <wp:effectExtent l="0" t="0" r="0" b="0"/>
                  <wp:docPr id="100078" name="Рисунок 100078" descr="— Реестр организ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90487" name=""/>
                          <pic:cNvPicPr>
                            <a:picLocks noChangeAspect="1"/>
                          </pic:cNvPicPr>
                        </pic:nvPicPr>
                        <pic:blipFill>
                          <a:blip r:embed="rId109"/>
                          <a:stretch>
                            <a:fillRect/>
                          </a:stretch>
                        </pic:blipFill>
                        <pic:spPr>
                          <a:xfrm>
                            <a:off x="0" y="0"/>
                            <a:ext cx="4388485" cy="574923"/>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69</w:t>
            </w:r>
            <w:r>
              <w:rPr>
                <w:rFonts w:eastAsia="Calibri" w:cs="Times New Roman"/>
                <w:szCs w:val="24"/>
              </w:rPr>
              <w:fldChar w:fldCharType="end"/>
            </w:r>
            <w:r>
              <w:rPr>
                <w:rFonts w:eastAsia="Calibri" w:cs="Times New Roman"/>
                <w:szCs w:val="24"/>
              </w:rPr>
              <w:t xml:space="preserve"> — Реестр организаций</w:t>
            </w:r>
          </w:p>
        </w:tc>
      </w:tr>
    </w:tbl>
    <w:p w:rsidR="00B47BE0" w:rsidRPr="003677BA" w:rsidRDefault="006E6905" w:rsidP="006E6905">
      <w:pPr>
        <w:pStyle w:val="ScrollListNumber"/>
        <w:numPr>
          <w:ilvl w:val="0"/>
          <w:numId w:val="112"/>
        </w:numPr>
        <w:rPr>
          <w:lang w:val="ru-RU"/>
        </w:rPr>
      </w:pPr>
      <w:r w:rsidRPr="003677BA">
        <w:rPr>
          <w:lang w:val="ru-RU"/>
        </w:rPr>
        <w:t>В появившемся списке организаций найдите необходимую и нажмите на кнопку «Редактировать».</w:t>
      </w:r>
    </w:p>
    <w:p w:rsidR="00B47BE0" w:rsidRPr="003677BA" w:rsidRDefault="006E6905" w:rsidP="006E6905">
      <w:pPr>
        <w:pStyle w:val="ScrollListNumber"/>
        <w:numPr>
          <w:ilvl w:val="0"/>
          <w:numId w:val="112"/>
        </w:numPr>
        <w:rPr>
          <w:lang w:val="ru-RU"/>
        </w:rPr>
      </w:pPr>
      <w:r w:rsidRPr="003677BA">
        <w:rPr>
          <w:lang w:val="ru-RU"/>
        </w:rPr>
        <w:t>В открывшейся форме редактирования заполните необходимые поля.</w:t>
      </w:r>
    </w:p>
    <w:p w:rsidR="00B47BE0" w:rsidRPr="003677BA" w:rsidRDefault="006E6905" w:rsidP="006E6905">
      <w:pPr>
        <w:pStyle w:val="ScrollListNumber"/>
        <w:numPr>
          <w:ilvl w:val="0"/>
          <w:numId w:val="112"/>
        </w:numPr>
        <w:rPr>
          <w:lang w:val="ru-RU"/>
        </w:rPr>
      </w:pPr>
      <w:r w:rsidRPr="003677BA">
        <w:rPr>
          <w:lang w:val="ru-RU"/>
        </w:rPr>
        <w:t xml:space="preserve">После внесения изменений и их сохранения выполните действия из раздела </w:t>
      </w:r>
      <w:hyperlink r:id="rId110" w:history="1">
        <w:r w:rsidRPr="003677BA">
          <w:rPr>
            <w:rStyle w:val="af7"/>
            <w:lang w:val="ru-RU"/>
          </w:rPr>
          <w:t>«Отправка новой записи в ЕГИССО»</w:t>
        </w:r>
      </w:hyperlink>
      <w:r w:rsidRPr="003677BA">
        <w:rPr>
          <w:lang w:val="ru-RU"/>
        </w:rPr>
        <w:t>.</w:t>
      </w:r>
    </w:p>
    <w:p w:rsidR="00B47BE0" w:rsidRDefault="006E6905">
      <w:pPr>
        <w:pStyle w:val="3"/>
      </w:pPr>
      <w:bookmarkStart w:id="69" w:name="scroll-bookmark-52"/>
      <w:bookmarkStart w:id="70" w:name="_Toc11855359"/>
      <w:r>
        <w:t>Отправка новой записи в ЕГИССО</w:t>
      </w:r>
      <w:bookmarkEnd w:id="69"/>
      <w:bookmarkEnd w:id="70"/>
    </w:p>
    <w:p w:rsidR="00B47BE0" w:rsidRDefault="006E6905">
      <w:r>
        <w:t>Отправка новой записи в ЕГИССО доступна только для Пользователя, действующего от имени участника ЕГИССО с типом взаимодействия «КПИ».</w:t>
      </w:r>
    </w:p>
    <w:p w:rsidR="00B47BE0" w:rsidRDefault="006E6905">
      <w:r>
        <w:t>Все добавленные или отредактированные записи реестра организаций можно просмотреть в реестре изменений организаций.</w:t>
      </w:r>
    </w:p>
    <w:p w:rsidR="00B47BE0" w:rsidRDefault="006E6905">
      <w:r>
        <w:t>Чтобы отправить новую запись в ЕГИССО:</w:t>
      </w:r>
    </w:p>
    <w:p w:rsidR="00B47BE0" w:rsidRDefault="006E6905" w:rsidP="006E6905">
      <w:pPr>
        <w:pStyle w:val="ScrollListNumber"/>
        <w:numPr>
          <w:ilvl w:val="0"/>
          <w:numId w:val="113"/>
        </w:numPr>
      </w:pPr>
      <w:r w:rsidRPr="003677BA">
        <w:rPr>
          <w:lang w:val="ru-RU"/>
        </w:rPr>
        <w:t xml:space="preserve">В Реестре организаций нажмите на кнопку «Изменения реестра организаций». </w:t>
      </w:r>
      <w:r>
        <w:t>Откроется страница «Пакет изменений реестра организаций и ИП»:</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0F84977F" wp14:editId="6CB4A572">
                  <wp:extent cx="4388485" cy="1158251"/>
                  <wp:effectExtent l="0" t="0" r="0" b="0"/>
                  <wp:docPr id="100079" name="Рисунок 100079" descr="— Пакет изменений реестра организаций и 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96353" name=""/>
                          <pic:cNvPicPr>
                            <a:picLocks noChangeAspect="1"/>
                          </pic:cNvPicPr>
                        </pic:nvPicPr>
                        <pic:blipFill>
                          <a:blip r:embed="rId111"/>
                          <a:stretch>
                            <a:fillRect/>
                          </a:stretch>
                        </pic:blipFill>
                        <pic:spPr>
                          <a:xfrm>
                            <a:off x="0" y="0"/>
                            <a:ext cx="4388485" cy="1158251"/>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70</w:t>
            </w:r>
            <w:r>
              <w:rPr>
                <w:rFonts w:eastAsia="Calibri" w:cs="Times New Roman"/>
                <w:szCs w:val="24"/>
              </w:rPr>
              <w:fldChar w:fldCharType="end"/>
            </w:r>
            <w:r>
              <w:rPr>
                <w:rFonts w:eastAsia="Calibri" w:cs="Times New Roman"/>
                <w:szCs w:val="24"/>
              </w:rPr>
              <w:t xml:space="preserve"> — Пакет изменений реестра организаций и ИП</w:t>
            </w:r>
          </w:p>
        </w:tc>
      </w:tr>
    </w:tbl>
    <w:p w:rsidR="00B47BE0" w:rsidRPr="003677BA" w:rsidRDefault="006E6905" w:rsidP="006E6905">
      <w:pPr>
        <w:pStyle w:val="ScrollListNumber"/>
        <w:numPr>
          <w:ilvl w:val="0"/>
          <w:numId w:val="113"/>
        </w:numPr>
        <w:rPr>
          <w:lang w:val="ru-RU"/>
        </w:rPr>
      </w:pPr>
      <w:r w:rsidRPr="003677BA">
        <w:rPr>
          <w:lang w:val="ru-RU"/>
        </w:rPr>
        <w:t>Выберите одно из значений переключателя:</w:t>
      </w:r>
    </w:p>
    <w:p w:rsidR="00B47BE0" w:rsidRDefault="006E6905" w:rsidP="006E6905">
      <w:pPr>
        <w:pStyle w:val="ScrollListBullet2"/>
        <w:numPr>
          <w:ilvl w:val="0"/>
          <w:numId w:val="114"/>
        </w:numPr>
      </w:pPr>
      <w:r>
        <w:t>«Свои изменения». Появятся изменения реестра, внесенные текущим пользователем;</w:t>
      </w:r>
    </w:p>
    <w:p w:rsidR="00B47BE0" w:rsidRDefault="006E6905" w:rsidP="006E6905">
      <w:pPr>
        <w:pStyle w:val="ScrollListBullet2"/>
        <w:numPr>
          <w:ilvl w:val="0"/>
          <w:numId w:val="114"/>
        </w:numPr>
      </w:pPr>
      <w:r>
        <w:t>«Все изменения». Появятся изменения реестра, внесенные всеми пользователями текущего поставщика информации.</w:t>
      </w:r>
    </w:p>
    <w:p w:rsidR="00B47BE0" w:rsidRPr="003677BA" w:rsidRDefault="006E6905" w:rsidP="006E6905">
      <w:pPr>
        <w:pStyle w:val="ScrollListNumber"/>
        <w:numPr>
          <w:ilvl w:val="0"/>
          <w:numId w:val="113"/>
        </w:numPr>
        <w:rPr>
          <w:lang w:val="ru-RU"/>
        </w:rPr>
      </w:pPr>
      <w:r w:rsidRPr="003677BA">
        <w:rPr>
          <w:lang w:val="ru-RU"/>
        </w:rPr>
        <w:t>Нажмите на кнопку «Найти». Появится список изменения, например:</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59A939E7" wp14:editId="4C1F2929">
                  <wp:extent cx="4388485" cy="1915093"/>
                  <wp:effectExtent l="0" t="0" r="0" b="0"/>
                  <wp:docPr id="100080" name="Рисунок 100080" descr="— Список измен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51635" name=""/>
                          <pic:cNvPicPr>
                            <a:picLocks noChangeAspect="1"/>
                          </pic:cNvPicPr>
                        </pic:nvPicPr>
                        <pic:blipFill>
                          <a:blip r:embed="rId112"/>
                          <a:stretch>
                            <a:fillRect/>
                          </a:stretch>
                        </pic:blipFill>
                        <pic:spPr>
                          <a:xfrm>
                            <a:off x="0" y="0"/>
                            <a:ext cx="4388485" cy="1915093"/>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71</w:t>
            </w:r>
            <w:r>
              <w:rPr>
                <w:rFonts w:eastAsia="Calibri" w:cs="Times New Roman"/>
                <w:szCs w:val="24"/>
              </w:rPr>
              <w:fldChar w:fldCharType="end"/>
            </w:r>
            <w:r>
              <w:rPr>
                <w:rFonts w:eastAsia="Calibri" w:cs="Times New Roman"/>
                <w:szCs w:val="24"/>
              </w:rPr>
              <w:t xml:space="preserve"> — Список изменений</w:t>
            </w:r>
          </w:p>
        </w:tc>
      </w:tr>
    </w:tbl>
    <w:p w:rsidR="00B47BE0" w:rsidRPr="003677BA" w:rsidRDefault="006E6905" w:rsidP="006E6905">
      <w:pPr>
        <w:pStyle w:val="ScrollListNumber"/>
        <w:numPr>
          <w:ilvl w:val="0"/>
          <w:numId w:val="113"/>
        </w:numPr>
        <w:rPr>
          <w:lang w:val="ru-RU"/>
        </w:rPr>
      </w:pPr>
      <w:r w:rsidRPr="003677BA">
        <w:rPr>
          <w:lang w:val="ru-RU"/>
        </w:rPr>
        <w:t xml:space="preserve">Нажмите на кнопку «Выгрузить файл». Запустится процесс формирования </w:t>
      </w:r>
      <w:r>
        <w:t>XML</w:t>
      </w:r>
      <w:r w:rsidRPr="003677BA">
        <w:rPr>
          <w:lang w:val="ru-RU"/>
        </w:rPr>
        <w:t>-файла.</w:t>
      </w:r>
    </w:p>
    <w:p w:rsidR="00B47BE0" w:rsidRDefault="006E6905">
      <w:r>
        <w:t>Файл сформируется в фоновом режиме. По окончании процесса формирования файла записи удалятся из реестра изменений.</w:t>
      </w:r>
    </w:p>
    <w:p w:rsidR="00B47BE0" w:rsidRDefault="006E6905">
      <w:r>
        <w:t>Чтобы скачать сформированный файл:</w:t>
      </w:r>
    </w:p>
    <w:p w:rsidR="00B47BE0" w:rsidRPr="003677BA" w:rsidRDefault="006E6905" w:rsidP="006E6905">
      <w:pPr>
        <w:pStyle w:val="ScrollListNumber"/>
        <w:numPr>
          <w:ilvl w:val="0"/>
          <w:numId w:val="115"/>
        </w:numPr>
        <w:rPr>
          <w:lang w:val="ru-RU"/>
        </w:rPr>
      </w:pPr>
      <w:r w:rsidRPr="003677BA">
        <w:rPr>
          <w:lang w:val="ru-RU"/>
        </w:rPr>
        <w:t>Перейдите в раздел «Подготовленные файлы».</w:t>
      </w:r>
    </w:p>
    <w:p w:rsidR="00B47BE0" w:rsidRPr="003677BA" w:rsidRDefault="006E6905" w:rsidP="006E6905">
      <w:pPr>
        <w:pStyle w:val="ScrollListNumber"/>
        <w:numPr>
          <w:ilvl w:val="0"/>
          <w:numId w:val="115"/>
        </w:numPr>
        <w:rPr>
          <w:lang w:val="ru-RU"/>
        </w:rPr>
      </w:pPr>
      <w:r w:rsidRPr="003677BA">
        <w:rPr>
          <w:lang w:val="ru-RU"/>
        </w:rPr>
        <w:t xml:space="preserve">Перейдите в подраздел «Список пакетов с реестрами организаций». Подробнее см. раздел </w:t>
      </w:r>
      <w:hyperlink r:id="rId113" w:history="1">
        <w:r w:rsidRPr="003677BA">
          <w:rPr>
            <w:rStyle w:val="af7"/>
            <w:lang w:val="ru-RU"/>
          </w:rPr>
          <w:t>«Подготовленные файлы»</w:t>
        </w:r>
      </w:hyperlink>
      <w:r w:rsidRPr="003677BA">
        <w:rPr>
          <w:lang w:val="ru-RU"/>
        </w:rPr>
        <w:t>.</w:t>
      </w:r>
    </w:p>
    <w:p w:rsidR="00B47BE0" w:rsidRPr="003677BA" w:rsidRDefault="006E6905" w:rsidP="006E6905">
      <w:pPr>
        <w:pStyle w:val="ScrollListNumber"/>
        <w:numPr>
          <w:ilvl w:val="0"/>
          <w:numId w:val="115"/>
        </w:numPr>
        <w:rPr>
          <w:lang w:val="ru-RU"/>
        </w:rPr>
      </w:pPr>
      <w:r w:rsidRPr="003677BA">
        <w:rPr>
          <w:lang w:val="ru-RU"/>
        </w:rPr>
        <w:t>Подпишите сохраненный файл с помощью заранее установленного программного обеспечения «УЭПШ». Подробнее см. на официальном сайте ПФР РФ в разделе ЕГИССО/Рабочая документация.</w:t>
      </w:r>
    </w:p>
    <w:p w:rsidR="00B47BE0" w:rsidRPr="003677BA" w:rsidRDefault="006E6905" w:rsidP="006E6905">
      <w:pPr>
        <w:pStyle w:val="ScrollListNumber"/>
        <w:numPr>
          <w:ilvl w:val="0"/>
          <w:numId w:val="115"/>
        </w:numPr>
        <w:rPr>
          <w:lang w:val="ru-RU"/>
        </w:rPr>
      </w:pPr>
      <w:r w:rsidRPr="003677BA">
        <w:rPr>
          <w:lang w:val="ru-RU"/>
        </w:rPr>
        <w:t xml:space="preserve">Загрузите подписанные файлы в систему. Подробнее см. раздел </w:t>
      </w:r>
      <w:hyperlink r:id="rId114" w:history="1">
        <w:r w:rsidRPr="003677BA">
          <w:rPr>
            <w:rStyle w:val="af7"/>
            <w:lang w:val="ru-RU"/>
          </w:rPr>
          <w:t>«Подпись файлов для загрузки в КПИ»</w:t>
        </w:r>
      </w:hyperlink>
      <w:r w:rsidRPr="003677BA">
        <w:rPr>
          <w:lang w:val="ru-RU"/>
        </w:rPr>
        <w:t>.</w:t>
      </w:r>
    </w:p>
    <w:p w:rsidR="00B47BE0" w:rsidRDefault="006E6905">
      <w:pPr>
        <w:pStyle w:val="2"/>
      </w:pPr>
      <w:bookmarkStart w:id="71" w:name="scroll-bookmark-53"/>
      <w:bookmarkStart w:id="72" w:name="_Toc11855360"/>
      <w:r>
        <w:t>Реестр фактов назначения МСЗ</w:t>
      </w:r>
      <w:bookmarkEnd w:id="71"/>
      <w:bookmarkEnd w:id="72"/>
    </w:p>
    <w:p w:rsidR="00B47BE0" w:rsidRDefault="006E6905">
      <w:r>
        <w:t>Чтобы открыть Реестр фактов назначения МСЗ, перейдите в раздел «Реестр фактов назначения МСЗ»:</w:t>
      </w:r>
    </w:p>
    <w:tbl>
      <w:tblPr>
        <w:tblStyle w:val="14"/>
        <w:tblW w:w="5000" w:type="pct"/>
        <w:tblLook w:val="0000" w:firstRow="0" w:lastRow="0" w:firstColumn="0" w:lastColumn="0" w:noHBand="0" w:noVBand="0"/>
      </w:tblPr>
      <w:tblGrid>
        <w:gridCol w:w="9131"/>
      </w:tblGrid>
      <w:tr w:rsid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41BA026D" wp14:editId="17FBD9EE">
                  <wp:extent cx="5760085" cy="1779618"/>
                  <wp:effectExtent l="0" t="0" r="0" b="0"/>
                  <wp:docPr id="100081" name="Рисунок 100081" descr="— Реестр фактов назначения 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2118" name=""/>
                          <pic:cNvPicPr>
                            <a:picLocks noChangeAspect="1"/>
                          </pic:cNvPicPr>
                        </pic:nvPicPr>
                        <pic:blipFill>
                          <a:blip r:embed="rId115"/>
                          <a:stretch>
                            <a:fillRect/>
                          </a:stretch>
                        </pic:blipFill>
                        <pic:spPr>
                          <a:xfrm>
                            <a:off x="0" y="0"/>
                            <a:ext cx="5760085" cy="1779618"/>
                          </a:xfrm>
                          <a:prstGeom prst="rect">
                            <a:avLst/>
                          </a:prstGeom>
                        </pic:spPr>
                      </pic:pic>
                    </a:graphicData>
                  </a:graphic>
                </wp:inline>
              </w:drawing>
            </w:r>
          </w:p>
          <w:p w:rsidR="00B47BE0" w:rsidRDefault="006E6905">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72</w:t>
            </w:r>
            <w:r>
              <w:rPr>
                <w:rFonts w:eastAsia="Calibri" w:cs="Times New Roman"/>
                <w:szCs w:val="24"/>
              </w:rPr>
              <w:fldChar w:fldCharType="end"/>
            </w:r>
            <w:r>
              <w:rPr>
                <w:rFonts w:eastAsia="Calibri" w:cs="Times New Roman"/>
                <w:szCs w:val="24"/>
              </w:rPr>
              <w:t xml:space="preserve"> — Реестр фактов назначения МСЗ</w:t>
            </w:r>
          </w:p>
        </w:tc>
      </w:tr>
    </w:tbl>
    <w:p w:rsidR="00B47BE0" w:rsidRDefault="006E6905">
      <w:pPr>
        <w:pStyle w:val="3"/>
      </w:pPr>
      <w:bookmarkStart w:id="73" w:name="scroll-bookmark-54"/>
      <w:bookmarkStart w:id="74" w:name="_Toc11855361"/>
      <w:r>
        <w:t>Просмотр реестра фактов назначения МСЗ</w:t>
      </w:r>
      <w:bookmarkEnd w:id="73"/>
      <w:bookmarkEnd w:id="74"/>
    </w:p>
    <w:p w:rsidR="00B47BE0" w:rsidRDefault="006E6905">
      <w:r>
        <w:t>Чтобы просмотреть записи реестра фактов назначения МСЗ:</w:t>
      </w:r>
    </w:p>
    <w:p w:rsidR="00B47BE0" w:rsidRPr="003677BA" w:rsidRDefault="006E6905" w:rsidP="006E6905">
      <w:pPr>
        <w:pStyle w:val="ScrollListNumber"/>
        <w:numPr>
          <w:ilvl w:val="0"/>
          <w:numId w:val="116"/>
        </w:numPr>
        <w:rPr>
          <w:lang w:val="ru-RU"/>
        </w:rPr>
      </w:pPr>
      <w:r w:rsidRPr="003677BA">
        <w:rPr>
          <w:lang w:val="ru-RU"/>
        </w:rPr>
        <w:t>Перейдите в раздел «Реестр фактов назначения МСЗ».</w:t>
      </w:r>
    </w:p>
    <w:p w:rsidR="00B47BE0" w:rsidRPr="003677BA" w:rsidRDefault="006E6905" w:rsidP="006E6905">
      <w:pPr>
        <w:pStyle w:val="ScrollListNumber"/>
        <w:numPr>
          <w:ilvl w:val="0"/>
          <w:numId w:val="116"/>
        </w:numPr>
        <w:rPr>
          <w:lang w:val="ru-RU"/>
        </w:rPr>
      </w:pPr>
      <w:r w:rsidRPr="003677BA">
        <w:rPr>
          <w:lang w:val="ru-RU"/>
        </w:rPr>
        <w:t>При необходимости в группе переключателей «Поиск» выберите значение «Все записи».</w:t>
      </w:r>
    </w:p>
    <w:p w:rsidR="00B47BE0" w:rsidRDefault="006E6905" w:rsidP="006E6905">
      <w:pPr>
        <w:pStyle w:val="ScrollListNumber"/>
        <w:numPr>
          <w:ilvl w:val="0"/>
          <w:numId w:val="116"/>
        </w:numPr>
      </w:pPr>
      <w:r>
        <w:t>Заполните поля:</w:t>
      </w:r>
    </w:p>
    <w:p w:rsidR="00B47BE0" w:rsidRDefault="006E6905" w:rsidP="006E6905">
      <w:pPr>
        <w:pStyle w:val="ScrollListBullet2"/>
        <w:numPr>
          <w:ilvl w:val="0"/>
          <w:numId w:val="117"/>
        </w:numPr>
      </w:pPr>
      <w:r>
        <w:t>«Период принятия решения о назначении»;</w:t>
      </w:r>
    </w:p>
    <w:p w:rsidR="00B47BE0" w:rsidRDefault="006E6905" w:rsidP="006E6905">
      <w:pPr>
        <w:pStyle w:val="ScrollListBullet2"/>
        <w:numPr>
          <w:ilvl w:val="0"/>
          <w:numId w:val="117"/>
        </w:numPr>
      </w:pPr>
      <w:r>
        <w:t>«Код меры КМСЗ»;</w:t>
      </w:r>
    </w:p>
    <w:p w:rsidR="00B47BE0" w:rsidRDefault="006E6905" w:rsidP="006E6905">
      <w:pPr>
        <w:pStyle w:val="ScrollListBullet2"/>
        <w:numPr>
          <w:ilvl w:val="0"/>
          <w:numId w:val="117"/>
        </w:numPr>
      </w:pPr>
      <w:r>
        <w:t>«Код категории КМСЗ»;</w:t>
      </w:r>
    </w:p>
    <w:p w:rsidR="00B47BE0" w:rsidRDefault="006E6905" w:rsidP="006E6905">
      <w:pPr>
        <w:pStyle w:val="ScrollListBullet2"/>
        <w:numPr>
          <w:ilvl w:val="0"/>
          <w:numId w:val="117"/>
        </w:numPr>
      </w:pPr>
      <w:r>
        <w:t>«СНИЛС»;</w:t>
      </w:r>
    </w:p>
    <w:p w:rsidR="00B47BE0" w:rsidRDefault="006E6905" w:rsidP="006E6905">
      <w:pPr>
        <w:pStyle w:val="ScrollListBullet2"/>
        <w:numPr>
          <w:ilvl w:val="0"/>
          <w:numId w:val="117"/>
        </w:numPr>
      </w:pPr>
      <w:r>
        <w:t>«Форма предоставления»;</w:t>
      </w:r>
    </w:p>
    <w:p w:rsidR="00B47BE0" w:rsidRDefault="006E6905" w:rsidP="006E6905">
      <w:pPr>
        <w:pStyle w:val="ScrollListBullet2"/>
        <w:numPr>
          <w:ilvl w:val="0"/>
          <w:numId w:val="117"/>
        </w:numPr>
      </w:pPr>
      <w:r>
        <w:t>«ОНМСЗ».</w:t>
      </w:r>
    </w:p>
    <w:p w:rsidR="00B47BE0" w:rsidRDefault="006E6905" w:rsidP="006E6905">
      <w:pPr>
        <w:pStyle w:val="ScrollListNumber"/>
        <w:numPr>
          <w:ilvl w:val="0"/>
          <w:numId w:val="116"/>
        </w:numPr>
      </w:pPr>
      <w:r>
        <w:t>Нажмите на кнопку «Найти».</w:t>
      </w:r>
    </w:p>
    <w:p w:rsidR="00B47BE0" w:rsidRPr="003677BA" w:rsidRDefault="006E6905" w:rsidP="006E6905">
      <w:pPr>
        <w:pStyle w:val="ScrollListNumber"/>
        <w:numPr>
          <w:ilvl w:val="0"/>
          <w:numId w:val="116"/>
        </w:numPr>
        <w:rPr>
          <w:lang w:val="ru-RU"/>
        </w:rPr>
      </w:pPr>
      <w:r w:rsidRPr="003677BA">
        <w:rPr>
          <w:lang w:val="ru-RU"/>
        </w:rPr>
        <w:t>В результатах поиска будут отображены все факты назначения, удовлетворяющие заданным параметрам поиска и загруженные текущим поставщиком или его правопредшественниками.</w:t>
      </w:r>
    </w:p>
    <w:tbl>
      <w:tblPr>
        <w:tblStyle w:val="14"/>
        <w:tblW w:w="5000" w:type="pct"/>
        <w:tblLook w:val="0000" w:firstRow="0" w:lastRow="0" w:firstColumn="0" w:lastColumn="0" w:noHBand="0" w:noVBand="0"/>
      </w:tblPr>
      <w:tblGrid>
        <w:gridCol w:w="9131"/>
      </w:tblGrid>
      <w:tr w:rsid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34ABD552" wp14:editId="3F238C92">
                  <wp:extent cx="5760085" cy="2978226"/>
                  <wp:effectExtent l="0" t="0" r="0" b="0"/>
                  <wp:docPr id="100082" name="Рисунок 100082" descr="— Просмотр записей реес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575106" name=""/>
                          <pic:cNvPicPr>
                            <a:picLocks noChangeAspect="1"/>
                          </pic:cNvPicPr>
                        </pic:nvPicPr>
                        <pic:blipFill>
                          <a:blip r:embed="rId116"/>
                          <a:stretch>
                            <a:fillRect/>
                          </a:stretch>
                        </pic:blipFill>
                        <pic:spPr>
                          <a:xfrm>
                            <a:off x="0" y="0"/>
                            <a:ext cx="5760085" cy="2978226"/>
                          </a:xfrm>
                          <a:prstGeom prst="rect">
                            <a:avLst/>
                          </a:prstGeom>
                        </pic:spPr>
                      </pic:pic>
                    </a:graphicData>
                  </a:graphic>
                </wp:inline>
              </w:drawing>
            </w:r>
          </w:p>
          <w:p w:rsidR="00B47BE0" w:rsidRDefault="006E6905">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73</w:t>
            </w:r>
            <w:r>
              <w:rPr>
                <w:rFonts w:eastAsia="Calibri" w:cs="Times New Roman"/>
                <w:szCs w:val="24"/>
              </w:rPr>
              <w:fldChar w:fldCharType="end"/>
            </w:r>
            <w:r>
              <w:rPr>
                <w:rFonts w:eastAsia="Calibri" w:cs="Times New Roman"/>
                <w:szCs w:val="24"/>
              </w:rPr>
              <w:t xml:space="preserve"> — Просмотр записей реестра</w:t>
            </w:r>
          </w:p>
        </w:tc>
      </w:tr>
    </w:tbl>
    <w:p w:rsidR="00B47BE0" w:rsidRDefault="006E6905">
      <w:pPr>
        <w:pStyle w:val="3"/>
      </w:pPr>
      <w:bookmarkStart w:id="75" w:name="scroll-bookmark-55"/>
      <w:bookmarkStart w:id="76" w:name="_Toc11855362"/>
      <w:r>
        <w:t>Добавление нового факта назначения МСЗ</w:t>
      </w:r>
      <w:bookmarkEnd w:id="75"/>
      <w:bookmarkEnd w:id="76"/>
    </w:p>
    <w:p w:rsidR="00B47BE0" w:rsidRDefault="006E6905">
      <w:r>
        <w:t>Добавление нового факта назначения МСЗ доступно только для Пользователя, действующего от имени участника ЕГИССО с типом взаимодействия «КПИ».</w:t>
      </w:r>
    </w:p>
    <w:p w:rsidR="00B47BE0" w:rsidRDefault="006E6905">
      <w:r>
        <w:t>Чтобы добавить новый факт назначения МСЗ:</w:t>
      </w:r>
    </w:p>
    <w:p w:rsidR="00B47BE0" w:rsidRPr="003677BA" w:rsidRDefault="006E6905" w:rsidP="006E6905">
      <w:pPr>
        <w:pStyle w:val="ScrollListNumber"/>
        <w:numPr>
          <w:ilvl w:val="0"/>
          <w:numId w:val="118"/>
        </w:numPr>
        <w:rPr>
          <w:lang w:val="ru-RU"/>
        </w:rPr>
      </w:pPr>
      <w:r w:rsidRPr="003677BA">
        <w:rPr>
          <w:lang w:val="ru-RU"/>
        </w:rPr>
        <w:t>В Реестре фактов назначения МСЗ нажмите на кнопку «Добавить»:</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76E359AE" wp14:editId="0AF45E87">
                  <wp:extent cx="4388485" cy="2442321"/>
                  <wp:effectExtent l="0" t="0" r="0" b="0"/>
                  <wp:docPr id="100083" name="Рисунок 100083" descr="— Добавление нового факта назначения 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90744" name=""/>
                          <pic:cNvPicPr>
                            <a:picLocks noChangeAspect="1"/>
                          </pic:cNvPicPr>
                        </pic:nvPicPr>
                        <pic:blipFill>
                          <a:blip r:embed="rId117"/>
                          <a:stretch>
                            <a:fillRect/>
                          </a:stretch>
                        </pic:blipFill>
                        <pic:spPr>
                          <a:xfrm>
                            <a:off x="0" y="0"/>
                            <a:ext cx="4388485" cy="2442321"/>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74</w:t>
            </w:r>
            <w:r>
              <w:rPr>
                <w:rFonts w:eastAsia="Calibri" w:cs="Times New Roman"/>
                <w:szCs w:val="24"/>
              </w:rPr>
              <w:fldChar w:fldCharType="end"/>
            </w:r>
            <w:r>
              <w:rPr>
                <w:rFonts w:eastAsia="Calibri" w:cs="Times New Roman"/>
                <w:szCs w:val="24"/>
              </w:rPr>
              <w:t xml:space="preserve"> — Добавление нового факта назначения МСЗ</w:t>
            </w:r>
          </w:p>
        </w:tc>
      </w:tr>
    </w:tbl>
    <w:p w:rsidR="00B47BE0" w:rsidRPr="003677BA" w:rsidRDefault="006E6905" w:rsidP="006E6905">
      <w:pPr>
        <w:pStyle w:val="ScrollListNumber"/>
        <w:numPr>
          <w:ilvl w:val="0"/>
          <w:numId w:val="118"/>
        </w:numPr>
        <w:rPr>
          <w:lang w:val="ru-RU"/>
        </w:rPr>
      </w:pPr>
      <w:r w:rsidRPr="003677BA">
        <w:rPr>
          <w:lang w:val="ru-RU"/>
        </w:rPr>
        <w:t>Заполните все поля открывшейся формы:</w:t>
      </w:r>
    </w:p>
    <w:p w:rsidR="00B47BE0" w:rsidRDefault="006E6905">
      <w:pPr>
        <w:pStyle w:val="a5"/>
        <w:keepNext/>
        <w:ind w:left="1080"/>
      </w:pPr>
      <w:r>
        <w:t xml:space="preserve">таблица </w:t>
      </w:r>
      <w:r>
        <w:fldChar w:fldCharType="begin"/>
      </w:r>
      <w:r>
        <w:instrText>SEQ таблица \* ARABIC</w:instrText>
      </w:r>
      <w:r>
        <w:fldChar w:fldCharType="separate"/>
      </w:r>
      <w:r w:rsidR="00590A0C">
        <w:rPr>
          <w:noProof/>
        </w:rPr>
        <w:t>10</w:t>
      </w:r>
      <w:r>
        <w:fldChar w:fldCharType="end"/>
      </w:r>
      <w:r>
        <w:t xml:space="preserve"> — Назначение полей экранной формы </w:t>
      </w:r>
    </w:p>
    <w:tbl>
      <w:tblPr>
        <w:tblStyle w:val="ScrollTableNormal"/>
        <w:tblW w:w="0" w:type="auto"/>
        <w:tblInd w:w="1080" w:type="dxa"/>
        <w:tblLayout w:type="fixed"/>
        <w:tblLook w:val="0020" w:firstRow="1" w:lastRow="0" w:firstColumn="0" w:lastColumn="0" w:noHBand="0" w:noVBand="0"/>
      </w:tblPr>
      <w:tblGrid>
        <w:gridCol w:w="3995"/>
        <w:gridCol w:w="3995"/>
      </w:tblGrid>
      <w:tr w:rsidR="00B47BE0" w:rsidTr="00B47BE0">
        <w:trPr>
          <w:cnfStyle w:val="100000000000" w:firstRow="1" w:lastRow="0" w:firstColumn="0" w:lastColumn="0" w:oddVBand="0" w:evenVBand="0" w:oddHBand="0"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Наименование поля</w:t>
            </w:r>
          </w:p>
        </w:tc>
        <w:tc>
          <w:tcPr>
            <w:tcW w:w="3995" w:type="dxa"/>
            <w:tcMar>
              <w:top w:w="30" w:type="dxa"/>
              <w:left w:w="30" w:type="dxa"/>
              <w:bottom w:w="20" w:type="dxa"/>
              <w:right w:w="30" w:type="dxa"/>
            </w:tcMar>
          </w:tcPr>
          <w:p w:rsidR="00B47BE0" w:rsidRDefault="006E6905">
            <w:pPr>
              <w:keepNext/>
            </w:pPr>
            <w:r>
              <w:rPr>
                <w:rFonts w:eastAsia="Calibri" w:cs="Times New Roman"/>
              </w:rPr>
              <w:t>Описание</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b/>
              </w:rPr>
              <w:t>Вкладка «Данные назначения»</w:t>
            </w:r>
          </w:p>
        </w:tc>
        <w:tc>
          <w:tcPr>
            <w:tcW w:w="3995" w:type="dxa"/>
            <w:tcMar>
              <w:top w:w="30" w:type="dxa"/>
              <w:left w:w="30" w:type="dxa"/>
              <w:bottom w:w="20" w:type="dxa"/>
              <w:right w:w="30" w:type="dxa"/>
            </w:tcMar>
          </w:tcPr>
          <w:p w:rsidR="00B47BE0" w:rsidRDefault="00B47BE0">
            <w:pPr>
              <w:keepNext/>
            </w:pP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b/>
              </w:rPr>
              <w:t>Блок «Сведения о получателе»</w:t>
            </w:r>
          </w:p>
        </w:tc>
        <w:tc>
          <w:tcPr>
            <w:tcW w:w="3995" w:type="dxa"/>
            <w:tcMar>
              <w:top w:w="30" w:type="dxa"/>
              <w:left w:w="30" w:type="dxa"/>
              <w:bottom w:w="20" w:type="dxa"/>
              <w:right w:w="30" w:type="dxa"/>
            </w:tcMar>
          </w:tcPr>
          <w:p w:rsidR="00B47BE0" w:rsidRDefault="006E6905">
            <w:pPr>
              <w:keepNext/>
            </w:pPr>
            <w:r>
              <w:rPr>
                <w:rFonts w:eastAsia="Calibri" w:cs="Times New Roman"/>
              </w:rPr>
              <w:t>В данном блоке указываются сведения о лице, которое непосредственно будет получать денежные средства или материальные ценности в случае, если законодательством предусмотрено назначение меры группе лиц, например, малоимущей семье, или в случае невозможности получения меры лицом, являющимся основанием для назначения меры, например, пособие по рождению ребенка или по потере кормильца</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b/>
              </w:rPr>
              <w:t>Вкладка «Основные сведения о получателе»</w:t>
            </w:r>
          </w:p>
        </w:tc>
        <w:tc>
          <w:tcPr>
            <w:tcW w:w="3995" w:type="dxa"/>
            <w:tcMar>
              <w:top w:w="30" w:type="dxa"/>
              <w:left w:w="30" w:type="dxa"/>
              <w:bottom w:w="20" w:type="dxa"/>
              <w:right w:w="30" w:type="dxa"/>
            </w:tcMar>
          </w:tcPr>
          <w:p w:rsidR="00B47BE0" w:rsidRDefault="00B47BE0">
            <w:pPr>
              <w:keepNext/>
            </w:pP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СНИЛС</w:t>
            </w:r>
          </w:p>
        </w:tc>
        <w:tc>
          <w:tcPr>
            <w:tcW w:w="3995" w:type="dxa"/>
            <w:tcMar>
              <w:top w:w="30" w:type="dxa"/>
              <w:left w:w="30" w:type="dxa"/>
              <w:bottom w:w="20" w:type="dxa"/>
              <w:right w:w="30" w:type="dxa"/>
            </w:tcMar>
          </w:tcPr>
          <w:p w:rsidR="00B47BE0" w:rsidRDefault="006E6905">
            <w:pPr>
              <w:keepNext/>
            </w:pPr>
            <w:r>
              <w:rPr>
                <w:rFonts w:eastAsia="Calibri" w:cs="Times New Roman"/>
              </w:rPr>
              <w:t>СНИЛС получателя</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Фамилия</w:t>
            </w:r>
          </w:p>
        </w:tc>
        <w:tc>
          <w:tcPr>
            <w:tcW w:w="3995" w:type="dxa"/>
            <w:tcMar>
              <w:top w:w="30" w:type="dxa"/>
              <w:left w:w="30" w:type="dxa"/>
              <w:bottom w:w="20" w:type="dxa"/>
              <w:right w:w="30" w:type="dxa"/>
            </w:tcMar>
          </w:tcPr>
          <w:p w:rsidR="00B47BE0" w:rsidRDefault="006E6905">
            <w:pPr>
              <w:keepNext/>
            </w:pPr>
            <w:r>
              <w:rPr>
                <w:rFonts w:eastAsia="Calibri" w:cs="Times New Roman"/>
              </w:rPr>
              <w:t>Фамилия получателя МСЗ</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Фамилия при рождении</w:t>
            </w:r>
          </w:p>
        </w:tc>
        <w:tc>
          <w:tcPr>
            <w:tcW w:w="3995" w:type="dxa"/>
            <w:tcMar>
              <w:top w:w="30" w:type="dxa"/>
              <w:left w:w="30" w:type="dxa"/>
              <w:bottom w:w="20" w:type="dxa"/>
              <w:right w:w="30" w:type="dxa"/>
            </w:tcMar>
          </w:tcPr>
          <w:p w:rsidR="00B47BE0" w:rsidRDefault="006E6905">
            <w:pPr>
              <w:keepNext/>
            </w:pPr>
            <w:r>
              <w:rPr>
                <w:rFonts w:eastAsia="Calibri" w:cs="Times New Roman"/>
              </w:rPr>
              <w:t>Заполняется, если фамилия получателя менялась, например, после замужества</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Имя</w:t>
            </w:r>
          </w:p>
        </w:tc>
        <w:tc>
          <w:tcPr>
            <w:tcW w:w="3995" w:type="dxa"/>
            <w:tcMar>
              <w:top w:w="30" w:type="dxa"/>
              <w:left w:w="30" w:type="dxa"/>
              <w:bottom w:w="20" w:type="dxa"/>
              <w:right w:w="30" w:type="dxa"/>
            </w:tcMar>
          </w:tcPr>
          <w:p w:rsidR="00B47BE0" w:rsidRDefault="006E6905">
            <w:pPr>
              <w:keepNext/>
            </w:pPr>
            <w:r>
              <w:rPr>
                <w:rFonts w:eastAsia="Calibri" w:cs="Times New Roman"/>
              </w:rPr>
              <w:t>Имя получателя МСЗ</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Отчество</w:t>
            </w:r>
          </w:p>
        </w:tc>
        <w:tc>
          <w:tcPr>
            <w:tcW w:w="3995" w:type="dxa"/>
            <w:tcMar>
              <w:top w:w="30" w:type="dxa"/>
              <w:left w:w="30" w:type="dxa"/>
              <w:bottom w:w="20" w:type="dxa"/>
              <w:right w:w="30" w:type="dxa"/>
            </w:tcMar>
          </w:tcPr>
          <w:p w:rsidR="00B47BE0" w:rsidRDefault="006E6905">
            <w:pPr>
              <w:keepNext/>
            </w:pPr>
            <w:r>
              <w:rPr>
                <w:rFonts w:eastAsia="Calibri" w:cs="Times New Roman"/>
              </w:rPr>
              <w:t>Отчество получателя МСЗ</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Пол</w:t>
            </w:r>
          </w:p>
        </w:tc>
        <w:tc>
          <w:tcPr>
            <w:tcW w:w="3995" w:type="dxa"/>
            <w:tcMar>
              <w:top w:w="30" w:type="dxa"/>
              <w:left w:w="30" w:type="dxa"/>
              <w:bottom w:w="20" w:type="dxa"/>
              <w:right w:w="30" w:type="dxa"/>
            </w:tcMar>
          </w:tcPr>
          <w:p w:rsidR="00B47BE0" w:rsidRDefault="006E6905">
            <w:pPr>
              <w:keepNext/>
            </w:pPr>
            <w:r>
              <w:rPr>
                <w:rFonts w:eastAsia="Calibri" w:cs="Times New Roman"/>
              </w:rPr>
              <w:t>Гендерная принадлежность получателя</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Дата рождения</w:t>
            </w:r>
          </w:p>
        </w:tc>
        <w:tc>
          <w:tcPr>
            <w:tcW w:w="3995" w:type="dxa"/>
            <w:tcMar>
              <w:top w:w="30" w:type="dxa"/>
              <w:left w:w="30" w:type="dxa"/>
              <w:bottom w:w="20" w:type="dxa"/>
              <w:right w:w="30" w:type="dxa"/>
            </w:tcMar>
          </w:tcPr>
          <w:p w:rsidR="00B47BE0" w:rsidRDefault="006E6905">
            <w:pPr>
              <w:keepNext/>
            </w:pPr>
            <w:r>
              <w:rPr>
                <w:rFonts w:eastAsia="Calibri" w:cs="Times New Roman"/>
              </w:rPr>
              <w:t>Дата рождения получателя либо вводом с клавиатуры с разделителем точка, либо выбирается с помощью формы-календаря</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b/>
              </w:rPr>
              <w:t>Вкладка «Дополнительные сведения»</w:t>
            </w:r>
          </w:p>
        </w:tc>
        <w:tc>
          <w:tcPr>
            <w:tcW w:w="3995" w:type="dxa"/>
            <w:tcMar>
              <w:top w:w="30" w:type="dxa"/>
              <w:left w:w="30" w:type="dxa"/>
              <w:bottom w:w="20" w:type="dxa"/>
              <w:right w:w="30" w:type="dxa"/>
            </w:tcMar>
          </w:tcPr>
          <w:p w:rsidR="00B47BE0" w:rsidRDefault="00B47BE0">
            <w:pPr>
              <w:keepNext/>
            </w:pP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Гражданство</w:t>
            </w:r>
          </w:p>
        </w:tc>
        <w:tc>
          <w:tcPr>
            <w:tcW w:w="3995" w:type="dxa"/>
            <w:tcMar>
              <w:top w:w="30" w:type="dxa"/>
              <w:left w:w="30" w:type="dxa"/>
              <w:bottom w:w="20" w:type="dxa"/>
              <w:right w:w="30" w:type="dxa"/>
            </w:tcMar>
          </w:tcPr>
          <w:p w:rsidR="00B47BE0" w:rsidRDefault="006E6905">
            <w:pPr>
              <w:keepNext/>
            </w:pPr>
            <w:r>
              <w:rPr>
                <w:rFonts w:eastAsia="Calibri" w:cs="Times New Roman"/>
              </w:rPr>
              <w:t>Гражданство получателя МСЗ. Поиск осуществляется по введенным символам</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Место рождения</w:t>
            </w:r>
          </w:p>
        </w:tc>
        <w:tc>
          <w:tcPr>
            <w:tcW w:w="3995" w:type="dxa"/>
            <w:tcMar>
              <w:top w:w="30" w:type="dxa"/>
              <w:left w:w="30" w:type="dxa"/>
              <w:bottom w:w="20" w:type="dxa"/>
              <w:right w:w="30" w:type="dxa"/>
            </w:tcMar>
          </w:tcPr>
          <w:p w:rsidR="00B47BE0" w:rsidRDefault="006E6905">
            <w:pPr>
              <w:keepNext/>
            </w:pPr>
            <w:r>
              <w:rPr>
                <w:rFonts w:eastAsia="Calibri" w:cs="Times New Roman"/>
              </w:rPr>
              <w:t>Информация о месте рождения получателя</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Контактный телефон</w:t>
            </w:r>
          </w:p>
        </w:tc>
        <w:tc>
          <w:tcPr>
            <w:tcW w:w="3995" w:type="dxa"/>
            <w:tcMar>
              <w:top w:w="30" w:type="dxa"/>
              <w:left w:w="30" w:type="dxa"/>
              <w:bottom w:w="20" w:type="dxa"/>
              <w:right w:w="30" w:type="dxa"/>
            </w:tcMar>
          </w:tcPr>
          <w:p w:rsidR="00B47BE0" w:rsidRDefault="006E6905">
            <w:pPr>
              <w:keepNext/>
            </w:pPr>
            <w:r>
              <w:rPr>
                <w:rFonts w:eastAsia="Calibri" w:cs="Times New Roman"/>
              </w:rPr>
              <w:t>Номер телефона, по которому можно связаться с получателем МСЗ</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Данные документа-основания пребывания или проживания в РФ</w:t>
            </w:r>
          </w:p>
        </w:tc>
        <w:tc>
          <w:tcPr>
            <w:tcW w:w="3995" w:type="dxa"/>
            <w:tcMar>
              <w:top w:w="30" w:type="dxa"/>
              <w:left w:w="30" w:type="dxa"/>
              <w:bottom w:w="20" w:type="dxa"/>
              <w:right w:w="30" w:type="dxa"/>
            </w:tcMar>
          </w:tcPr>
          <w:p w:rsidR="00B47BE0" w:rsidRDefault="006E6905">
            <w:pPr>
              <w:keepNext/>
            </w:pPr>
            <w:r>
              <w:rPr>
                <w:rFonts w:eastAsia="Calibri" w:cs="Times New Roman"/>
              </w:rPr>
              <w:t>Заполняется, если получателем МСЗ является нерезидент РФ</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Вид документа</w:t>
            </w:r>
          </w:p>
        </w:tc>
        <w:tc>
          <w:tcPr>
            <w:tcW w:w="3995" w:type="dxa"/>
            <w:tcMar>
              <w:top w:w="30" w:type="dxa"/>
              <w:left w:w="30" w:type="dxa"/>
              <w:bottom w:w="20" w:type="dxa"/>
              <w:right w:w="30" w:type="dxa"/>
            </w:tcMar>
          </w:tcPr>
          <w:p w:rsidR="00B47BE0" w:rsidRDefault="006E6905">
            <w:pPr>
              <w:keepNext/>
            </w:pPr>
            <w:r>
              <w:rPr>
                <w:rFonts w:eastAsia="Calibri" w:cs="Times New Roman"/>
              </w:rPr>
              <w:t>Выбирается одно из значений выпадающего списка, например, паспорт РФ</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Серия</w:t>
            </w:r>
          </w:p>
        </w:tc>
        <w:tc>
          <w:tcPr>
            <w:tcW w:w="3995" w:type="dxa"/>
            <w:tcMar>
              <w:top w:w="30" w:type="dxa"/>
              <w:left w:w="30" w:type="dxa"/>
              <w:bottom w:w="20" w:type="dxa"/>
              <w:right w:w="30" w:type="dxa"/>
            </w:tcMar>
          </w:tcPr>
          <w:p w:rsidR="00B47BE0" w:rsidRDefault="006E6905">
            <w:pPr>
              <w:keepNext/>
            </w:pPr>
            <w:r>
              <w:rPr>
                <w:rFonts w:eastAsia="Calibri" w:cs="Times New Roman"/>
              </w:rPr>
              <w:t>Серия документа</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Номер</w:t>
            </w:r>
          </w:p>
        </w:tc>
        <w:tc>
          <w:tcPr>
            <w:tcW w:w="3995" w:type="dxa"/>
            <w:tcMar>
              <w:top w:w="30" w:type="dxa"/>
              <w:left w:w="30" w:type="dxa"/>
              <w:bottom w:w="20" w:type="dxa"/>
              <w:right w:w="30" w:type="dxa"/>
            </w:tcMar>
          </w:tcPr>
          <w:p w:rsidR="00B47BE0" w:rsidRDefault="006E6905">
            <w:pPr>
              <w:keepNext/>
            </w:pPr>
            <w:r>
              <w:rPr>
                <w:rFonts w:eastAsia="Calibri" w:cs="Times New Roman"/>
              </w:rPr>
              <w:t>Номер документа</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Дата выдачи</w:t>
            </w:r>
          </w:p>
        </w:tc>
        <w:tc>
          <w:tcPr>
            <w:tcW w:w="3995" w:type="dxa"/>
            <w:tcMar>
              <w:top w:w="30" w:type="dxa"/>
              <w:left w:w="30" w:type="dxa"/>
              <w:bottom w:w="20" w:type="dxa"/>
              <w:right w:w="30" w:type="dxa"/>
            </w:tcMar>
          </w:tcPr>
          <w:p w:rsidR="00B47BE0" w:rsidRDefault="006E6905">
            <w:pPr>
              <w:keepNext/>
            </w:pPr>
            <w:r>
              <w:rPr>
                <w:rFonts w:eastAsia="Calibri" w:cs="Times New Roman"/>
              </w:rPr>
              <w:t>Дата выдачи документа</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Кем выдан</w:t>
            </w:r>
          </w:p>
        </w:tc>
        <w:tc>
          <w:tcPr>
            <w:tcW w:w="3995" w:type="dxa"/>
            <w:tcMar>
              <w:top w:w="30" w:type="dxa"/>
              <w:left w:w="30" w:type="dxa"/>
              <w:bottom w:w="20" w:type="dxa"/>
              <w:right w:w="30" w:type="dxa"/>
            </w:tcMar>
          </w:tcPr>
          <w:p w:rsidR="00B47BE0" w:rsidRDefault="006E6905">
            <w:pPr>
              <w:keepNext/>
            </w:pPr>
            <w:r>
              <w:rPr>
                <w:rFonts w:eastAsia="Calibri" w:cs="Times New Roman"/>
              </w:rPr>
              <w:t>Наименование органа, выдавшего документ, в точности с написанием данного органа в документе</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b/>
              </w:rPr>
              <w:t>Вкладка «Сведения об адресе»</w:t>
            </w:r>
          </w:p>
        </w:tc>
        <w:tc>
          <w:tcPr>
            <w:tcW w:w="3995" w:type="dxa"/>
            <w:tcMar>
              <w:top w:w="30" w:type="dxa"/>
              <w:left w:w="30" w:type="dxa"/>
              <w:bottom w:w="20" w:type="dxa"/>
              <w:right w:w="30" w:type="dxa"/>
            </w:tcMar>
          </w:tcPr>
          <w:p w:rsidR="00B47BE0" w:rsidRDefault="006E6905">
            <w:pPr>
              <w:keepNext/>
            </w:pPr>
            <w:r>
              <w:rPr>
                <w:rFonts w:eastAsia="Calibri" w:cs="Times New Roman"/>
              </w:rPr>
              <w:t>Заполняется один или несколько адресов:</w:t>
            </w:r>
          </w:p>
          <w:p w:rsidR="00B47BE0" w:rsidRDefault="006E6905" w:rsidP="006E6905">
            <w:pPr>
              <w:pStyle w:val="ScrollListBullet"/>
              <w:numPr>
                <w:ilvl w:val="0"/>
                <w:numId w:val="119"/>
              </w:numPr>
            </w:pPr>
            <w:r>
              <w:rPr>
                <w:rFonts w:eastAsia="Calibri" w:cs="Times New Roman"/>
              </w:rPr>
              <w:t>адрес места проживания;</w:t>
            </w:r>
          </w:p>
          <w:p w:rsidR="00B47BE0" w:rsidRDefault="006E6905" w:rsidP="006E6905">
            <w:pPr>
              <w:pStyle w:val="ScrollListBullet"/>
              <w:numPr>
                <w:ilvl w:val="0"/>
                <w:numId w:val="119"/>
              </w:numPr>
            </w:pPr>
            <w:r>
              <w:rPr>
                <w:rFonts w:eastAsia="Calibri" w:cs="Times New Roman"/>
              </w:rPr>
              <w:t>адрес места пребывания;</w:t>
            </w:r>
          </w:p>
          <w:p w:rsidR="00B47BE0" w:rsidRDefault="006E6905" w:rsidP="006E6905">
            <w:pPr>
              <w:pStyle w:val="ScrollListBullet"/>
              <w:numPr>
                <w:ilvl w:val="0"/>
                <w:numId w:val="119"/>
              </w:numPr>
            </w:pPr>
            <w:r>
              <w:rPr>
                <w:rFonts w:eastAsia="Calibri" w:cs="Times New Roman"/>
              </w:rPr>
              <w:t>адрес фактического проживания.</w:t>
            </w:r>
          </w:p>
          <w:p w:rsidR="00B47BE0" w:rsidRDefault="006E6905">
            <w:r>
              <w:rPr>
                <w:rFonts w:eastAsia="Calibri" w:cs="Times New Roman"/>
              </w:rPr>
              <w:t>Форма для заполнения открывается при установки флажка «Использовать адрес»</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r>
              <w:rPr>
                <w:rFonts w:eastAsia="Calibri" w:cs="Times New Roman"/>
              </w:rPr>
              <w:t>Страна</w:t>
            </w:r>
          </w:p>
        </w:tc>
        <w:tc>
          <w:tcPr>
            <w:tcW w:w="3995" w:type="dxa"/>
            <w:tcMar>
              <w:top w:w="30" w:type="dxa"/>
              <w:left w:w="30" w:type="dxa"/>
              <w:bottom w:w="20" w:type="dxa"/>
              <w:right w:w="30" w:type="dxa"/>
            </w:tcMar>
          </w:tcPr>
          <w:p w:rsidR="00B47BE0" w:rsidRDefault="006E6905">
            <w:r>
              <w:rPr>
                <w:rFonts w:eastAsia="Calibri" w:cs="Times New Roman"/>
              </w:rPr>
              <w:t>Выбирается страна проживания из справочника стран мира</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r>
              <w:rPr>
                <w:rFonts w:eastAsia="Calibri" w:cs="Times New Roman"/>
              </w:rPr>
              <w:t>Почтовый индекс</w:t>
            </w:r>
          </w:p>
        </w:tc>
        <w:tc>
          <w:tcPr>
            <w:tcW w:w="3995" w:type="dxa"/>
            <w:tcMar>
              <w:top w:w="30" w:type="dxa"/>
              <w:left w:w="30" w:type="dxa"/>
              <w:bottom w:w="20" w:type="dxa"/>
              <w:right w:w="30" w:type="dxa"/>
            </w:tcMar>
          </w:tcPr>
          <w:p w:rsidR="00B47BE0" w:rsidRDefault="006E6905">
            <w:r>
              <w:rPr>
                <w:rFonts w:eastAsia="Calibri" w:cs="Times New Roman"/>
              </w:rPr>
              <w:t>Почтовый индекс адреса проживания</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r>
              <w:rPr>
                <w:rFonts w:eastAsia="Calibri" w:cs="Times New Roman"/>
              </w:rPr>
              <w:t>Регион</w:t>
            </w:r>
          </w:p>
        </w:tc>
        <w:tc>
          <w:tcPr>
            <w:tcW w:w="3995" w:type="dxa"/>
            <w:tcMar>
              <w:top w:w="30" w:type="dxa"/>
              <w:left w:w="30" w:type="dxa"/>
              <w:bottom w:w="20" w:type="dxa"/>
              <w:right w:w="30" w:type="dxa"/>
            </w:tcMar>
          </w:tcPr>
          <w:p w:rsidR="00B47BE0" w:rsidRDefault="006E6905">
            <w:r>
              <w:rPr>
                <w:rFonts w:eastAsia="Calibri" w:cs="Times New Roman"/>
              </w:rPr>
              <w:t>Наименование региона проживания. Наименование указывается полное без сокращений</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r>
              <w:rPr>
                <w:rFonts w:eastAsia="Calibri" w:cs="Times New Roman"/>
              </w:rPr>
              <w:t>Район</w:t>
            </w:r>
          </w:p>
        </w:tc>
        <w:tc>
          <w:tcPr>
            <w:tcW w:w="3995" w:type="dxa"/>
            <w:tcMar>
              <w:top w:w="30" w:type="dxa"/>
              <w:left w:w="30" w:type="dxa"/>
              <w:bottom w:w="20" w:type="dxa"/>
              <w:right w:w="30" w:type="dxa"/>
            </w:tcMar>
          </w:tcPr>
          <w:p w:rsidR="00B47BE0" w:rsidRDefault="006E6905">
            <w:r>
              <w:rPr>
                <w:rFonts w:eastAsia="Calibri" w:cs="Times New Roman"/>
              </w:rPr>
              <w:t>Наименование района проживания. Наименование указывается полное без сокращений</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r>
              <w:rPr>
                <w:rFonts w:eastAsia="Calibri" w:cs="Times New Roman"/>
              </w:rPr>
              <w:t>Населенный пункт</w:t>
            </w:r>
          </w:p>
        </w:tc>
        <w:tc>
          <w:tcPr>
            <w:tcW w:w="3995" w:type="dxa"/>
            <w:tcMar>
              <w:top w:w="30" w:type="dxa"/>
              <w:left w:w="30" w:type="dxa"/>
              <w:bottom w:w="20" w:type="dxa"/>
              <w:right w:w="30" w:type="dxa"/>
            </w:tcMar>
          </w:tcPr>
          <w:p w:rsidR="00B47BE0" w:rsidRDefault="006E6905">
            <w:r>
              <w:rPr>
                <w:rFonts w:eastAsia="Calibri" w:cs="Times New Roman"/>
              </w:rPr>
              <w:t>Наименование населенного пункта проживания. Наименование указывается полное без сокращений</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r>
              <w:rPr>
                <w:rFonts w:eastAsia="Calibri" w:cs="Times New Roman"/>
              </w:rPr>
              <w:t>Улица</w:t>
            </w:r>
          </w:p>
        </w:tc>
        <w:tc>
          <w:tcPr>
            <w:tcW w:w="3995" w:type="dxa"/>
            <w:tcMar>
              <w:top w:w="30" w:type="dxa"/>
              <w:left w:w="30" w:type="dxa"/>
              <w:bottom w:w="20" w:type="dxa"/>
              <w:right w:w="30" w:type="dxa"/>
            </w:tcMar>
          </w:tcPr>
          <w:p w:rsidR="00B47BE0" w:rsidRDefault="006E6905">
            <w:r>
              <w:rPr>
                <w:rFonts w:eastAsia="Calibri" w:cs="Times New Roman"/>
              </w:rPr>
              <w:t>Наименование улицы проживания. Наименование указывается полное без сокращений</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r>
              <w:rPr>
                <w:rFonts w:eastAsia="Calibri" w:cs="Times New Roman"/>
              </w:rPr>
              <w:t>Дом</w:t>
            </w:r>
          </w:p>
        </w:tc>
        <w:tc>
          <w:tcPr>
            <w:tcW w:w="3995" w:type="dxa"/>
            <w:tcMar>
              <w:top w:w="30" w:type="dxa"/>
              <w:left w:w="30" w:type="dxa"/>
              <w:bottom w:w="20" w:type="dxa"/>
              <w:right w:w="30" w:type="dxa"/>
            </w:tcMar>
          </w:tcPr>
          <w:p w:rsidR="00B47BE0" w:rsidRDefault="006E6905">
            <w:r>
              <w:rPr>
                <w:rFonts w:eastAsia="Calibri" w:cs="Times New Roman"/>
              </w:rPr>
              <w:t>Номер дома проживания</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r>
              <w:rPr>
                <w:rFonts w:eastAsia="Calibri" w:cs="Times New Roman"/>
              </w:rPr>
              <w:t>Корпус</w:t>
            </w:r>
          </w:p>
        </w:tc>
        <w:tc>
          <w:tcPr>
            <w:tcW w:w="3995" w:type="dxa"/>
            <w:tcMar>
              <w:top w:w="30" w:type="dxa"/>
              <w:left w:w="30" w:type="dxa"/>
              <w:bottom w:w="20" w:type="dxa"/>
              <w:right w:w="30" w:type="dxa"/>
            </w:tcMar>
          </w:tcPr>
          <w:p w:rsidR="00B47BE0" w:rsidRDefault="006E6905">
            <w:r>
              <w:rPr>
                <w:rFonts w:eastAsia="Calibri" w:cs="Times New Roman"/>
              </w:rPr>
              <w:t>Корпус дома проживания</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r>
              <w:rPr>
                <w:rFonts w:eastAsia="Calibri" w:cs="Times New Roman"/>
              </w:rPr>
              <w:t>Квартира</w:t>
            </w:r>
          </w:p>
        </w:tc>
        <w:tc>
          <w:tcPr>
            <w:tcW w:w="3995" w:type="dxa"/>
            <w:tcMar>
              <w:top w:w="30" w:type="dxa"/>
              <w:left w:w="30" w:type="dxa"/>
              <w:bottom w:w="20" w:type="dxa"/>
              <w:right w:w="30" w:type="dxa"/>
            </w:tcMar>
          </w:tcPr>
          <w:p w:rsidR="00B47BE0" w:rsidRDefault="006E6905">
            <w:r>
              <w:rPr>
                <w:rFonts w:eastAsia="Calibri" w:cs="Times New Roman"/>
              </w:rPr>
              <w:t>Номер квартиры проживания</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r>
              <w:rPr>
                <w:rFonts w:eastAsia="Calibri" w:cs="Times New Roman"/>
                <w:b/>
              </w:rPr>
              <w:t>Блок «Сведения о лицах, являющихся основанием для назначения меры»</w:t>
            </w:r>
          </w:p>
        </w:tc>
        <w:tc>
          <w:tcPr>
            <w:tcW w:w="3995" w:type="dxa"/>
            <w:tcMar>
              <w:top w:w="30" w:type="dxa"/>
              <w:left w:w="30" w:type="dxa"/>
              <w:bottom w:w="20" w:type="dxa"/>
              <w:right w:w="30" w:type="dxa"/>
            </w:tcMar>
          </w:tcPr>
          <w:p w:rsidR="00B47BE0" w:rsidRDefault="006E6905">
            <w:r>
              <w:rPr>
                <w:rFonts w:eastAsia="Calibri" w:cs="Times New Roman"/>
              </w:rPr>
              <w:t>Данный блок заполняется в случае, если лицо, являющиеся основанием для назначения меры не является получателем денежных или материальных средств по мере, или данных лиц больше одного. Заполняется аналогично данным о получателе</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r>
              <w:rPr>
                <w:rFonts w:eastAsia="Calibri" w:cs="Times New Roman"/>
                <w:b/>
              </w:rPr>
              <w:t>Блок «Сведения о МСЗ»</w:t>
            </w:r>
          </w:p>
        </w:tc>
        <w:tc>
          <w:tcPr>
            <w:tcW w:w="3995" w:type="dxa"/>
            <w:tcMar>
              <w:top w:w="30" w:type="dxa"/>
              <w:left w:w="30" w:type="dxa"/>
              <w:bottom w:w="20" w:type="dxa"/>
              <w:right w:w="30" w:type="dxa"/>
            </w:tcMar>
          </w:tcPr>
          <w:p w:rsidR="00B47BE0" w:rsidRDefault="00B47BE0"/>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r>
              <w:rPr>
                <w:rFonts w:eastAsia="Calibri" w:cs="Times New Roman"/>
              </w:rPr>
              <w:t>ОНМСЗ</w:t>
            </w:r>
          </w:p>
        </w:tc>
        <w:tc>
          <w:tcPr>
            <w:tcW w:w="3995" w:type="dxa"/>
            <w:tcMar>
              <w:top w:w="30" w:type="dxa"/>
              <w:left w:w="30" w:type="dxa"/>
              <w:bottom w:w="20" w:type="dxa"/>
              <w:right w:w="30" w:type="dxa"/>
            </w:tcMar>
          </w:tcPr>
          <w:p w:rsidR="00B47BE0" w:rsidRDefault="006E6905">
            <w:r>
              <w:rPr>
                <w:rFonts w:eastAsia="Calibri" w:cs="Times New Roman"/>
              </w:rPr>
              <w:t>Выбирается ОНМСЗ из загруженных ранее в реестр участников</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r>
              <w:rPr>
                <w:rFonts w:eastAsia="Calibri" w:cs="Times New Roman"/>
              </w:rPr>
              <w:t>МСЗ</w:t>
            </w:r>
          </w:p>
        </w:tc>
        <w:tc>
          <w:tcPr>
            <w:tcW w:w="3995" w:type="dxa"/>
            <w:tcMar>
              <w:top w:w="30" w:type="dxa"/>
              <w:left w:w="30" w:type="dxa"/>
              <w:bottom w:w="20" w:type="dxa"/>
              <w:right w:w="30" w:type="dxa"/>
            </w:tcMar>
          </w:tcPr>
          <w:p w:rsidR="00B47BE0" w:rsidRDefault="006E6905">
            <w:r>
              <w:rPr>
                <w:rFonts w:eastAsia="Calibri" w:cs="Times New Roman"/>
              </w:rPr>
              <w:t>Выбирается одна из загруженных ранее МСЗ в реестр МСЗ. Поиск осуществляется в отдельной форме по коду МСЗ и наименованию ЛМСЗ.</w:t>
            </w:r>
          </w:p>
          <w:p w:rsidR="00B47BE0" w:rsidRDefault="006E6905">
            <w:r>
              <w:rPr>
                <w:rFonts w:eastAsia="Calibri" w:cs="Times New Roman"/>
              </w:rPr>
              <w:t>Результаты поиска содержат информацию:</w:t>
            </w:r>
          </w:p>
          <w:p w:rsidR="00B47BE0" w:rsidRDefault="006E6905" w:rsidP="006E6905">
            <w:pPr>
              <w:pStyle w:val="ScrollListBullet"/>
              <w:numPr>
                <w:ilvl w:val="0"/>
                <w:numId w:val="120"/>
              </w:numPr>
            </w:pPr>
            <w:r>
              <w:rPr>
                <w:rFonts w:eastAsia="Calibri" w:cs="Times New Roman"/>
              </w:rPr>
              <w:t>Действие;</w:t>
            </w:r>
          </w:p>
          <w:p w:rsidR="00B47BE0" w:rsidRDefault="006E6905" w:rsidP="006E6905">
            <w:pPr>
              <w:pStyle w:val="ScrollListBullet"/>
              <w:numPr>
                <w:ilvl w:val="0"/>
                <w:numId w:val="120"/>
              </w:numPr>
            </w:pPr>
            <w:r>
              <w:rPr>
                <w:rFonts w:eastAsia="Calibri" w:cs="Times New Roman"/>
              </w:rPr>
              <w:t>Код МСЗ;</w:t>
            </w:r>
          </w:p>
          <w:p w:rsidR="00B47BE0" w:rsidRDefault="006E6905" w:rsidP="006E6905">
            <w:pPr>
              <w:pStyle w:val="ScrollListBullet"/>
              <w:numPr>
                <w:ilvl w:val="0"/>
                <w:numId w:val="120"/>
              </w:numPr>
            </w:pPr>
            <w:r>
              <w:rPr>
                <w:rFonts w:eastAsia="Calibri" w:cs="Times New Roman"/>
              </w:rPr>
              <w:t>Наименование МСЗ;</w:t>
            </w:r>
          </w:p>
          <w:p w:rsidR="00B47BE0" w:rsidRDefault="006E6905" w:rsidP="006E6905">
            <w:pPr>
              <w:pStyle w:val="ScrollListBullet"/>
              <w:numPr>
                <w:ilvl w:val="0"/>
                <w:numId w:val="120"/>
              </w:numPr>
            </w:pPr>
            <w:r>
              <w:rPr>
                <w:rFonts w:eastAsia="Calibri" w:cs="Times New Roman"/>
              </w:rPr>
              <w:t>КБК</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rsidP="006E6905">
            <w:pPr>
              <w:numPr>
                <w:ilvl w:val="0"/>
                <w:numId w:val="120"/>
              </w:numPr>
              <w:ind w:left="57"/>
            </w:pPr>
            <w:r>
              <w:rPr>
                <w:rFonts w:eastAsia="Calibri" w:cs="Times New Roman"/>
              </w:rPr>
              <w:t>Категория получателя</w:t>
            </w:r>
          </w:p>
        </w:tc>
        <w:tc>
          <w:tcPr>
            <w:tcW w:w="3995" w:type="dxa"/>
            <w:tcMar>
              <w:top w:w="30" w:type="dxa"/>
              <w:left w:w="30" w:type="dxa"/>
              <w:bottom w:w="20" w:type="dxa"/>
              <w:right w:w="30" w:type="dxa"/>
            </w:tcMar>
          </w:tcPr>
          <w:p w:rsidR="00B47BE0" w:rsidRDefault="006E6905" w:rsidP="006E6905">
            <w:pPr>
              <w:numPr>
                <w:ilvl w:val="0"/>
                <w:numId w:val="120"/>
              </w:numPr>
              <w:ind w:left="57"/>
            </w:pPr>
            <w:r>
              <w:rPr>
                <w:rFonts w:eastAsia="Calibri" w:cs="Times New Roman"/>
              </w:rPr>
              <w:t>Локальная категория получателя, которому назначается мера</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rsidP="006E6905">
            <w:pPr>
              <w:numPr>
                <w:ilvl w:val="0"/>
                <w:numId w:val="120"/>
              </w:numPr>
              <w:ind w:left="57"/>
            </w:pPr>
            <w:r>
              <w:rPr>
                <w:rFonts w:eastAsia="Calibri" w:cs="Times New Roman"/>
                <w:b/>
              </w:rPr>
              <w:t>Блок «Сведения о сроках назначения»</w:t>
            </w:r>
          </w:p>
        </w:tc>
        <w:tc>
          <w:tcPr>
            <w:tcW w:w="3995" w:type="dxa"/>
            <w:tcMar>
              <w:top w:w="30" w:type="dxa"/>
              <w:left w:w="30" w:type="dxa"/>
              <w:bottom w:w="20" w:type="dxa"/>
              <w:right w:w="30" w:type="dxa"/>
            </w:tcMar>
          </w:tcPr>
          <w:p w:rsidR="00B47BE0" w:rsidRDefault="00B47BE0" w:rsidP="006E6905">
            <w:pPr>
              <w:numPr>
                <w:ilvl w:val="0"/>
                <w:numId w:val="120"/>
              </w:numPr>
              <w:ind w:left="57"/>
            </w:pP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rsidP="006E6905">
            <w:pPr>
              <w:numPr>
                <w:ilvl w:val="0"/>
                <w:numId w:val="120"/>
              </w:numPr>
              <w:ind w:left="57"/>
            </w:pPr>
            <w:r>
              <w:rPr>
                <w:rFonts w:eastAsia="Calibri" w:cs="Times New Roman"/>
              </w:rPr>
              <w:t>Дата принятия решения о назначении</w:t>
            </w:r>
          </w:p>
        </w:tc>
        <w:tc>
          <w:tcPr>
            <w:tcW w:w="3995" w:type="dxa"/>
            <w:tcMar>
              <w:top w:w="30" w:type="dxa"/>
              <w:left w:w="30" w:type="dxa"/>
              <w:bottom w:w="20" w:type="dxa"/>
              <w:right w:w="30" w:type="dxa"/>
            </w:tcMar>
          </w:tcPr>
          <w:p w:rsidR="00B47BE0" w:rsidRDefault="006E6905" w:rsidP="006E6905">
            <w:pPr>
              <w:numPr>
                <w:ilvl w:val="0"/>
                <w:numId w:val="120"/>
              </w:numPr>
              <w:ind w:left="57"/>
            </w:pPr>
            <w:r>
              <w:rPr>
                <w:rFonts w:eastAsia="Calibri" w:cs="Times New Roman"/>
              </w:rPr>
              <w:t>Дата принятия решения о назначении меры</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rsidP="006E6905">
            <w:pPr>
              <w:numPr>
                <w:ilvl w:val="0"/>
                <w:numId w:val="120"/>
              </w:numPr>
              <w:ind w:left="57"/>
            </w:pPr>
            <w:r>
              <w:rPr>
                <w:rFonts w:eastAsia="Calibri" w:cs="Times New Roman"/>
              </w:rPr>
              <w:t>Дата начала</w:t>
            </w:r>
          </w:p>
        </w:tc>
        <w:tc>
          <w:tcPr>
            <w:tcW w:w="3995" w:type="dxa"/>
            <w:tcMar>
              <w:top w:w="30" w:type="dxa"/>
              <w:left w:w="30" w:type="dxa"/>
              <w:bottom w:w="20" w:type="dxa"/>
              <w:right w:w="30" w:type="dxa"/>
            </w:tcMar>
          </w:tcPr>
          <w:p w:rsidR="00B47BE0" w:rsidRDefault="006E6905" w:rsidP="006E6905">
            <w:pPr>
              <w:numPr>
                <w:ilvl w:val="0"/>
                <w:numId w:val="120"/>
              </w:numPr>
              <w:ind w:left="57"/>
            </w:pPr>
            <w:r>
              <w:rPr>
                <w:rFonts w:eastAsia="Calibri" w:cs="Times New Roman"/>
              </w:rPr>
              <w:t>Дата начала выплат, начислений, услуг и т.п. так как, например, начисления могут быть начаты в следующем месяце или отпуск предоставлен через полгода</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rsidP="006E6905">
            <w:pPr>
              <w:numPr>
                <w:ilvl w:val="0"/>
                <w:numId w:val="120"/>
              </w:numPr>
              <w:ind w:left="57"/>
            </w:pPr>
            <w:r>
              <w:rPr>
                <w:rFonts w:eastAsia="Calibri" w:cs="Times New Roman"/>
              </w:rPr>
              <w:t>Дата окончания</w:t>
            </w:r>
          </w:p>
        </w:tc>
        <w:tc>
          <w:tcPr>
            <w:tcW w:w="3995" w:type="dxa"/>
            <w:tcMar>
              <w:top w:w="30" w:type="dxa"/>
              <w:left w:w="30" w:type="dxa"/>
              <w:bottom w:w="20" w:type="dxa"/>
              <w:right w:w="30" w:type="dxa"/>
            </w:tcMar>
          </w:tcPr>
          <w:p w:rsidR="00B47BE0" w:rsidRDefault="006E6905" w:rsidP="006E6905">
            <w:pPr>
              <w:numPr>
                <w:ilvl w:val="0"/>
                <w:numId w:val="120"/>
              </w:numPr>
              <w:ind w:left="57"/>
            </w:pPr>
            <w:r>
              <w:rPr>
                <w:rFonts w:eastAsia="Calibri" w:cs="Times New Roman"/>
              </w:rPr>
              <w:t>Дата окончания выплат, начислений, услуг и т.п. если это предусмотрено, например, пособие по уходу за ребенком</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rsidP="006E6905">
            <w:pPr>
              <w:numPr>
                <w:ilvl w:val="0"/>
                <w:numId w:val="120"/>
              </w:numPr>
              <w:ind w:left="57"/>
            </w:pPr>
            <w:r>
              <w:rPr>
                <w:rFonts w:eastAsia="Calibri" w:cs="Times New Roman"/>
                <w:b/>
              </w:rPr>
              <w:t>Блок «Сведения о назначении»</w:t>
            </w:r>
          </w:p>
        </w:tc>
        <w:tc>
          <w:tcPr>
            <w:tcW w:w="3995" w:type="dxa"/>
            <w:tcMar>
              <w:top w:w="30" w:type="dxa"/>
              <w:left w:w="30" w:type="dxa"/>
              <w:bottom w:w="20" w:type="dxa"/>
              <w:right w:w="30" w:type="dxa"/>
            </w:tcMar>
          </w:tcPr>
          <w:p w:rsidR="00B47BE0" w:rsidRDefault="00B47BE0" w:rsidP="006E6905">
            <w:pPr>
              <w:numPr>
                <w:ilvl w:val="0"/>
                <w:numId w:val="120"/>
              </w:numPr>
              <w:ind w:left="57"/>
            </w:pP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rsidP="006E6905">
            <w:pPr>
              <w:numPr>
                <w:ilvl w:val="0"/>
                <w:numId w:val="120"/>
              </w:numPr>
              <w:ind w:left="57"/>
            </w:pPr>
            <w:r>
              <w:rPr>
                <w:rFonts w:eastAsia="Calibri" w:cs="Times New Roman"/>
              </w:rPr>
              <w:t>Форма предоставления</w:t>
            </w:r>
          </w:p>
        </w:tc>
        <w:tc>
          <w:tcPr>
            <w:tcW w:w="3995" w:type="dxa"/>
            <w:tcMar>
              <w:top w:w="30" w:type="dxa"/>
              <w:left w:w="30" w:type="dxa"/>
              <w:bottom w:w="20" w:type="dxa"/>
              <w:right w:w="30" w:type="dxa"/>
            </w:tcMar>
          </w:tcPr>
          <w:p w:rsidR="00B47BE0" w:rsidRDefault="006E6905" w:rsidP="006E6905">
            <w:pPr>
              <w:numPr>
                <w:ilvl w:val="0"/>
                <w:numId w:val="120"/>
              </w:numPr>
              <w:ind w:left="57"/>
            </w:pPr>
            <w:r>
              <w:rPr>
                <w:rFonts w:eastAsia="Calibri" w:cs="Times New Roman"/>
              </w:rPr>
              <w:t>Выбирается одно из значений справочника форм предоставления выпадающего списка. В случае отсутствия требуемой формы, следует написать заявку в службу поддержки ПФР</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rsidP="006E6905">
            <w:pPr>
              <w:numPr>
                <w:ilvl w:val="0"/>
                <w:numId w:val="120"/>
              </w:numPr>
              <w:ind w:left="57"/>
            </w:pPr>
            <w:r>
              <w:rPr>
                <w:rFonts w:eastAsia="Calibri" w:cs="Times New Roman"/>
              </w:rPr>
              <w:t>Сумма</w:t>
            </w:r>
          </w:p>
        </w:tc>
        <w:tc>
          <w:tcPr>
            <w:tcW w:w="3995" w:type="dxa"/>
            <w:tcMar>
              <w:top w:w="30" w:type="dxa"/>
              <w:left w:w="30" w:type="dxa"/>
              <w:bottom w:w="20" w:type="dxa"/>
              <w:right w:w="30" w:type="dxa"/>
            </w:tcMar>
          </w:tcPr>
          <w:p w:rsidR="00B47BE0" w:rsidRDefault="006E6905" w:rsidP="006E6905">
            <w:pPr>
              <w:numPr>
                <w:ilvl w:val="0"/>
                <w:numId w:val="120"/>
              </w:numPr>
              <w:ind w:left="57"/>
            </w:pPr>
            <w:r>
              <w:rPr>
                <w:rFonts w:eastAsia="Calibri" w:cs="Times New Roman"/>
              </w:rPr>
              <w:t>Заполняется в случае денежной формы предоставления. В иных случаях заполняются поля размера, единицы измерения, содержание и др.</w:t>
            </w:r>
          </w:p>
          <w:p w:rsidR="00B47BE0" w:rsidRDefault="006E6905" w:rsidP="006E6905">
            <w:pPr>
              <w:numPr>
                <w:ilvl w:val="0"/>
                <w:numId w:val="120"/>
              </w:numPr>
              <w:ind w:left="57"/>
            </w:pPr>
            <w:r>
              <w:rPr>
                <w:rFonts w:eastAsia="Calibri" w:cs="Times New Roman"/>
              </w:rPr>
              <w:t>Для неденежных форм предоставления дополнительно указывается сумма-эквивалент –сумма в рублях, которую планируется затратить на предоставление конкретному получателю натуральной помощи, услуги, льготы</w:t>
            </w:r>
          </w:p>
        </w:tc>
      </w:tr>
    </w:tbl>
    <w:p w:rsidR="00B47BE0" w:rsidRPr="003677BA" w:rsidRDefault="006E6905">
      <w:pPr>
        <w:pStyle w:val="ScrollListNumber"/>
        <w:keepNext/>
        <w:numPr>
          <w:ilvl w:val="0"/>
          <w:numId w:val="0"/>
        </w:numPr>
        <w:ind w:left="1080"/>
        <w:rPr>
          <w:lang w:val="ru-RU"/>
        </w:rPr>
      </w:pPr>
      <w:r w:rsidRPr="003677BA">
        <w:rPr>
          <w:lang w:val="ru-RU"/>
        </w:rPr>
        <w:t>При сохранении выполняются следующие проверки:</w:t>
      </w:r>
    </w:p>
    <w:p w:rsidR="00B47BE0" w:rsidRDefault="006E6905" w:rsidP="006E6905">
      <w:pPr>
        <w:pStyle w:val="ScrollListBullet2"/>
        <w:numPr>
          <w:ilvl w:val="0"/>
          <w:numId w:val="121"/>
        </w:numPr>
      </w:pPr>
      <w:r>
        <w:t>если СНИЛС лица-основания совпадает со СНИЛС лица-получателя МСЗ, появится сообщение об ошибке «Получатель МСЗ не должен указываться в блоке "Сведения о лицах, являющихся основанием для назначения меры»;</w:t>
      </w:r>
    </w:p>
    <w:p w:rsidR="00B47BE0" w:rsidRDefault="006E6905" w:rsidP="006E6905">
      <w:pPr>
        <w:pStyle w:val="ScrollListBullet2"/>
        <w:numPr>
          <w:ilvl w:val="0"/>
          <w:numId w:val="121"/>
        </w:numPr>
      </w:pPr>
      <w:r>
        <w:t>если в группе лиц-оснований один и тот же СНИЛС указан 2 и более раз, появится сообщение об ошибке «Некорректное заполнение блока "Сведения о лицах, являющихся основанием для назначения меры. Одно и тоже лицо-основание не должно быть указано более одного раза».</w:t>
      </w:r>
    </w:p>
    <w:p w:rsidR="00B47BE0" w:rsidRDefault="006E6905" w:rsidP="006E6905">
      <w:pPr>
        <w:pStyle w:val="ScrollListNumber"/>
        <w:numPr>
          <w:ilvl w:val="0"/>
          <w:numId w:val="118"/>
        </w:numPr>
      </w:pPr>
      <w:r>
        <w:t>Перейдите на вкладку «Документы»:</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30BD9AA2" wp14:editId="74E200EE">
                  <wp:extent cx="4388485" cy="1130367"/>
                  <wp:effectExtent l="0" t="0" r="0" b="0"/>
                  <wp:docPr id="100084" name="Рисунок 100084" descr="— Добавление записи реестра фактов назначения МСЗ. Доку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40530" name=""/>
                          <pic:cNvPicPr>
                            <a:picLocks noChangeAspect="1"/>
                          </pic:cNvPicPr>
                        </pic:nvPicPr>
                        <pic:blipFill>
                          <a:blip r:embed="rId118"/>
                          <a:stretch>
                            <a:fillRect/>
                          </a:stretch>
                        </pic:blipFill>
                        <pic:spPr>
                          <a:xfrm>
                            <a:off x="0" y="0"/>
                            <a:ext cx="4388485" cy="1130367"/>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75</w:t>
            </w:r>
            <w:r>
              <w:rPr>
                <w:rFonts w:eastAsia="Calibri" w:cs="Times New Roman"/>
                <w:szCs w:val="24"/>
              </w:rPr>
              <w:fldChar w:fldCharType="end"/>
            </w:r>
            <w:r>
              <w:rPr>
                <w:rFonts w:eastAsia="Calibri" w:cs="Times New Roman"/>
                <w:szCs w:val="24"/>
              </w:rPr>
              <w:t xml:space="preserve"> — Добавление записи реестра фактов назначения МСЗ. Документы</w:t>
            </w:r>
          </w:p>
        </w:tc>
      </w:tr>
    </w:tbl>
    <w:p w:rsidR="00B47BE0" w:rsidRPr="003677BA" w:rsidRDefault="006E6905" w:rsidP="006E6905">
      <w:pPr>
        <w:pStyle w:val="ScrollListNumber"/>
        <w:numPr>
          <w:ilvl w:val="0"/>
          <w:numId w:val="118"/>
        </w:numPr>
        <w:rPr>
          <w:lang w:val="ru-RU"/>
        </w:rPr>
      </w:pPr>
      <w:r w:rsidRPr="003677BA">
        <w:rPr>
          <w:lang w:val="ru-RU"/>
        </w:rPr>
        <w:t>Нажмите на кнопку «Добавить документ» и заполните все поля на всплывающей форме:</w:t>
      </w:r>
    </w:p>
    <w:p w:rsidR="00B47BE0" w:rsidRDefault="006E6905">
      <w:pPr>
        <w:pStyle w:val="a5"/>
        <w:keepNext/>
        <w:ind w:left="1080"/>
      </w:pPr>
      <w:r>
        <w:t xml:space="preserve">таблица </w:t>
      </w:r>
      <w:r>
        <w:fldChar w:fldCharType="begin"/>
      </w:r>
      <w:r>
        <w:instrText>SEQ таблица \* ARABIC</w:instrText>
      </w:r>
      <w:r>
        <w:fldChar w:fldCharType="separate"/>
      </w:r>
      <w:r w:rsidR="00590A0C">
        <w:rPr>
          <w:noProof/>
        </w:rPr>
        <w:t>11</w:t>
      </w:r>
      <w:r>
        <w:fldChar w:fldCharType="end"/>
      </w:r>
      <w:r>
        <w:t xml:space="preserve"> — Назначение полей экранной формы </w:t>
      </w:r>
    </w:p>
    <w:tbl>
      <w:tblPr>
        <w:tblStyle w:val="ScrollTableNormal"/>
        <w:tblW w:w="0" w:type="auto"/>
        <w:tblInd w:w="1080" w:type="dxa"/>
        <w:tblLayout w:type="fixed"/>
        <w:tblLook w:val="0020" w:firstRow="1" w:lastRow="0" w:firstColumn="0" w:lastColumn="0" w:noHBand="0" w:noVBand="0"/>
      </w:tblPr>
      <w:tblGrid>
        <w:gridCol w:w="3995"/>
        <w:gridCol w:w="3995"/>
      </w:tblGrid>
      <w:tr w:rsidR="00B47BE0" w:rsidTr="00B47BE0">
        <w:trPr>
          <w:cnfStyle w:val="100000000000" w:firstRow="1" w:lastRow="0" w:firstColumn="0" w:lastColumn="0" w:oddVBand="0" w:evenVBand="0" w:oddHBand="0"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Вкладка «Документы»</w:t>
            </w:r>
          </w:p>
        </w:tc>
        <w:tc>
          <w:tcPr>
            <w:tcW w:w="3995" w:type="dxa"/>
            <w:tcMar>
              <w:top w:w="30" w:type="dxa"/>
              <w:left w:w="30" w:type="dxa"/>
              <w:bottom w:w="20" w:type="dxa"/>
              <w:right w:w="30" w:type="dxa"/>
            </w:tcMar>
          </w:tcPr>
          <w:p w:rsidR="00B47BE0" w:rsidRDefault="006E6905">
            <w:pPr>
              <w:keepNext/>
            </w:pPr>
            <w:r>
              <w:rPr>
                <w:rFonts w:eastAsia="Calibri" w:cs="Times New Roman"/>
              </w:rPr>
              <w:t>Описание</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Наименование</w:t>
            </w:r>
          </w:p>
        </w:tc>
        <w:tc>
          <w:tcPr>
            <w:tcW w:w="3995" w:type="dxa"/>
            <w:tcMar>
              <w:top w:w="30" w:type="dxa"/>
              <w:left w:w="30" w:type="dxa"/>
              <w:bottom w:w="20" w:type="dxa"/>
              <w:right w:w="30" w:type="dxa"/>
            </w:tcMar>
          </w:tcPr>
          <w:p w:rsidR="00B47BE0" w:rsidRDefault="006E6905">
            <w:pPr>
              <w:keepNext/>
            </w:pPr>
            <w:r>
              <w:rPr>
                <w:rFonts w:eastAsia="Calibri" w:cs="Times New Roman"/>
              </w:rPr>
              <w:t>Наименование документов, на основании которых возможно назначение меры или назначении получателя по данной мере. К таким документам относятся различные справки об инвалидности, составе семьи, о доходах, свидетельства о рождении, смерти и т.п. Является обязательным к заполнению</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Серия</w:t>
            </w:r>
          </w:p>
        </w:tc>
        <w:tc>
          <w:tcPr>
            <w:tcW w:w="3995" w:type="dxa"/>
            <w:tcMar>
              <w:top w:w="30" w:type="dxa"/>
              <w:left w:w="30" w:type="dxa"/>
              <w:bottom w:w="20" w:type="dxa"/>
              <w:right w:w="30" w:type="dxa"/>
            </w:tcMar>
          </w:tcPr>
          <w:p w:rsidR="00B47BE0" w:rsidRDefault="006E6905">
            <w:pPr>
              <w:keepNext/>
            </w:pPr>
            <w:r>
              <w:rPr>
                <w:rFonts w:eastAsia="Calibri" w:cs="Times New Roman"/>
              </w:rPr>
              <w:t>Серия документа, если в нем присутствуют подобные данные</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Номер</w:t>
            </w:r>
          </w:p>
        </w:tc>
        <w:tc>
          <w:tcPr>
            <w:tcW w:w="3995" w:type="dxa"/>
            <w:tcMar>
              <w:top w:w="30" w:type="dxa"/>
              <w:left w:w="30" w:type="dxa"/>
              <w:bottom w:w="20" w:type="dxa"/>
              <w:right w:w="30" w:type="dxa"/>
            </w:tcMar>
          </w:tcPr>
          <w:p w:rsidR="00B47BE0" w:rsidRDefault="006E6905">
            <w:pPr>
              <w:keepNext/>
            </w:pPr>
            <w:r>
              <w:rPr>
                <w:rFonts w:eastAsia="Calibri" w:cs="Times New Roman"/>
              </w:rPr>
              <w:t>Номер документа, если в нем присутствуют подобные данные</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Дата выдачи</w:t>
            </w:r>
          </w:p>
        </w:tc>
        <w:tc>
          <w:tcPr>
            <w:tcW w:w="3995" w:type="dxa"/>
            <w:tcMar>
              <w:top w:w="30" w:type="dxa"/>
              <w:left w:w="30" w:type="dxa"/>
              <w:bottom w:w="20" w:type="dxa"/>
              <w:right w:w="30" w:type="dxa"/>
            </w:tcMar>
          </w:tcPr>
          <w:p w:rsidR="00B47BE0" w:rsidRDefault="006E6905">
            <w:pPr>
              <w:keepNext/>
            </w:pPr>
            <w:r>
              <w:rPr>
                <w:rFonts w:eastAsia="Calibri" w:cs="Times New Roman"/>
              </w:rPr>
              <w:t>Дата выдачи документа. Является обязательным к заполнению</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Кем выдан</w:t>
            </w:r>
          </w:p>
        </w:tc>
        <w:tc>
          <w:tcPr>
            <w:tcW w:w="3995" w:type="dxa"/>
            <w:tcMar>
              <w:top w:w="30" w:type="dxa"/>
              <w:left w:w="30" w:type="dxa"/>
              <w:bottom w:w="20" w:type="dxa"/>
              <w:right w:w="30" w:type="dxa"/>
            </w:tcMar>
          </w:tcPr>
          <w:p w:rsidR="00B47BE0" w:rsidRDefault="006E6905">
            <w:pPr>
              <w:keepNext/>
            </w:pPr>
            <w:r>
              <w:rPr>
                <w:rFonts w:eastAsia="Calibri" w:cs="Times New Roman"/>
              </w:rPr>
              <w:t>Полное наименование (без сокращений) организации, выдавшей данный документ. Является обязательным к заполнению</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Срок действия с</w:t>
            </w:r>
          </w:p>
        </w:tc>
        <w:tc>
          <w:tcPr>
            <w:tcW w:w="3995" w:type="dxa"/>
            <w:tcMar>
              <w:top w:w="30" w:type="dxa"/>
              <w:left w:w="30" w:type="dxa"/>
              <w:bottom w:w="20" w:type="dxa"/>
              <w:right w:w="30" w:type="dxa"/>
            </w:tcMar>
          </w:tcPr>
          <w:p w:rsidR="00B47BE0" w:rsidRDefault="006E6905">
            <w:pPr>
              <w:keepNext/>
            </w:pPr>
            <w:r>
              <w:rPr>
                <w:rFonts w:eastAsia="Calibri" w:cs="Times New Roman"/>
              </w:rPr>
              <w:t>Дата начала действия документа. В случае отсутствия подобных данных в документе, то указывается дата выдачи. Является обязательным к заполнению</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по</w:t>
            </w:r>
          </w:p>
        </w:tc>
        <w:tc>
          <w:tcPr>
            <w:tcW w:w="3995" w:type="dxa"/>
            <w:tcMar>
              <w:top w:w="30" w:type="dxa"/>
              <w:left w:w="30" w:type="dxa"/>
              <w:bottom w:w="20" w:type="dxa"/>
              <w:right w:w="30" w:type="dxa"/>
            </w:tcMar>
          </w:tcPr>
          <w:p w:rsidR="00B47BE0" w:rsidRDefault="006E6905">
            <w:pPr>
              <w:keepNext/>
            </w:pPr>
            <w:r>
              <w:rPr>
                <w:rFonts w:eastAsia="Calibri" w:cs="Times New Roman"/>
              </w:rPr>
              <w:t>Дата окончания действия документа, если подобные данные присутствуют в документе</w:t>
            </w:r>
          </w:p>
        </w:tc>
      </w:tr>
    </w:tbl>
    <w:p w:rsidR="00B47BE0" w:rsidRDefault="006E6905" w:rsidP="006E6905">
      <w:pPr>
        <w:pStyle w:val="ScrollListNumber"/>
        <w:numPr>
          <w:ilvl w:val="0"/>
          <w:numId w:val="118"/>
        </w:numPr>
      </w:pPr>
      <w:r>
        <w:t>Нажмите на кнопку «Сохранить».</w:t>
      </w:r>
    </w:p>
    <w:p w:rsidR="00B47BE0" w:rsidRPr="003677BA" w:rsidRDefault="006E6905" w:rsidP="006E6905">
      <w:pPr>
        <w:pStyle w:val="ScrollListNumber"/>
        <w:numPr>
          <w:ilvl w:val="0"/>
          <w:numId w:val="118"/>
        </w:numPr>
        <w:rPr>
          <w:lang w:val="ru-RU"/>
        </w:rPr>
      </w:pPr>
      <w:r w:rsidRPr="003677BA">
        <w:rPr>
          <w:lang w:val="ru-RU"/>
        </w:rPr>
        <w:t>Перейдите на вкладку «Критерии нуждаемости»:</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54D56A36" wp14:editId="1A587ACD">
                  <wp:extent cx="4388485" cy="1113813"/>
                  <wp:effectExtent l="0" t="0" r="0" b="0"/>
                  <wp:docPr id="100085" name="Рисунок 100085" descr="— Добавление записи реестра фактов назначения МСЗ. Критерии нуждаем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13999" name=""/>
                          <pic:cNvPicPr>
                            <a:picLocks noChangeAspect="1"/>
                          </pic:cNvPicPr>
                        </pic:nvPicPr>
                        <pic:blipFill>
                          <a:blip r:embed="rId119"/>
                          <a:stretch>
                            <a:fillRect/>
                          </a:stretch>
                        </pic:blipFill>
                        <pic:spPr>
                          <a:xfrm>
                            <a:off x="0" y="0"/>
                            <a:ext cx="4388485" cy="1113813"/>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76</w:t>
            </w:r>
            <w:r>
              <w:rPr>
                <w:rFonts w:eastAsia="Calibri" w:cs="Times New Roman"/>
                <w:szCs w:val="24"/>
              </w:rPr>
              <w:fldChar w:fldCharType="end"/>
            </w:r>
            <w:r>
              <w:rPr>
                <w:rFonts w:eastAsia="Calibri" w:cs="Times New Roman"/>
                <w:szCs w:val="24"/>
              </w:rPr>
              <w:t xml:space="preserve"> — Добавление записи реестра фактов назначения МСЗ. Критерии нуждаемости</w:t>
            </w:r>
          </w:p>
        </w:tc>
      </w:tr>
    </w:tbl>
    <w:p w:rsidR="00B47BE0" w:rsidRPr="003677BA" w:rsidRDefault="006E6905">
      <w:pPr>
        <w:pStyle w:val="ScrollListNumber"/>
        <w:numPr>
          <w:ilvl w:val="0"/>
          <w:numId w:val="0"/>
        </w:numPr>
        <w:ind w:left="1080"/>
        <w:rPr>
          <w:lang w:val="ru-RU"/>
        </w:rPr>
      </w:pPr>
      <w:r w:rsidRPr="003677BA">
        <w:rPr>
          <w:lang w:val="ru-RU"/>
        </w:rPr>
        <w:t>На данной закладке описывается методика определения нуждаемости для назначения данной конкретной меры, либо реквизиты документа, в котором данная методика описана.</w:t>
      </w:r>
    </w:p>
    <w:p w:rsidR="00B47BE0" w:rsidRPr="003677BA" w:rsidRDefault="006E6905" w:rsidP="006E6905">
      <w:pPr>
        <w:pStyle w:val="ScrollListNumber"/>
        <w:numPr>
          <w:ilvl w:val="0"/>
          <w:numId w:val="118"/>
        </w:numPr>
        <w:rPr>
          <w:lang w:val="ru-RU"/>
        </w:rPr>
      </w:pPr>
      <w:r w:rsidRPr="003677BA">
        <w:rPr>
          <w:lang w:val="ru-RU"/>
        </w:rPr>
        <w:t>Заполните все поля и нажмите на кнопку «Сохранить». Появится сообщение с результатом сохранения.</w:t>
      </w:r>
    </w:p>
    <w:p w:rsidR="00B47BE0" w:rsidRPr="003677BA" w:rsidRDefault="006E6905" w:rsidP="006E6905">
      <w:pPr>
        <w:pStyle w:val="ScrollListNumber"/>
        <w:numPr>
          <w:ilvl w:val="0"/>
          <w:numId w:val="118"/>
        </w:numPr>
        <w:rPr>
          <w:lang w:val="ru-RU"/>
        </w:rPr>
      </w:pPr>
      <w:r w:rsidRPr="003677BA">
        <w:rPr>
          <w:lang w:val="ru-RU"/>
        </w:rPr>
        <w:t xml:space="preserve">Чтобы добавленная запись попала в ЕГИССО, выполните действия из раздела </w:t>
      </w:r>
      <w:hyperlink r:id="rId120" w:history="1">
        <w:r w:rsidRPr="003677BA">
          <w:rPr>
            <w:rStyle w:val="af7"/>
            <w:lang w:val="ru-RU"/>
          </w:rPr>
          <w:t>«Отправка новой записи в ЕГИССО»</w:t>
        </w:r>
      </w:hyperlink>
      <w:r w:rsidRPr="003677BA">
        <w:rPr>
          <w:lang w:val="ru-RU"/>
        </w:rPr>
        <w:t>.</w:t>
      </w:r>
    </w:p>
    <w:p w:rsidR="00B47BE0" w:rsidRDefault="006E6905">
      <w:pPr>
        <w:pStyle w:val="3"/>
      </w:pPr>
      <w:bookmarkStart w:id="77" w:name="scroll-bookmark-56"/>
      <w:bookmarkStart w:id="78" w:name="_Toc11855363"/>
      <w:r>
        <w:t>Отправка новой записи в ЕГИССО</w:t>
      </w:r>
      <w:bookmarkEnd w:id="77"/>
      <w:bookmarkEnd w:id="78"/>
    </w:p>
    <w:p w:rsidR="00B47BE0" w:rsidRDefault="006E6905">
      <w:r>
        <w:t>Отправка новой записи в ЕГИССО доступна только для Пользователя, действующего от имени участника ЕГИССО с типом взаимодействия «КПИ».</w:t>
      </w:r>
    </w:p>
    <w:p w:rsidR="00B47BE0" w:rsidRDefault="006E6905">
      <w:r>
        <w:t>Все добавленные или отредактированные записи реестра фактов назначения можно просмотреть в реестре изменений фактов назначения.</w:t>
      </w:r>
    </w:p>
    <w:p w:rsidR="00B47BE0" w:rsidRDefault="006E6905">
      <w:r>
        <w:t>Чтобы отправить новую запись в ЕГИССО:</w:t>
      </w:r>
    </w:p>
    <w:p w:rsidR="00B47BE0" w:rsidRPr="003677BA" w:rsidRDefault="006E6905" w:rsidP="006E6905">
      <w:pPr>
        <w:pStyle w:val="ScrollListNumber"/>
        <w:numPr>
          <w:ilvl w:val="0"/>
          <w:numId w:val="122"/>
        </w:numPr>
        <w:rPr>
          <w:lang w:val="ru-RU"/>
        </w:rPr>
      </w:pPr>
      <w:r w:rsidRPr="003677BA">
        <w:rPr>
          <w:lang w:val="ru-RU"/>
        </w:rPr>
        <w:t>В Реестре фактов назначения МСЗ нажмите на кнопку «Реестр изменений фактов назначения»:</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06B39AA5" wp14:editId="33406A22">
                  <wp:extent cx="4388485" cy="1230838"/>
                  <wp:effectExtent l="0" t="0" r="0" b="0"/>
                  <wp:docPr id="100086" name="Рисунок 100086" descr="— Реестр изменений фактов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979382" name=""/>
                          <pic:cNvPicPr>
                            <a:picLocks noChangeAspect="1"/>
                          </pic:cNvPicPr>
                        </pic:nvPicPr>
                        <pic:blipFill>
                          <a:blip r:embed="rId121"/>
                          <a:stretch>
                            <a:fillRect/>
                          </a:stretch>
                        </pic:blipFill>
                        <pic:spPr>
                          <a:xfrm>
                            <a:off x="0" y="0"/>
                            <a:ext cx="4388485" cy="1230838"/>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77</w:t>
            </w:r>
            <w:r>
              <w:rPr>
                <w:rFonts w:eastAsia="Calibri" w:cs="Times New Roman"/>
                <w:szCs w:val="24"/>
              </w:rPr>
              <w:fldChar w:fldCharType="end"/>
            </w:r>
            <w:r>
              <w:rPr>
                <w:rFonts w:eastAsia="Calibri" w:cs="Times New Roman"/>
                <w:szCs w:val="24"/>
              </w:rPr>
              <w:t xml:space="preserve"> — Реестр изменений фактов назначения</w:t>
            </w:r>
          </w:p>
        </w:tc>
      </w:tr>
    </w:tbl>
    <w:p w:rsidR="00B47BE0" w:rsidRPr="003677BA" w:rsidRDefault="006E6905" w:rsidP="006E6905">
      <w:pPr>
        <w:pStyle w:val="ScrollListNumber"/>
        <w:numPr>
          <w:ilvl w:val="0"/>
          <w:numId w:val="122"/>
        </w:numPr>
        <w:rPr>
          <w:lang w:val="ru-RU"/>
        </w:rPr>
      </w:pPr>
      <w:r w:rsidRPr="003677BA">
        <w:rPr>
          <w:lang w:val="ru-RU"/>
        </w:rPr>
        <w:t>Выберите одно из значений переключателя:</w:t>
      </w:r>
    </w:p>
    <w:p w:rsidR="00B47BE0" w:rsidRDefault="006E6905" w:rsidP="006E6905">
      <w:pPr>
        <w:pStyle w:val="ScrollListBullet2"/>
        <w:numPr>
          <w:ilvl w:val="0"/>
          <w:numId w:val="123"/>
        </w:numPr>
      </w:pPr>
      <w:r>
        <w:t>«Свои изменения». Появятся изменения реестра, внесенные текущим пользователем;</w:t>
      </w:r>
    </w:p>
    <w:p w:rsidR="00B47BE0" w:rsidRDefault="006E6905" w:rsidP="006E6905">
      <w:pPr>
        <w:pStyle w:val="ScrollListBullet2"/>
        <w:numPr>
          <w:ilvl w:val="0"/>
          <w:numId w:val="123"/>
        </w:numPr>
      </w:pPr>
      <w:r>
        <w:t>«Все изменения». Появятся изменения реестра, внесенные всеми пользователями текущего поставщика информации.</w:t>
      </w:r>
    </w:p>
    <w:p w:rsidR="00B47BE0" w:rsidRDefault="006E6905" w:rsidP="006E6905">
      <w:pPr>
        <w:pStyle w:val="ScrollListNumber"/>
        <w:numPr>
          <w:ilvl w:val="0"/>
          <w:numId w:val="122"/>
        </w:numPr>
      </w:pPr>
      <w:r>
        <w:t>Нажмите на кнопку «Найти».</w:t>
      </w:r>
    </w:p>
    <w:p w:rsidR="00B47BE0" w:rsidRPr="003677BA" w:rsidRDefault="006E6905" w:rsidP="006E6905">
      <w:pPr>
        <w:pStyle w:val="ScrollListNumber"/>
        <w:numPr>
          <w:ilvl w:val="0"/>
          <w:numId w:val="122"/>
        </w:numPr>
        <w:rPr>
          <w:lang w:val="ru-RU"/>
        </w:rPr>
      </w:pPr>
      <w:r w:rsidRPr="003677BA">
        <w:rPr>
          <w:lang w:val="ru-RU"/>
        </w:rPr>
        <w:t xml:space="preserve">Нажмите на кнопку «Выгрузить файл». Запустится процесс формирования </w:t>
      </w:r>
      <w:r>
        <w:t>XML</w:t>
      </w:r>
      <w:r w:rsidRPr="003677BA">
        <w:rPr>
          <w:lang w:val="ru-RU"/>
        </w:rPr>
        <w:t>-файла.</w:t>
      </w:r>
    </w:p>
    <w:p w:rsidR="00B47BE0" w:rsidRDefault="006E6905">
      <w:r>
        <w:t>Файл формируется в фоновом режиме. По окончании процесса формирования файла записи удалятся из реестра изменений.</w:t>
      </w:r>
    </w:p>
    <w:p w:rsidR="00B47BE0" w:rsidRDefault="006E6905">
      <w:r>
        <w:t>Чтобы скачать сформированный файл:</w:t>
      </w:r>
    </w:p>
    <w:p w:rsidR="00B47BE0" w:rsidRPr="003677BA" w:rsidRDefault="006E6905" w:rsidP="006E6905">
      <w:pPr>
        <w:pStyle w:val="ScrollListNumber"/>
        <w:numPr>
          <w:ilvl w:val="0"/>
          <w:numId w:val="124"/>
        </w:numPr>
        <w:rPr>
          <w:lang w:val="ru-RU"/>
        </w:rPr>
      </w:pPr>
      <w:r w:rsidRPr="003677BA">
        <w:rPr>
          <w:lang w:val="ru-RU"/>
        </w:rPr>
        <w:t>Перейдите в раздел «Подготовленные файлы».</w:t>
      </w:r>
    </w:p>
    <w:p w:rsidR="00B47BE0" w:rsidRDefault="006E6905" w:rsidP="006E6905">
      <w:pPr>
        <w:pStyle w:val="ScrollListNumber"/>
        <w:numPr>
          <w:ilvl w:val="0"/>
          <w:numId w:val="124"/>
        </w:numPr>
      </w:pPr>
      <w:r w:rsidRPr="003677BA">
        <w:rPr>
          <w:lang w:val="ru-RU"/>
        </w:rPr>
        <w:t xml:space="preserve">Перейдите в подраздел «Список пакетов с реестрами фактов назначения МСЗ». </w:t>
      </w:r>
      <w:r>
        <w:t xml:space="preserve">Подробнее см. раздел </w:t>
      </w:r>
      <w:hyperlink r:id="rId122" w:history="1">
        <w:r>
          <w:rPr>
            <w:rStyle w:val="af7"/>
          </w:rPr>
          <w:t>«Подготовленные файлы»</w:t>
        </w:r>
      </w:hyperlink>
      <w:r>
        <w:t>.</w:t>
      </w:r>
    </w:p>
    <w:p w:rsidR="00B47BE0" w:rsidRPr="003677BA" w:rsidRDefault="006E6905" w:rsidP="006E6905">
      <w:pPr>
        <w:pStyle w:val="ScrollListNumber"/>
        <w:numPr>
          <w:ilvl w:val="0"/>
          <w:numId w:val="124"/>
        </w:numPr>
        <w:rPr>
          <w:lang w:val="ru-RU"/>
        </w:rPr>
      </w:pPr>
      <w:r w:rsidRPr="003677BA">
        <w:rPr>
          <w:lang w:val="ru-RU"/>
        </w:rPr>
        <w:t>Подпишите сохраненный файл с помощью заранее установленного программного обеспечения «УЭПШ». Подробнее см. на официальном сайте ПФР РФ в разделе ЕГИССО/Рабочая документация.</w:t>
      </w:r>
    </w:p>
    <w:p w:rsidR="00B47BE0" w:rsidRPr="003677BA" w:rsidRDefault="006E6905" w:rsidP="006E6905">
      <w:pPr>
        <w:pStyle w:val="ScrollListNumber"/>
        <w:numPr>
          <w:ilvl w:val="0"/>
          <w:numId w:val="124"/>
        </w:numPr>
        <w:rPr>
          <w:lang w:val="ru-RU"/>
        </w:rPr>
      </w:pPr>
      <w:r w:rsidRPr="003677BA">
        <w:rPr>
          <w:lang w:val="ru-RU"/>
        </w:rPr>
        <w:t xml:space="preserve">Загрузите подписанные файлы в систему. Подробнее см. раздел </w:t>
      </w:r>
      <w:hyperlink r:id="rId123" w:history="1">
        <w:r w:rsidRPr="003677BA">
          <w:rPr>
            <w:rStyle w:val="af7"/>
            <w:lang w:val="ru-RU"/>
          </w:rPr>
          <w:t>«Подпись файлов для загрузки в КПИ»</w:t>
        </w:r>
      </w:hyperlink>
      <w:r w:rsidRPr="003677BA">
        <w:rPr>
          <w:lang w:val="ru-RU"/>
        </w:rPr>
        <w:t>.</w:t>
      </w:r>
    </w:p>
    <w:p w:rsidR="00B47BE0" w:rsidRDefault="006E6905">
      <w:pPr>
        <w:pStyle w:val="3"/>
      </w:pPr>
      <w:bookmarkStart w:id="79" w:name="scroll-bookmark-57"/>
      <w:bookmarkStart w:id="80" w:name="_Toc11855364"/>
      <w:r>
        <w:t>Редактирование данных факта назначения МСЗ</w:t>
      </w:r>
      <w:bookmarkEnd w:id="79"/>
      <w:bookmarkEnd w:id="80"/>
    </w:p>
    <w:p w:rsidR="00B47BE0" w:rsidRDefault="006E6905">
      <w:r>
        <w:t>Чтобы отредактировать данные факта назначения МСЗ:</w:t>
      </w:r>
    </w:p>
    <w:p w:rsidR="00B47BE0" w:rsidRPr="003677BA" w:rsidRDefault="006E6905" w:rsidP="006E6905">
      <w:pPr>
        <w:pStyle w:val="ScrollListNumber"/>
        <w:numPr>
          <w:ilvl w:val="0"/>
          <w:numId w:val="125"/>
        </w:numPr>
        <w:rPr>
          <w:lang w:val="ru-RU"/>
        </w:rPr>
      </w:pPr>
      <w:r w:rsidRPr="003677BA">
        <w:rPr>
          <w:lang w:val="ru-RU"/>
        </w:rPr>
        <w:t>В Реестре фактов назначения МСЗ нажмите на кнопку «Найти».</w:t>
      </w:r>
    </w:p>
    <w:tbl>
      <w:tblPr>
        <w:tblStyle w:val="ScrollTableNormal"/>
        <w:tblW w:w="0" w:type="auto"/>
        <w:tblInd w:w="1080" w:type="dxa"/>
        <w:tblLayout w:type="fixed"/>
        <w:tblLook w:val="0000" w:firstRow="0" w:lastRow="0" w:firstColumn="0" w:lastColumn="0" w:noHBand="0" w:noVBand="0"/>
      </w:tblPr>
      <w:tblGrid>
        <w:gridCol w:w="7991"/>
      </w:tblGrid>
      <w:tr w:rsidR="00B47BE0" w:rsidT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257E36DA" wp14:editId="760B1B3D">
                  <wp:extent cx="4388485" cy="2340525"/>
                  <wp:effectExtent l="0" t="0" r="0" b="0"/>
                  <wp:docPr id="100087" name="Рисунок 100087" descr="—  Реестр фактов назначения 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6872" name=""/>
                          <pic:cNvPicPr>
                            <a:picLocks noChangeAspect="1"/>
                          </pic:cNvPicPr>
                        </pic:nvPicPr>
                        <pic:blipFill>
                          <a:blip r:embed="rId124"/>
                          <a:stretch>
                            <a:fillRect/>
                          </a:stretch>
                        </pic:blipFill>
                        <pic:spPr>
                          <a:xfrm>
                            <a:off x="0" y="0"/>
                            <a:ext cx="4388485" cy="2340525"/>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78</w:t>
            </w:r>
            <w:r>
              <w:rPr>
                <w:rFonts w:eastAsia="Calibri" w:cs="Times New Roman"/>
                <w:szCs w:val="24"/>
              </w:rPr>
              <w:fldChar w:fldCharType="end"/>
            </w:r>
            <w:r>
              <w:rPr>
                <w:rFonts w:eastAsia="Calibri" w:cs="Times New Roman"/>
                <w:szCs w:val="24"/>
              </w:rPr>
              <w:t xml:space="preserve"> —  Реестр фактов назначения МСЗ</w:t>
            </w:r>
          </w:p>
        </w:tc>
      </w:tr>
    </w:tbl>
    <w:p w:rsidR="00B47BE0" w:rsidRPr="003677BA" w:rsidRDefault="006E6905" w:rsidP="006E6905">
      <w:pPr>
        <w:pStyle w:val="ScrollListNumber"/>
        <w:numPr>
          <w:ilvl w:val="0"/>
          <w:numId w:val="125"/>
        </w:numPr>
        <w:rPr>
          <w:lang w:val="ru-RU"/>
        </w:rPr>
      </w:pPr>
      <w:r w:rsidRPr="003677BA">
        <w:rPr>
          <w:lang w:val="ru-RU"/>
        </w:rPr>
        <w:t>В появившемся списке фактов назначения МСЗ найдите необходимый факт и нажмите на кнопку «Редактировать».</w:t>
      </w:r>
    </w:p>
    <w:tbl>
      <w:tblPr>
        <w:tblStyle w:val="ScrollTableNormal"/>
        <w:tblW w:w="0" w:type="auto"/>
        <w:tblInd w:w="1080" w:type="dxa"/>
        <w:tblLayout w:type="fixed"/>
        <w:tblLook w:val="0000" w:firstRow="0" w:lastRow="0" w:firstColumn="0" w:lastColumn="0" w:noHBand="0" w:noVBand="0"/>
      </w:tblPr>
      <w:tblGrid>
        <w:gridCol w:w="7991"/>
      </w:tblGrid>
      <w:tr w:rsidR="00B47BE0" w:rsidT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2BE162CD" wp14:editId="009819F5">
                  <wp:extent cx="4388485" cy="1440810"/>
                  <wp:effectExtent l="0" t="0" r="0" b="0"/>
                  <wp:docPr id="100088" name="Рисунок 100088" descr="— Перечень причин внесения измен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81920" name=""/>
                          <pic:cNvPicPr>
                            <a:picLocks noChangeAspect="1"/>
                          </pic:cNvPicPr>
                        </pic:nvPicPr>
                        <pic:blipFill>
                          <a:blip r:embed="rId125"/>
                          <a:stretch>
                            <a:fillRect/>
                          </a:stretch>
                        </pic:blipFill>
                        <pic:spPr>
                          <a:xfrm>
                            <a:off x="0" y="0"/>
                            <a:ext cx="4388485" cy="1440810"/>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79</w:t>
            </w:r>
            <w:r>
              <w:rPr>
                <w:rFonts w:eastAsia="Calibri" w:cs="Times New Roman"/>
                <w:szCs w:val="24"/>
              </w:rPr>
              <w:fldChar w:fldCharType="end"/>
            </w:r>
            <w:r>
              <w:rPr>
                <w:rFonts w:eastAsia="Calibri" w:cs="Times New Roman"/>
                <w:szCs w:val="24"/>
              </w:rPr>
              <w:t xml:space="preserve"> — Перечень причин внесения изменений</w:t>
            </w:r>
          </w:p>
        </w:tc>
      </w:tr>
    </w:tbl>
    <w:p w:rsidR="00B47BE0" w:rsidRPr="003677BA" w:rsidRDefault="006E6905" w:rsidP="006E6905">
      <w:pPr>
        <w:pStyle w:val="ScrollListNumber"/>
        <w:numPr>
          <w:ilvl w:val="0"/>
          <w:numId w:val="125"/>
        </w:numPr>
        <w:rPr>
          <w:lang w:val="ru-RU"/>
        </w:rPr>
      </w:pPr>
      <w:r w:rsidRPr="003677BA">
        <w:rPr>
          <w:lang w:val="ru-RU"/>
        </w:rPr>
        <w:t>В выпадающем списке выберите причину внесения изменений. Откроется форма редактирования. Перечень полей зависит от выбранной причины внесения изменения.</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5200653D" wp14:editId="7438B943">
                  <wp:extent cx="4388485" cy="1135617"/>
                  <wp:effectExtent l="0" t="0" r="0" b="0"/>
                  <wp:docPr id="100089" name="Рисунок 100089" descr="— Форма прекращения в связи с перерасчетом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01590" name=""/>
                          <pic:cNvPicPr>
                            <a:picLocks noChangeAspect="1"/>
                          </pic:cNvPicPr>
                        </pic:nvPicPr>
                        <pic:blipFill>
                          <a:blip r:embed="rId126"/>
                          <a:stretch>
                            <a:fillRect/>
                          </a:stretch>
                        </pic:blipFill>
                        <pic:spPr>
                          <a:xfrm>
                            <a:off x="0" y="0"/>
                            <a:ext cx="4388485" cy="1135617"/>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80</w:t>
            </w:r>
            <w:r>
              <w:rPr>
                <w:rFonts w:eastAsia="Calibri" w:cs="Times New Roman"/>
                <w:szCs w:val="24"/>
              </w:rPr>
              <w:fldChar w:fldCharType="end"/>
            </w:r>
            <w:r>
              <w:rPr>
                <w:rFonts w:eastAsia="Calibri" w:cs="Times New Roman"/>
                <w:szCs w:val="24"/>
              </w:rPr>
              <w:t xml:space="preserve"> — Форма прекращения в связи с перерасчетом назначения</w:t>
            </w:r>
          </w:p>
        </w:tc>
      </w:tr>
    </w:tbl>
    <w:p w:rsidR="00B47BE0" w:rsidRDefault="006E6905" w:rsidP="006E6905">
      <w:pPr>
        <w:pStyle w:val="ScrollListNumber"/>
        <w:numPr>
          <w:ilvl w:val="0"/>
          <w:numId w:val="125"/>
        </w:numPr>
      </w:pPr>
      <w:r>
        <w:t>Заполните необходимые поля формы:</w:t>
      </w:r>
    </w:p>
    <w:p w:rsidR="00B47BE0" w:rsidRDefault="006E6905">
      <w:pPr>
        <w:pStyle w:val="a5"/>
        <w:keepNext/>
        <w:ind w:left="1080"/>
      </w:pPr>
      <w:r>
        <w:t xml:space="preserve">таблица </w:t>
      </w:r>
      <w:r>
        <w:fldChar w:fldCharType="begin"/>
      </w:r>
      <w:r>
        <w:instrText>SEQ таблица \* ARABIC</w:instrText>
      </w:r>
      <w:r>
        <w:fldChar w:fldCharType="separate"/>
      </w:r>
      <w:r w:rsidR="00590A0C">
        <w:rPr>
          <w:noProof/>
        </w:rPr>
        <w:t>12</w:t>
      </w:r>
      <w:r>
        <w:fldChar w:fldCharType="end"/>
      </w:r>
      <w:r>
        <w:t xml:space="preserve"> — Назначение полей экранных форм</w:t>
      </w:r>
    </w:p>
    <w:tbl>
      <w:tblPr>
        <w:tblStyle w:val="ScrollTableNormal"/>
        <w:tblW w:w="0" w:type="auto"/>
        <w:tblInd w:w="1080" w:type="dxa"/>
        <w:tblLayout w:type="fixed"/>
        <w:tblLook w:val="0020" w:firstRow="1" w:lastRow="0" w:firstColumn="0" w:lastColumn="0" w:noHBand="0" w:noVBand="0"/>
      </w:tblPr>
      <w:tblGrid>
        <w:gridCol w:w="3995"/>
        <w:gridCol w:w="3995"/>
      </w:tblGrid>
      <w:tr w:rsidR="00B47BE0" w:rsidTr="00B47BE0">
        <w:trPr>
          <w:cnfStyle w:val="100000000000" w:firstRow="1" w:lastRow="0" w:firstColumn="0" w:lastColumn="0" w:oddVBand="0" w:evenVBand="0" w:oddHBand="0"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Наименование поля</w:t>
            </w:r>
          </w:p>
        </w:tc>
        <w:tc>
          <w:tcPr>
            <w:tcW w:w="3995" w:type="dxa"/>
            <w:tcMar>
              <w:top w:w="30" w:type="dxa"/>
              <w:left w:w="30" w:type="dxa"/>
              <w:bottom w:w="20" w:type="dxa"/>
              <w:right w:w="30" w:type="dxa"/>
            </w:tcMar>
          </w:tcPr>
          <w:p w:rsidR="00B47BE0" w:rsidRDefault="006E6905">
            <w:pPr>
              <w:keepNext/>
            </w:pPr>
            <w:r>
              <w:rPr>
                <w:rFonts w:eastAsia="Calibri" w:cs="Times New Roman"/>
              </w:rPr>
              <w:t>Описание</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b/>
              </w:rPr>
              <w:t>Форма «Прекращение в связи с перерасчетом назначения»</w:t>
            </w:r>
          </w:p>
        </w:tc>
        <w:tc>
          <w:tcPr>
            <w:tcW w:w="3995" w:type="dxa"/>
            <w:tcMar>
              <w:top w:w="30" w:type="dxa"/>
              <w:left w:w="30" w:type="dxa"/>
              <w:bottom w:w="20" w:type="dxa"/>
              <w:right w:w="30" w:type="dxa"/>
            </w:tcMar>
          </w:tcPr>
          <w:p w:rsidR="00B47BE0" w:rsidRDefault="00B47BE0">
            <w:pPr>
              <w:keepNext/>
            </w:pP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Дата окончания действия</w:t>
            </w:r>
          </w:p>
        </w:tc>
        <w:tc>
          <w:tcPr>
            <w:tcW w:w="3995" w:type="dxa"/>
            <w:tcMar>
              <w:top w:w="30" w:type="dxa"/>
              <w:left w:w="30" w:type="dxa"/>
              <w:bottom w:w="20" w:type="dxa"/>
              <w:right w:w="30" w:type="dxa"/>
            </w:tcMar>
          </w:tcPr>
          <w:p w:rsidR="00B47BE0" w:rsidRDefault="006E6905">
            <w:pPr>
              <w:keepNext/>
            </w:pPr>
            <w:r>
              <w:rPr>
                <w:rFonts w:eastAsia="Calibri" w:cs="Times New Roman"/>
              </w:rPr>
              <w:t>Новая дата окончания действия факта назначения должна быть меньше предыдущей даты</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b/>
              </w:rPr>
              <w:t>Форма «Прекращение в связи с возникновением неправомочности назначения при назначении связанной МСЗ»</w:t>
            </w:r>
          </w:p>
        </w:tc>
        <w:tc>
          <w:tcPr>
            <w:tcW w:w="3995" w:type="dxa"/>
            <w:tcMar>
              <w:top w:w="30" w:type="dxa"/>
              <w:left w:w="30" w:type="dxa"/>
              <w:bottom w:w="20" w:type="dxa"/>
              <w:right w:w="30" w:type="dxa"/>
            </w:tcMar>
          </w:tcPr>
          <w:p w:rsidR="00B47BE0" w:rsidRDefault="00B47BE0">
            <w:pPr>
              <w:keepNext/>
            </w:pP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Дата окончания действия</w:t>
            </w:r>
          </w:p>
        </w:tc>
        <w:tc>
          <w:tcPr>
            <w:tcW w:w="3995" w:type="dxa"/>
            <w:tcMar>
              <w:top w:w="30" w:type="dxa"/>
              <w:left w:w="30" w:type="dxa"/>
              <w:bottom w:w="20" w:type="dxa"/>
              <w:right w:w="30" w:type="dxa"/>
            </w:tcMar>
          </w:tcPr>
          <w:p w:rsidR="00B47BE0" w:rsidRDefault="006E6905">
            <w:pPr>
              <w:keepNext/>
            </w:pPr>
            <w:r>
              <w:rPr>
                <w:rFonts w:eastAsia="Calibri" w:cs="Times New Roman"/>
              </w:rPr>
              <w:t>Новая дата окончания действия факта назначения должна быть меньше предыдущей даты</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b/>
              </w:rPr>
              <w:t>Форма «Изменение размера назначения при перерасчете за прошлые периоды»</w:t>
            </w:r>
          </w:p>
        </w:tc>
        <w:tc>
          <w:tcPr>
            <w:tcW w:w="3995" w:type="dxa"/>
            <w:tcMar>
              <w:top w:w="30" w:type="dxa"/>
              <w:left w:w="30" w:type="dxa"/>
              <w:bottom w:w="20" w:type="dxa"/>
              <w:right w:w="30" w:type="dxa"/>
            </w:tcMar>
          </w:tcPr>
          <w:p w:rsidR="00B47BE0" w:rsidRDefault="00B47BE0">
            <w:pPr>
              <w:keepNext/>
            </w:pP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Размер назначения</w:t>
            </w:r>
          </w:p>
        </w:tc>
        <w:tc>
          <w:tcPr>
            <w:tcW w:w="3995" w:type="dxa"/>
            <w:tcMar>
              <w:top w:w="30" w:type="dxa"/>
              <w:left w:w="30" w:type="dxa"/>
              <w:bottom w:w="20" w:type="dxa"/>
              <w:right w:w="30" w:type="dxa"/>
            </w:tcMar>
          </w:tcPr>
          <w:p w:rsidR="00B47BE0" w:rsidRDefault="00B47BE0">
            <w:pPr>
              <w:keepNext/>
            </w:pP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b/>
              </w:rPr>
              <w:t>Форма «Изменение размера назначения и даты окончания действия при перерасчете за прошлые периоды по причине смерти или переезда получателя»</w:t>
            </w:r>
          </w:p>
        </w:tc>
        <w:tc>
          <w:tcPr>
            <w:tcW w:w="3995" w:type="dxa"/>
            <w:tcMar>
              <w:top w:w="30" w:type="dxa"/>
              <w:left w:w="30" w:type="dxa"/>
              <w:bottom w:w="20" w:type="dxa"/>
              <w:right w:w="30" w:type="dxa"/>
            </w:tcMar>
          </w:tcPr>
          <w:p w:rsidR="00B47BE0" w:rsidRDefault="00B47BE0">
            <w:pPr>
              <w:keepNext/>
            </w:pP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Размер назначения</w:t>
            </w:r>
          </w:p>
        </w:tc>
        <w:tc>
          <w:tcPr>
            <w:tcW w:w="3995" w:type="dxa"/>
            <w:tcMar>
              <w:top w:w="30" w:type="dxa"/>
              <w:left w:w="30" w:type="dxa"/>
              <w:bottom w:w="20" w:type="dxa"/>
              <w:right w:w="30" w:type="dxa"/>
            </w:tcMar>
          </w:tcPr>
          <w:p w:rsidR="00B47BE0" w:rsidRDefault="00B47BE0">
            <w:pPr>
              <w:keepNext/>
            </w:pP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Дата окончания действия</w:t>
            </w:r>
          </w:p>
        </w:tc>
        <w:tc>
          <w:tcPr>
            <w:tcW w:w="3995" w:type="dxa"/>
            <w:tcMar>
              <w:top w:w="30" w:type="dxa"/>
              <w:left w:w="30" w:type="dxa"/>
              <w:bottom w:w="20" w:type="dxa"/>
              <w:right w:w="30" w:type="dxa"/>
            </w:tcMar>
          </w:tcPr>
          <w:p w:rsidR="00B47BE0" w:rsidRDefault="006E6905">
            <w:pPr>
              <w:keepNext/>
            </w:pPr>
            <w:r>
              <w:rPr>
                <w:rFonts w:eastAsia="Calibri" w:cs="Times New Roman"/>
              </w:rPr>
              <w:t>Новая дата окончания действия факта назначения должна быть меньше предыдущей даты</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b/>
              </w:rPr>
              <w:t>Форма «Изменение в связи с выявлением ошибки в ранее загруженном факте назначения»</w:t>
            </w:r>
          </w:p>
        </w:tc>
        <w:tc>
          <w:tcPr>
            <w:tcW w:w="3995" w:type="dxa"/>
            <w:tcMar>
              <w:top w:w="30" w:type="dxa"/>
              <w:left w:w="30" w:type="dxa"/>
              <w:bottom w:w="20" w:type="dxa"/>
              <w:right w:w="30" w:type="dxa"/>
            </w:tcMar>
          </w:tcPr>
          <w:p w:rsidR="00B47BE0" w:rsidRDefault="006E6905">
            <w:pPr>
              <w:keepNext/>
            </w:pPr>
            <w:r>
              <w:rPr>
                <w:rFonts w:eastAsia="Calibri" w:cs="Times New Roman"/>
              </w:rPr>
              <w:t xml:space="preserve">Форма содержит поля аналогичные полям с формы добавления нового факта назначения МСЗ. См. </w:t>
            </w:r>
            <w:hyperlink r:id="rId127" w:history="1">
              <w:r>
                <w:rPr>
                  <w:rStyle w:val="af7"/>
                  <w:rFonts w:eastAsia="Calibri" w:cs="Times New Roman"/>
                </w:rPr>
                <w:t>Добавление нового факта назначения МСЗ</w:t>
              </w:r>
            </w:hyperlink>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b/>
              </w:rPr>
              <w:t>Форма «Удаление дублирующихся записей»</w:t>
            </w:r>
          </w:p>
        </w:tc>
        <w:tc>
          <w:tcPr>
            <w:tcW w:w="3995" w:type="dxa"/>
            <w:tcMar>
              <w:top w:w="30" w:type="dxa"/>
              <w:left w:w="30" w:type="dxa"/>
              <w:bottom w:w="20" w:type="dxa"/>
              <w:right w:w="30" w:type="dxa"/>
            </w:tcMar>
          </w:tcPr>
          <w:p w:rsidR="00B47BE0" w:rsidRDefault="00B47BE0">
            <w:pPr>
              <w:keepNext/>
            </w:pP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b/>
              </w:rPr>
              <w:t>Форма «Удаление ошибочно загруженных записей»</w:t>
            </w:r>
          </w:p>
        </w:tc>
        <w:tc>
          <w:tcPr>
            <w:tcW w:w="3995" w:type="dxa"/>
            <w:tcMar>
              <w:top w:w="30" w:type="dxa"/>
              <w:left w:w="30" w:type="dxa"/>
              <w:bottom w:w="20" w:type="dxa"/>
              <w:right w:w="30" w:type="dxa"/>
            </w:tcMar>
          </w:tcPr>
          <w:p w:rsidR="00B47BE0" w:rsidRDefault="00B47BE0">
            <w:pPr>
              <w:keepNext/>
            </w:pPr>
          </w:p>
        </w:tc>
      </w:tr>
    </w:tbl>
    <w:p w:rsidR="00B47BE0" w:rsidRPr="003677BA" w:rsidRDefault="006E6905" w:rsidP="006E6905">
      <w:pPr>
        <w:pStyle w:val="ScrollListNumber"/>
        <w:numPr>
          <w:ilvl w:val="0"/>
          <w:numId w:val="125"/>
        </w:numPr>
        <w:rPr>
          <w:lang w:val="ru-RU"/>
        </w:rPr>
      </w:pPr>
      <w:r w:rsidRPr="003677BA">
        <w:rPr>
          <w:lang w:val="ru-RU"/>
        </w:rPr>
        <w:t>Нажмите на кнопку «Сохранить». Появится сообщение с результатом сохранения.</w:t>
      </w:r>
    </w:p>
    <w:p w:rsidR="00B47BE0" w:rsidRDefault="006E6905">
      <w:pPr>
        <w:pStyle w:val="3"/>
      </w:pPr>
      <w:bookmarkStart w:id="81" w:name="scroll-bookmark-58"/>
      <w:bookmarkStart w:id="82" w:name="_Toc11855365"/>
      <w:r>
        <w:t>Загрузка из CSV-файла</w:t>
      </w:r>
      <w:bookmarkEnd w:id="81"/>
      <w:bookmarkEnd w:id="82"/>
    </w:p>
    <w:p w:rsidR="00B47BE0" w:rsidRDefault="006E6905">
      <w:r>
        <w:t>Загрузка из CSV-файла доступна только для Пользователя, действующего от имени участника ЕГИССО с типом взаимодействия «КПИ».</w:t>
      </w:r>
    </w:p>
    <w:p w:rsidR="00B47BE0" w:rsidRDefault="006E6905">
      <w:r>
        <w:t>Чтобы загрузить из CSV-файла:</w:t>
      </w:r>
    </w:p>
    <w:p w:rsidR="00B47BE0" w:rsidRPr="003677BA" w:rsidRDefault="006E6905" w:rsidP="006E6905">
      <w:pPr>
        <w:pStyle w:val="ScrollListNumber"/>
        <w:numPr>
          <w:ilvl w:val="0"/>
          <w:numId w:val="126"/>
        </w:numPr>
        <w:rPr>
          <w:lang w:val="ru-RU"/>
        </w:rPr>
      </w:pPr>
      <w:r w:rsidRPr="003677BA">
        <w:rPr>
          <w:lang w:val="ru-RU"/>
        </w:rPr>
        <w:t>В Реестре МСЗ нажмите на кнопку «Выгрузить». В файл выгрузится перечень локальных мер и соответствующих им категорий из реестра ЛМСЗ с идентификаторами, которые были присвоены им в ЕГИССО:</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78223D6E" wp14:editId="549BB01A">
                  <wp:extent cx="4388485" cy="1993347"/>
                  <wp:effectExtent l="0" t="0" r="0" b="0"/>
                  <wp:docPr id="100090" name="Рисунок 100090" descr="— Реестр 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86997" name=""/>
                          <pic:cNvPicPr>
                            <a:picLocks noChangeAspect="1"/>
                          </pic:cNvPicPr>
                        </pic:nvPicPr>
                        <pic:blipFill>
                          <a:blip r:embed="rId128"/>
                          <a:stretch>
                            <a:fillRect/>
                          </a:stretch>
                        </pic:blipFill>
                        <pic:spPr>
                          <a:xfrm>
                            <a:off x="0" y="0"/>
                            <a:ext cx="4388485" cy="1993347"/>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81</w:t>
            </w:r>
            <w:r>
              <w:rPr>
                <w:rFonts w:eastAsia="Calibri" w:cs="Times New Roman"/>
                <w:szCs w:val="24"/>
              </w:rPr>
              <w:fldChar w:fldCharType="end"/>
            </w:r>
            <w:r>
              <w:rPr>
                <w:rFonts w:eastAsia="Calibri" w:cs="Times New Roman"/>
                <w:szCs w:val="24"/>
              </w:rPr>
              <w:t xml:space="preserve"> — Реестр МСЗ</w:t>
            </w:r>
          </w:p>
        </w:tc>
      </w:tr>
    </w:tbl>
    <w:p w:rsidR="00B47BE0" w:rsidRPr="003677BA" w:rsidRDefault="006E6905" w:rsidP="006E6905">
      <w:pPr>
        <w:pStyle w:val="ScrollListNumber"/>
        <w:numPr>
          <w:ilvl w:val="0"/>
          <w:numId w:val="126"/>
        </w:numPr>
        <w:rPr>
          <w:lang w:val="ru-RU"/>
        </w:rPr>
      </w:pPr>
      <w:r w:rsidRPr="003677BA">
        <w:rPr>
          <w:lang w:val="ru-RU"/>
        </w:rPr>
        <w:t>В полученной выгрузке выберите требуемые сочетания локальных МСЗ и категорий получателей:</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264BE28C" wp14:editId="483EE28F">
                  <wp:extent cx="4388485" cy="507759"/>
                  <wp:effectExtent l="0" t="0" r="0" b="0"/>
                  <wp:docPr id="100091" name="Рисунок 100091" descr="— пример выгрузки реестра ЛМС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70550" name=""/>
                          <pic:cNvPicPr>
                            <a:picLocks noChangeAspect="1"/>
                          </pic:cNvPicPr>
                        </pic:nvPicPr>
                        <pic:blipFill>
                          <a:blip r:embed="rId129"/>
                          <a:stretch>
                            <a:fillRect/>
                          </a:stretch>
                        </pic:blipFill>
                        <pic:spPr>
                          <a:xfrm>
                            <a:off x="0" y="0"/>
                            <a:ext cx="4388485" cy="507759"/>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82</w:t>
            </w:r>
            <w:r>
              <w:rPr>
                <w:rFonts w:eastAsia="Calibri" w:cs="Times New Roman"/>
                <w:szCs w:val="24"/>
              </w:rPr>
              <w:fldChar w:fldCharType="end"/>
            </w:r>
            <w:r>
              <w:rPr>
                <w:rFonts w:eastAsia="Calibri" w:cs="Times New Roman"/>
                <w:szCs w:val="24"/>
              </w:rPr>
              <w:t xml:space="preserve"> — пример выгрузки реестра ЛМСЗ </w:t>
            </w:r>
          </w:p>
        </w:tc>
      </w:tr>
    </w:tbl>
    <w:p w:rsidR="00B47BE0" w:rsidRPr="003677BA" w:rsidRDefault="006E6905" w:rsidP="006E6905">
      <w:pPr>
        <w:pStyle w:val="ScrollListNumber"/>
        <w:numPr>
          <w:ilvl w:val="0"/>
          <w:numId w:val="126"/>
        </w:numPr>
        <w:rPr>
          <w:lang w:val="ru-RU"/>
        </w:rPr>
      </w:pPr>
      <w:r w:rsidRPr="003677BA">
        <w:rPr>
          <w:lang w:val="ru-RU"/>
        </w:rPr>
        <w:t xml:space="preserve">Нажмите на кнопку «Скачать утилиту конвертации». Скачается архив с инструкцией по созданию файла с фактами назначения в формате </w:t>
      </w:r>
      <w:r>
        <w:t>CSV</w:t>
      </w:r>
      <w:r w:rsidRPr="003677BA">
        <w:rPr>
          <w:lang w:val="ru-RU"/>
        </w:rPr>
        <w:t xml:space="preserve"> и утилитой конвертации </w:t>
      </w:r>
      <w:r>
        <w:t>CSV</w:t>
      </w:r>
      <w:r w:rsidRPr="003677BA">
        <w:rPr>
          <w:lang w:val="ru-RU"/>
        </w:rPr>
        <w:t xml:space="preserve">-файла в формат </w:t>
      </w:r>
      <w:r>
        <w:t>XML</w:t>
      </w:r>
      <w:r w:rsidRPr="003677BA">
        <w:rPr>
          <w:lang w:val="ru-RU"/>
        </w:rPr>
        <w:t>:</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1FCA0E94" wp14:editId="259DFB70">
                  <wp:extent cx="4388485" cy="2442321"/>
                  <wp:effectExtent l="0" t="0" r="0" b="0"/>
                  <wp:docPr id="100092" name="Рисунок 100092" descr="— Реестр фактов назначения 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96918" name=""/>
                          <pic:cNvPicPr>
                            <a:picLocks noChangeAspect="1"/>
                          </pic:cNvPicPr>
                        </pic:nvPicPr>
                        <pic:blipFill>
                          <a:blip r:embed="rId117"/>
                          <a:stretch>
                            <a:fillRect/>
                          </a:stretch>
                        </pic:blipFill>
                        <pic:spPr>
                          <a:xfrm>
                            <a:off x="0" y="0"/>
                            <a:ext cx="4388485" cy="2442321"/>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83</w:t>
            </w:r>
            <w:r>
              <w:rPr>
                <w:rFonts w:eastAsia="Calibri" w:cs="Times New Roman"/>
                <w:szCs w:val="24"/>
              </w:rPr>
              <w:fldChar w:fldCharType="end"/>
            </w:r>
            <w:r>
              <w:rPr>
                <w:rFonts w:eastAsia="Calibri" w:cs="Times New Roman"/>
                <w:szCs w:val="24"/>
              </w:rPr>
              <w:t xml:space="preserve"> — Реестр фактов назначения МСЗ</w:t>
            </w:r>
          </w:p>
        </w:tc>
      </w:tr>
    </w:tbl>
    <w:p w:rsidR="00B47BE0" w:rsidRPr="003677BA" w:rsidRDefault="006E6905" w:rsidP="006E6905">
      <w:pPr>
        <w:pStyle w:val="ScrollListNumber"/>
        <w:numPr>
          <w:ilvl w:val="0"/>
          <w:numId w:val="126"/>
        </w:numPr>
        <w:rPr>
          <w:lang w:val="ru-RU"/>
        </w:rPr>
      </w:pPr>
      <w:r w:rsidRPr="003677BA">
        <w:rPr>
          <w:lang w:val="ru-RU"/>
        </w:rPr>
        <w:t xml:space="preserve">Сформируйте </w:t>
      </w:r>
      <w:r>
        <w:t>CSV</w:t>
      </w:r>
      <w:r w:rsidRPr="003677BA">
        <w:rPr>
          <w:lang w:val="ru-RU"/>
        </w:rPr>
        <w:t>-файл согласно инструкции в архиве.</w:t>
      </w:r>
    </w:p>
    <w:p w:rsidR="00B47BE0" w:rsidRPr="003677BA" w:rsidRDefault="006E6905" w:rsidP="006E6905">
      <w:pPr>
        <w:pStyle w:val="ScrollListNumber"/>
        <w:numPr>
          <w:ilvl w:val="0"/>
          <w:numId w:val="126"/>
        </w:numPr>
        <w:rPr>
          <w:lang w:val="ru-RU"/>
        </w:rPr>
      </w:pPr>
      <w:r w:rsidRPr="003677BA">
        <w:rPr>
          <w:lang w:val="ru-RU"/>
        </w:rPr>
        <w:t xml:space="preserve">С помощью утилиты конвертации переведите файл в </w:t>
      </w:r>
      <w:r>
        <w:t>XML</w:t>
      </w:r>
      <w:r w:rsidRPr="003677BA">
        <w:rPr>
          <w:lang w:val="ru-RU"/>
        </w:rPr>
        <w:t>-формат.</w:t>
      </w:r>
    </w:p>
    <w:p w:rsidR="00B47BE0" w:rsidRPr="003677BA" w:rsidRDefault="006E6905" w:rsidP="006E6905">
      <w:pPr>
        <w:pStyle w:val="ScrollListNumber"/>
        <w:numPr>
          <w:ilvl w:val="0"/>
          <w:numId w:val="126"/>
        </w:numPr>
        <w:rPr>
          <w:lang w:val="ru-RU"/>
        </w:rPr>
      </w:pPr>
      <w:r w:rsidRPr="003677BA">
        <w:rPr>
          <w:lang w:val="ru-RU"/>
        </w:rPr>
        <w:t>Подпишите файл с помощью заранее установленного программного обеспечения «УЭПШ». Подробнее см. на официальном сайте ПФР РФ в разделе ЕГИССО/Рабочая документация.</w:t>
      </w:r>
    </w:p>
    <w:p w:rsidR="00B47BE0" w:rsidRPr="003677BA" w:rsidRDefault="006E6905" w:rsidP="006E6905">
      <w:pPr>
        <w:pStyle w:val="ScrollListNumber"/>
        <w:numPr>
          <w:ilvl w:val="0"/>
          <w:numId w:val="126"/>
        </w:numPr>
        <w:rPr>
          <w:lang w:val="ru-RU"/>
        </w:rPr>
      </w:pPr>
      <w:r w:rsidRPr="003677BA">
        <w:rPr>
          <w:lang w:val="ru-RU"/>
        </w:rPr>
        <w:t xml:space="preserve">Загрузите подписанный файл в систему. Подробнее см. раздел </w:t>
      </w:r>
      <w:hyperlink r:id="rId130" w:history="1">
        <w:r w:rsidRPr="003677BA">
          <w:rPr>
            <w:rStyle w:val="af7"/>
            <w:lang w:val="ru-RU"/>
          </w:rPr>
          <w:t>«Подпись файлов для загрузки в КПИ»</w:t>
        </w:r>
      </w:hyperlink>
      <w:r w:rsidRPr="003677BA">
        <w:rPr>
          <w:lang w:val="ru-RU"/>
        </w:rPr>
        <w:t>.</w:t>
      </w:r>
    </w:p>
    <w:p w:rsidR="00B47BE0" w:rsidRDefault="006E6905">
      <w:pPr>
        <w:pStyle w:val="3"/>
      </w:pPr>
      <w:bookmarkStart w:id="83" w:name="scroll-bookmark-59"/>
      <w:bookmarkStart w:id="84" w:name="_Toc11855366"/>
      <w:r>
        <w:t>Скачивание утилиты конвертации</w:t>
      </w:r>
      <w:bookmarkEnd w:id="83"/>
      <w:bookmarkEnd w:id="84"/>
    </w:p>
    <w:p w:rsidR="00B47BE0" w:rsidRDefault="006E6905">
      <w:r>
        <w:t>Чтобы скачать утилиту конвертации, в Реестре фактов назначения МСЗ нажмите на кнопку «Скачать утилиту конвертации». Утилита предназначена для конвертации CSV-файлов, содержащие факты назначения МСЗ, в XML-файлы.</w:t>
      </w:r>
    </w:p>
    <w:tbl>
      <w:tblPr>
        <w:tblStyle w:val="14"/>
        <w:tblW w:w="5000" w:type="pct"/>
        <w:tblLook w:val="0000" w:firstRow="0" w:lastRow="0" w:firstColumn="0" w:lastColumn="0" w:noHBand="0" w:noVBand="0"/>
      </w:tblPr>
      <w:tblGrid>
        <w:gridCol w:w="9131"/>
      </w:tblGrid>
      <w:tr w:rsid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36C91314" wp14:editId="5AEDC533">
                  <wp:extent cx="5760085" cy="3205656"/>
                  <wp:effectExtent l="0" t="0" r="0" b="0"/>
                  <wp:docPr id="100093" name="Рисунок 100093" descr="— Реестр фактов назначения МСЗ. Кнопка «Скачать утилиту конвер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5918" name=""/>
                          <pic:cNvPicPr>
                            <a:picLocks noChangeAspect="1"/>
                          </pic:cNvPicPr>
                        </pic:nvPicPr>
                        <pic:blipFill>
                          <a:blip r:embed="rId117"/>
                          <a:stretch>
                            <a:fillRect/>
                          </a:stretch>
                        </pic:blipFill>
                        <pic:spPr>
                          <a:xfrm>
                            <a:off x="0" y="0"/>
                            <a:ext cx="5760085" cy="3205656"/>
                          </a:xfrm>
                          <a:prstGeom prst="rect">
                            <a:avLst/>
                          </a:prstGeom>
                        </pic:spPr>
                      </pic:pic>
                    </a:graphicData>
                  </a:graphic>
                </wp:inline>
              </w:drawing>
            </w:r>
          </w:p>
          <w:p w:rsidR="00B47BE0" w:rsidRDefault="006E6905">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84</w:t>
            </w:r>
            <w:r>
              <w:rPr>
                <w:rFonts w:eastAsia="Calibri" w:cs="Times New Roman"/>
                <w:szCs w:val="24"/>
              </w:rPr>
              <w:fldChar w:fldCharType="end"/>
            </w:r>
            <w:r>
              <w:rPr>
                <w:rFonts w:eastAsia="Calibri" w:cs="Times New Roman"/>
                <w:szCs w:val="24"/>
              </w:rPr>
              <w:t xml:space="preserve"> — Реестр фактов назначения МСЗ. Кнопка «Скачать утилиту конвертации»</w:t>
            </w:r>
          </w:p>
        </w:tc>
      </w:tr>
    </w:tbl>
    <w:p w:rsidR="00B47BE0" w:rsidRDefault="006E6905">
      <w:pPr>
        <w:pStyle w:val="2"/>
      </w:pPr>
      <w:bookmarkStart w:id="85" w:name="scroll-bookmark-60"/>
      <w:bookmarkStart w:id="86" w:name="_Toc11855367"/>
      <w:r>
        <w:t>Реестр заявок на ОНМСЗ</w:t>
      </w:r>
      <w:bookmarkEnd w:id="85"/>
      <w:bookmarkEnd w:id="86"/>
    </w:p>
    <w:p w:rsidR="00B47BE0" w:rsidRDefault="006E6905">
      <w:r>
        <w:t>Чтобы открыть Реестр заявок на ОНМСЗ, перейдите в раздел «Реестр заявок на ОНМСЗ»:</w:t>
      </w:r>
    </w:p>
    <w:tbl>
      <w:tblPr>
        <w:tblStyle w:val="14"/>
        <w:tblW w:w="5000" w:type="pct"/>
        <w:tblLook w:val="0000" w:firstRow="0" w:lastRow="0" w:firstColumn="0" w:lastColumn="0" w:noHBand="0" w:noVBand="0"/>
      </w:tblPr>
      <w:tblGrid>
        <w:gridCol w:w="9131"/>
      </w:tblGrid>
      <w:tr w:rsid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05040AC4" wp14:editId="071DAA91">
                  <wp:extent cx="5760085" cy="2370079"/>
                  <wp:effectExtent l="0" t="0" r="0" b="0"/>
                  <wp:docPr id="100094" name="Рисунок 100094" descr="— Реестр заявок на ОН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98787" name=""/>
                          <pic:cNvPicPr>
                            <a:picLocks noChangeAspect="1"/>
                          </pic:cNvPicPr>
                        </pic:nvPicPr>
                        <pic:blipFill>
                          <a:blip r:embed="rId131"/>
                          <a:stretch>
                            <a:fillRect/>
                          </a:stretch>
                        </pic:blipFill>
                        <pic:spPr>
                          <a:xfrm>
                            <a:off x="0" y="0"/>
                            <a:ext cx="5760085" cy="2370079"/>
                          </a:xfrm>
                          <a:prstGeom prst="rect">
                            <a:avLst/>
                          </a:prstGeom>
                        </pic:spPr>
                      </pic:pic>
                    </a:graphicData>
                  </a:graphic>
                </wp:inline>
              </w:drawing>
            </w:r>
          </w:p>
          <w:p w:rsidR="00B47BE0" w:rsidRDefault="006E6905">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85</w:t>
            </w:r>
            <w:r>
              <w:rPr>
                <w:rFonts w:eastAsia="Calibri" w:cs="Times New Roman"/>
                <w:szCs w:val="24"/>
              </w:rPr>
              <w:fldChar w:fldCharType="end"/>
            </w:r>
            <w:r>
              <w:rPr>
                <w:rFonts w:eastAsia="Calibri" w:cs="Times New Roman"/>
                <w:szCs w:val="24"/>
              </w:rPr>
              <w:t xml:space="preserve"> — Реестр заявок на ОНМСЗ</w:t>
            </w:r>
          </w:p>
        </w:tc>
      </w:tr>
    </w:tbl>
    <w:p w:rsidR="00B47BE0" w:rsidRDefault="006E6905">
      <w:pPr>
        <w:pStyle w:val="3"/>
      </w:pPr>
      <w:bookmarkStart w:id="87" w:name="scroll-bookmark-61"/>
      <w:bookmarkStart w:id="88" w:name="_Toc11855368"/>
      <w:r>
        <w:t>Просмотр заявки на ОНМСЗ</w:t>
      </w:r>
      <w:bookmarkEnd w:id="87"/>
      <w:bookmarkEnd w:id="88"/>
    </w:p>
    <w:p w:rsidR="00B47BE0" w:rsidRDefault="006E6905">
      <w:r>
        <w:t>Чтобы просмотреть заявку на ОНМСЗ:</w:t>
      </w:r>
    </w:p>
    <w:p w:rsidR="00B47BE0" w:rsidRDefault="006E6905" w:rsidP="006E6905">
      <w:pPr>
        <w:pStyle w:val="ScrollListNumber"/>
        <w:numPr>
          <w:ilvl w:val="0"/>
          <w:numId w:val="127"/>
        </w:numPr>
      </w:pPr>
      <w:r w:rsidRPr="003677BA">
        <w:rPr>
          <w:lang w:val="ru-RU"/>
        </w:rPr>
        <w:t xml:space="preserve">В Реестре заявок на ОНМСЗ нажмите на кнопку «Найти». </w:t>
      </w:r>
      <w:r>
        <w:t>Появится список заявок.</w:t>
      </w:r>
    </w:p>
    <w:p w:rsidR="00B47BE0" w:rsidRPr="003677BA" w:rsidRDefault="006E6905" w:rsidP="006E6905">
      <w:pPr>
        <w:pStyle w:val="ScrollListNumber"/>
        <w:numPr>
          <w:ilvl w:val="0"/>
          <w:numId w:val="127"/>
        </w:numPr>
        <w:rPr>
          <w:lang w:val="ru-RU"/>
        </w:rPr>
      </w:pPr>
      <w:r w:rsidRPr="003677BA">
        <w:rPr>
          <w:lang w:val="ru-RU"/>
        </w:rPr>
        <w:t>Нажмите на кнопку «Просмотр» для необходимой заявки:</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65F80974" wp14:editId="778FA060">
                  <wp:extent cx="4388485" cy="1331800"/>
                  <wp:effectExtent l="0" t="0" r="0" b="0"/>
                  <wp:docPr id="100095" name="Рисунок 100095" descr="— Просмотр заявки на ОМН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892" name=""/>
                          <pic:cNvPicPr>
                            <a:picLocks noChangeAspect="1"/>
                          </pic:cNvPicPr>
                        </pic:nvPicPr>
                        <pic:blipFill>
                          <a:blip r:embed="rId132"/>
                          <a:stretch>
                            <a:fillRect/>
                          </a:stretch>
                        </pic:blipFill>
                        <pic:spPr>
                          <a:xfrm>
                            <a:off x="0" y="0"/>
                            <a:ext cx="4388485" cy="1331800"/>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86</w:t>
            </w:r>
            <w:r>
              <w:rPr>
                <w:rFonts w:eastAsia="Calibri" w:cs="Times New Roman"/>
                <w:szCs w:val="24"/>
              </w:rPr>
              <w:fldChar w:fldCharType="end"/>
            </w:r>
            <w:r>
              <w:rPr>
                <w:rFonts w:eastAsia="Calibri" w:cs="Times New Roman"/>
                <w:szCs w:val="24"/>
              </w:rPr>
              <w:t xml:space="preserve"> — Просмотр заявки на ОМНСЗ</w:t>
            </w:r>
          </w:p>
        </w:tc>
      </w:tr>
    </w:tbl>
    <w:p w:rsidR="00B47BE0" w:rsidRDefault="006E6905">
      <w:r>
        <w:t>На форме просмотра заявки на ОНМСЗ перечень полей зависит от типа заявки.</w:t>
      </w:r>
    </w:p>
    <w:p w:rsidR="00B47BE0" w:rsidRDefault="006E6905">
      <w:pPr>
        <w:pStyle w:val="3"/>
      </w:pPr>
      <w:bookmarkStart w:id="89" w:name="scroll-bookmark-62"/>
      <w:bookmarkStart w:id="90" w:name="_Toc11855369"/>
      <w:r>
        <w:t>Добавление новой заявки</w:t>
      </w:r>
      <w:bookmarkEnd w:id="89"/>
      <w:bookmarkEnd w:id="90"/>
    </w:p>
    <w:p w:rsidR="00B47BE0" w:rsidRDefault="006E6905">
      <w:r>
        <w:t>Добавление новой заявки доступно только для пользователя, действующего от имени участника ЕГИССО с типом взаимодействия «КПИ».</w:t>
      </w:r>
    </w:p>
    <w:p w:rsidR="00B47BE0" w:rsidRDefault="006E6905">
      <w:r>
        <w:t>Чтобы добавить новую заявку:</w:t>
      </w:r>
    </w:p>
    <w:p w:rsidR="00B47BE0" w:rsidRPr="003677BA" w:rsidRDefault="006E6905" w:rsidP="006E6905">
      <w:pPr>
        <w:pStyle w:val="ScrollListNumber"/>
        <w:numPr>
          <w:ilvl w:val="0"/>
          <w:numId w:val="128"/>
        </w:numPr>
        <w:rPr>
          <w:lang w:val="ru-RU"/>
        </w:rPr>
      </w:pPr>
      <w:r w:rsidRPr="003677BA">
        <w:rPr>
          <w:lang w:val="ru-RU"/>
        </w:rPr>
        <w:t>В Реестре заявок на ОНМСЗ нажмите на кнопку «Добавить»:</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189D7097" wp14:editId="6AF50082">
                  <wp:extent cx="4388485" cy="653410"/>
                  <wp:effectExtent l="0" t="0" r="0" b="0"/>
                  <wp:docPr id="100096" name="Рисунок 100096" descr="— Добавление новой зая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30405" name=""/>
                          <pic:cNvPicPr>
                            <a:picLocks noChangeAspect="1"/>
                          </pic:cNvPicPr>
                        </pic:nvPicPr>
                        <pic:blipFill>
                          <a:blip r:embed="rId133"/>
                          <a:stretch>
                            <a:fillRect/>
                          </a:stretch>
                        </pic:blipFill>
                        <pic:spPr>
                          <a:xfrm>
                            <a:off x="0" y="0"/>
                            <a:ext cx="4388485" cy="653410"/>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87</w:t>
            </w:r>
            <w:r>
              <w:rPr>
                <w:rFonts w:eastAsia="Calibri" w:cs="Times New Roman"/>
                <w:szCs w:val="24"/>
              </w:rPr>
              <w:fldChar w:fldCharType="end"/>
            </w:r>
            <w:r>
              <w:rPr>
                <w:rFonts w:eastAsia="Calibri" w:cs="Times New Roman"/>
                <w:szCs w:val="24"/>
              </w:rPr>
              <w:t xml:space="preserve"> — Добавление новой заявки</w:t>
            </w:r>
          </w:p>
        </w:tc>
      </w:tr>
    </w:tbl>
    <w:p w:rsidR="00B47BE0" w:rsidRPr="003677BA" w:rsidRDefault="006E6905" w:rsidP="006E6905">
      <w:pPr>
        <w:pStyle w:val="ScrollListNumber"/>
        <w:numPr>
          <w:ilvl w:val="0"/>
          <w:numId w:val="128"/>
        </w:numPr>
        <w:rPr>
          <w:lang w:val="ru-RU"/>
        </w:rPr>
      </w:pPr>
      <w:r w:rsidRPr="003677BA">
        <w:rPr>
          <w:lang w:val="ru-RU"/>
        </w:rPr>
        <w:t>На странице «Добавление заявки на ОНМСЗ» выберите один из доступных типов заявки ОНМСЗ:</w:t>
      </w:r>
    </w:p>
    <w:p w:rsidR="00B47BE0" w:rsidRDefault="006E6905" w:rsidP="006E6905">
      <w:pPr>
        <w:pStyle w:val="ScrollListBullet2"/>
        <w:numPr>
          <w:ilvl w:val="0"/>
          <w:numId w:val="129"/>
        </w:numPr>
      </w:pPr>
      <w:r>
        <w:t>добавление;</w:t>
      </w:r>
    </w:p>
    <w:p w:rsidR="00B47BE0" w:rsidRDefault="006E6905" w:rsidP="006E6905">
      <w:pPr>
        <w:pStyle w:val="ScrollListBullet2"/>
        <w:numPr>
          <w:ilvl w:val="0"/>
          <w:numId w:val="129"/>
        </w:numPr>
      </w:pPr>
      <w:r>
        <w:t>изменение;</w:t>
      </w:r>
    </w:p>
    <w:p w:rsidR="00B47BE0" w:rsidRDefault="006E6905" w:rsidP="006E6905">
      <w:pPr>
        <w:pStyle w:val="ScrollListBullet2"/>
        <w:numPr>
          <w:ilvl w:val="0"/>
          <w:numId w:val="129"/>
        </w:numPr>
      </w:pPr>
      <w:r>
        <w:t>исключение.</w:t>
      </w:r>
    </w:p>
    <w:p w:rsidR="00B47BE0" w:rsidRDefault="00B47BE0">
      <w:pPr>
        <w:pStyle w:val="ScrollListBullet2"/>
        <w:numPr>
          <w:ilvl w:val="0"/>
          <w:numId w:val="0"/>
        </w:numPr>
      </w:pP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70253B62" wp14:editId="5F64234C">
                  <wp:extent cx="4388485" cy="356812"/>
                  <wp:effectExtent l="0" t="0" r="0" b="0"/>
                  <wp:docPr id="100097" name="Рисунок 100097" descr="— Выбор типа зая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50205" name=""/>
                          <pic:cNvPicPr>
                            <a:picLocks noChangeAspect="1"/>
                          </pic:cNvPicPr>
                        </pic:nvPicPr>
                        <pic:blipFill>
                          <a:blip r:embed="rId134"/>
                          <a:stretch>
                            <a:fillRect/>
                          </a:stretch>
                        </pic:blipFill>
                        <pic:spPr>
                          <a:xfrm>
                            <a:off x="0" y="0"/>
                            <a:ext cx="4388485" cy="356812"/>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88</w:t>
            </w:r>
            <w:r>
              <w:rPr>
                <w:rFonts w:eastAsia="Calibri" w:cs="Times New Roman"/>
                <w:szCs w:val="24"/>
              </w:rPr>
              <w:fldChar w:fldCharType="end"/>
            </w:r>
            <w:r>
              <w:rPr>
                <w:rFonts w:eastAsia="Calibri" w:cs="Times New Roman"/>
                <w:szCs w:val="24"/>
              </w:rPr>
              <w:t xml:space="preserve"> — Выбор типа заявки</w:t>
            </w:r>
          </w:p>
        </w:tc>
      </w:tr>
    </w:tbl>
    <w:p w:rsidR="00B47BE0" w:rsidRPr="003677BA" w:rsidRDefault="006E6905" w:rsidP="006E6905">
      <w:pPr>
        <w:pStyle w:val="ScrollListNumber"/>
        <w:numPr>
          <w:ilvl w:val="0"/>
          <w:numId w:val="128"/>
        </w:numPr>
        <w:rPr>
          <w:lang w:val="ru-RU"/>
        </w:rPr>
      </w:pPr>
      <w:r w:rsidRPr="003677BA">
        <w:rPr>
          <w:lang w:val="ru-RU"/>
        </w:rPr>
        <w:t xml:space="preserve">Заполните все поля формы для выбранного типа заявки ОНМСЗ. Подробнее см. разделы </w:t>
      </w:r>
      <w:hyperlink r:id="rId135" w:history="1">
        <w:r w:rsidRPr="003677BA">
          <w:rPr>
            <w:rStyle w:val="af7"/>
            <w:lang w:val="ru-RU"/>
          </w:rPr>
          <w:t>«Заявка на добавление ОНМСЗ»</w:t>
        </w:r>
      </w:hyperlink>
      <w:r w:rsidRPr="003677BA">
        <w:rPr>
          <w:lang w:val="ru-RU"/>
        </w:rPr>
        <w:t xml:space="preserve">, </w:t>
      </w:r>
      <w:hyperlink r:id="rId136" w:history="1">
        <w:r w:rsidRPr="003677BA">
          <w:rPr>
            <w:rStyle w:val="af7"/>
            <w:lang w:val="ru-RU"/>
          </w:rPr>
          <w:t>«Заявка на изменение ОНМСЗ»</w:t>
        </w:r>
      </w:hyperlink>
      <w:r w:rsidRPr="003677BA">
        <w:rPr>
          <w:lang w:val="ru-RU"/>
        </w:rPr>
        <w:t xml:space="preserve">, </w:t>
      </w:r>
      <w:hyperlink r:id="rId137" w:history="1">
        <w:r w:rsidRPr="003677BA">
          <w:rPr>
            <w:rStyle w:val="af7"/>
            <w:lang w:val="ru-RU"/>
          </w:rPr>
          <w:t>«Заявка на исключение ОНМСЗ»</w:t>
        </w:r>
      </w:hyperlink>
      <w:r w:rsidRPr="003677BA">
        <w:rPr>
          <w:lang w:val="ru-RU"/>
        </w:rPr>
        <w:t>.</w:t>
      </w:r>
    </w:p>
    <w:p w:rsidR="00B47BE0" w:rsidRDefault="006E6905" w:rsidP="006E6905">
      <w:pPr>
        <w:pStyle w:val="ScrollListNumber"/>
        <w:numPr>
          <w:ilvl w:val="0"/>
          <w:numId w:val="128"/>
        </w:numPr>
      </w:pPr>
      <w:r>
        <w:t>Нажмите на кнопку «Сохранить».</w:t>
      </w:r>
    </w:p>
    <w:p w:rsidR="00B47BE0" w:rsidRDefault="006E6905">
      <w:r>
        <w:t>Появится сообщение с результатом сохранения.</w:t>
      </w:r>
    </w:p>
    <w:p w:rsidR="00B47BE0" w:rsidRDefault="006E6905">
      <w:pPr>
        <w:pStyle w:val="4"/>
      </w:pPr>
      <w:bookmarkStart w:id="91" w:name="scroll-bookmark-63"/>
      <w:r>
        <w:t>Заявка на добавление ОНМСЗ</w:t>
      </w:r>
      <w:bookmarkEnd w:id="91"/>
    </w:p>
    <w:p w:rsidR="00B47BE0" w:rsidRDefault="006E6905">
      <w:pPr>
        <w:pStyle w:val="a5"/>
        <w:keepNext/>
      </w:pPr>
      <w:r>
        <w:t xml:space="preserve">таблица </w:t>
      </w:r>
      <w:r>
        <w:fldChar w:fldCharType="begin"/>
      </w:r>
      <w:r>
        <w:instrText>SEQ таблица \* ARABIC</w:instrText>
      </w:r>
      <w:r>
        <w:fldChar w:fldCharType="separate"/>
      </w:r>
      <w:r w:rsidR="00590A0C">
        <w:rPr>
          <w:noProof/>
        </w:rPr>
        <w:t>13</w:t>
      </w:r>
      <w:r>
        <w:fldChar w:fldCharType="end"/>
      </w:r>
      <w:r>
        <w:t xml:space="preserve"> — Назначение полей экранной формы </w:t>
      </w:r>
    </w:p>
    <w:tbl>
      <w:tblPr>
        <w:tblStyle w:val="ScrollTableNormal"/>
        <w:tblW w:w="5000" w:type="pct"/>
        <w:tblLook w:val="0020" w:firstRow="1" w:lastRow="0" w:firstColumn="0" w:lastColumn="0" w:noHBand="0" w:noVBand="0"/>
      </w:tblPr>
      <w:tblGrid>
        <w:gridCol w:w="3079"/>
        <w:gridCol w:w="6052"/>
      </w:tblGrid>
      <w:tr w:rsidR="00B47BE0" w:rsidTr="00B47BE0">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Наименование поля</w:t>
            </w:r>
          </w:p>
        </w:tc>
        <w:tc>
          <w:tcPr>
            <w:tcW w:w="0" w:type="auto"/>
            <w:tcMar>
              <w:top w:w="30" w:type="dxa"/>
              <w:left w:w="30" w:type="dxa"/>
              <w:bottom w:w="20" w:type="dxa"/>
              <w:right w:w="30" w:type="dxa"/>
            </w:tcMar>
          </w:tcPr>
          <w:p w:rsidR="00B47BE0" w:rsidRDefault="006E6905">
            <w:r>
              <w:rPr>
                <w:rFonts w:eastAsia="Calibri" w:cs="Times New Roman"/>
              </w:rPr>
              <w:t>Описание</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b/>
              </w:rPr>
              <w:t>Блок «Сведения об ОНМСЗ»</w:t>
            </w:r>
          </w:p>
        </w:tc>
        <w:tc>
          <w:tcPr>
            <w:tcW w:w="0" w:type="auto"/>
            <w:tcMar>
              <w:top w:w="30" w:type="dxa"/>
              <w:left w:w="30" w:type="dxa"/>
              <w:bottom w:w="20" w:type="dxa"/>
              <w:right w:w="30" w:type="dxa"/>
            </w:tcMar>
          </w:tcPr>
          <w:p w:rsidR="00B47BE0" w:rsidRDefault="00B47BE0"/>
        </w:tc>
      </w:tr>
      <w:tr w:rsidR="00B47BE0" w:rsidTr="00B47BE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Наименование участника</w:t>
            </w:r>
          </w:p>
        </w:tc>
        <w:tc>
          <w:tcPr>
            <w:tcW w:w="0" w:type="auto"/>
            <w:tcMar>
              <w:top w:w="30" w:type="dxa"/>
              <w:left w:w="30" w:type="dxa"/>
              <w:bottom w:w="20" w:type="dxa"/>
              <w:right w:w="30" w:type="dxa"/>
            </w:tcMar>
          </w:tcPr>
          <w:p w:rsidR="00B47BE0" w:rsidRDefault="006E6905">
            <w:r>
              <w:rPr>
                <w:rFonts w:eastAsia="Calibri" w:cs="Times New Roman"/>
              </w:rPr>
              <w:t>Указывается полное наименование организации, назначающей МСЗ населению, без сокращений</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Сокращенное наименование</w:t>
            </w:r>
          </w:p>
        </w:tc>
        <w:tc>
          <w:tcPr>
            <w:tcW w:w="0" w:type="auto"/>
            <w:tcMar>
              <w:top w:w="30" w:type="dxa"/>
              <w:left w:w="30" w:type="dxa"/>
              <w:bottom w:w="20" w:type="dxa"/>
              <w:right w:w="30" w:type="dxa"/>
            </w:tcMar>
          </w:tcPr>
          <w:p w:rsidR="00B47BE0" w:rsidRDefault="006E6905">
            <w:r>
              <w:rPr>
                <w:rFonts w:eastAsia="Calibri" w:cs="Times New Roman"/>
              </w:rPr>
              <w:t>Указывается сокращенное наименование организации, назначающей МСЗ населению</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ИНН</w:t>
            </w:r>
          </w:p>
        </w:tc>
        <w:tc>
          <w:tcPr>
            <w:tcW w:w="0" w:type="auto"/>
            <w:tcMar>
              <w:top w:w="30" w:type="dxa"/>
              <w:left w:w="30" w:type="dxa"/>
              <w:bottom w:w="20" w:type="dxa"/>
              <w:right w:w="30" w:type="dxa"/>
            </w:tcMar>
          </w:tcPr>
          <w:p w:rsidR="00B47BE0" w:rsidRDefault="006E6905">
            <w:r>
              <w:rPr>
                <w:rFonts w:eastAsia="Calibri" w:cs="Times New Roman"/>
              </w:rPr>
              <w:t>Указывается ИНН организации</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КПП</w:t>
            </w:r>
          </w:p>
        </w:tc>
        <w:tc>
          <w:tcPr>
            <w:tcW w:w="0" w:type="auto"/>
            <w:tcMar>
              <w:top w:w="30" w:type="dxa"/>
              <w:left w:w="30" w:type="dxa"/>
              <w:bottom w:w="20" w:type="dxa"/>
              <w:right w:w="30" w:type="dxa"/>
            </w:tcMar>
          </w:tcPr>
          <w:p w:rsidR="00B47BE0" w:rsidRDefault="006E6905">
            <w:r>
              <w:rPr>
                <w:rFonts w:eastAsia="Calibri" w:cs="Times New Roman"/>
              </w:rPr>
              <w:t>Указывается КПП организации</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ОГРН</w:t>
            </w:r>
          </w:p>
        </w:tc>
        <w:tc>
          <w:tcPr>
            <w:tcW w:w="0" w:type="auto"/>
            <w:tcMar>
              <w:top w:w="30" w:type="dxa"/>
              <w:left w:w="30" w:type="dxa"/>
              <w:bottom w:w="20" w:type="dxa"/>
              <w:right w:w="30" w:type="dxa"/>
            </w:tcMar>
          </w:tcPr>
          <w:p w:rsidR="00B47BE0" w:rsidRDefault="006E6905">
            <w:r>
              <w:rPr>
                <w:rFonts w:eastAsia="Calibri" w:cs="Times New Roman"/>
              </w:rPr>
              <w:t>Указывается ОГРН организации</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Юридический адрес</w:t>
            </w:r>
          </w:p>
        </w:tc>
        <w:tc>
          <w:tcPr>
            <w:tcW w:w="0" w:type="auto"/>
            <w:tcMar>
              <w:top w:w="30" w:type="dxa"/>
              <w:left w:w="30" w:type="dxa"/>
              <w:bottom w:w="20" w:type="dxa"/>
              <w:right w:w="30" w:type="dxa"/>
            </w:tcMar>
          </w:tcPr>
          <w:p w:rsidR="00B47BE0" w:rsidRDefault="006E6905">
            <w:r>
              <w:rPr>
                <w:rFonts w:eastAsia="Calibri" w:cs="Times New Roman"/>
              </w:rPr>
              <w:t>Указывается юридический адрес организации</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Территории предоставления МСЗ</w:t>
            </w:r>
          </w:p>
        </w:tc>
        <w:tc>
          <w:tcPr>
            <w:tcW w:w="0" w:type="auto"/>
            <w:tcMar>
              <w:top w:w="30" w:type="dxa"/>
              <w:left w:w="30" w:type="dxa"/>
              <w:bottom w:w="20" w:type="dxa"/>
              <w:right w:w="30" w:type="dxa"/>
            </w:tcMar>
          </w:tcPr>
          <w:p w:rsidR="00B47BE0" w:rsidRDefault="006E6905">
            <w:r>
              <w:rPr>
                <w:rFonts w:eastAsia="Calibri" w:cs="Times New Roman"/>
              </w:rPr>
              <w:t>Блок данных, содержащий перечень выбранных оператором кодов ОКТМО. Обязательно указание хотя бы одного ОКТМО</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Фактический адрес</w:t>
            </w:r>
          </w:p>
        </w:tc>
        <w:tc>
          <w:tcPr>
            <w:tcW w:w="0" w:type="auto"/>
            <w:tcMar>
              <w:top w:w="30" w:type="dxa"/>
              <w:left w:w="30" w:type="dxa"/>
              <w:bottom w:w="20" w:type="dxa"/>
              <w:right w:w="30" w:type="dxa"/>
            </w:tcMar>
          </w:tcPr>
          <w:p w:rsidR="00B47BE0" w:rsidRDefault="006E6905">
            <w:r>
              <w:rPr>
                <w:rFonts w:eastAsia="Calibri" w:cs="Times New Roman"/>
              </w:rPr>
              <w:t>Указывается фактический адрес организации</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Адрес эл.почты для обращения граждан</w:t>
            </w:r>
          </w:p>
        </w:tc>
        <w:tc>
          <w:tcPr>
            <w:tcW w:w="0" w:type="auto"/>
            <w:tcMar>
              <w:top w:w="30" w:type="dxa"/>
              <w:left w:w="30" w:type="dxa"/>
              <w:bottom w:w="20" w:type="dxa"/>
              <w:right w:w="30" w:type="dxa"/>
            </w:tcMar>
          </w:tcPr>
          <w:p w:rsidR="00B47BE0" w:rsidRDefault="006E6905">
            <w:r>
              <w:rPr>
                <w:rFonts w:eastAsia="Calibri" w:cs="Times New Roman"/>
              </w:rPr>
              <w:t>Указывается адрес эл.почты организации, назначающей МСЗ населению</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Адрес веб-сайта ОНМСЗ</w:t>
            </w:r>
          </w:p>
        </w:tc>
        <w:tc>
          <w:tcPr>
            <w:tcW w:w="0" w:type="auto"/>
            <w:tcMar>
              <w:top w:w="30" w:type="dxa"/>
              <w:left w:w="30" w:type="dxa"/>
              <w:bottom w:w="20" w:type="dxa"/>
              <w:right w:w="30" w:type="dxa"/>
            </w:tcMar>
          </w:tcPr>
          <w:p w:rsidR="00B47BE0" w:rsidRDefault="006E6905">
            <w:r>
              <w:rPr>
                <w:rFonts w:eastAsia="Calibri" w:cs="Times New Roman"/>
              </w:rPr>
              <w:t>Указывается адрес веб-сайта организации, назначающей МСЗ населению</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b/>
              </w:rPr>
              <w:t>Блок «Основание внесения изменений в РУ»</w:t>
            </w:r>
          </w:p>
        </w:tc>
        <w:tc>
          <w:tcPr>
            <w:tcW w:w="0" w:type="auto"/>
            <w:tcMar>
              <w:top w:w="30" w:type="dxa"/>
              <w:left w:w="30" w:type="dxa"/>
              <w:bottom w:w="20" w:type="dxa"/>
              <w:right w:w="30" w:type="dxa"/>
            </w:tcMar>
          </w:tcPr>
          <w:p w:rsidR="00B47BE0" w:rsidRDefault="00B47BE0"/>
        </w:tc>
      </w:tr>
      <w:tr w:rsidR="00B47BE0" w:rsidT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Номер документа</w:t>
            </w:r>
          </w:p>
        </w:tc>
        <w:tc>
          <w:tcPr>
            <w:tcW w:w="0" w:type="auto"/>
            <w:tcMar>
              <w:top w:w="30" w:type="dxa"/>
              <w:left w:w="30" w:type="dxa"/>
              <w:bottom w:w="20" w:type="dxa"/>
              <w:right w:w="30" w:type="dxa"/>
            </w:tcMar>
          </w:tcPr>
          <w:p w:rsidR="00B47BE0" w:rsidRDefault="006E6905">
            <w:r>
              <w:rPr>
                <w:rFonts w:eastAsia="Calibri" w:cs="Times New Roman"/>
              </w:rPr>
              <w:t>Указывается номер документа, на основании которого заводится заявка</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Наименование документа</w:t>
            </w:r>
          </w:p>
        </w:tc>
        <w:tc>
          <w:tcPr>
            <w:tcW w:w="0" w:type="auto"/>
            <w:tcMar>
              <w:top w:w="30" w:type="dxa"/>
              <w:left w:w="30" w:type="dxa"/>
              <w:bottom w:w="20" w:type="dxa"/>
              <w:right w:w="30" w:type="dxa"/>
            </w:tcMar>
          </w:tcPr>
          <w:p w:rsidR="00B47BE0" w:rsidRDefault="006E6905">
            <w:r>
              <w:rPr>
                <w:rFonts w:eastAsia="Calibri" w:cs="Times New Roman"/>
              </w:rPr>
              <w:t>Указывается наименование документа, на основании которого заводится заявка</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Дата документа</w:t>
            </w:r>
          </w:p>
        </w:tc>
        <w:tc>
          <w:tcPr>
            <w:tcW w:w="0" w:type="auto"/>
            <w:tcMar>
              <w:top w:w="30" w:type="dxa"/>
              <w:left w:w="30" w:type="dxa"/>
              <w:bottom w:w="20" w:type="dxa"/>
              <w:right w:w="30" w:type="dxa"/>
            </w:tcMar>
          </w:tcPr>
          <w:p w:rsidR="00B47BE0" w:rsidRDefault="006E6905">
            <w:r>
              <w:rPr>
                <w:rFonts w:eastAsia="Calibri" w:cs="Times New Roman"/>
              </w:rPr>
              <w:t>Указывается дата документа, на основании которого заводится заявка</w:t>
            </w:r>
          </w:p>
        </w:tc>
      </w:tr>
    </w:tbl>
    <w:p w:rsidR="00B47BE0" w:rsidRDefault="006E6905">
      <w:pPr>
        <w:pStyle w:val="4"/>
      </w:pPr>
      <w:bookmarkStart w:id="92" w:name="scroll-bookmark-64"/>
      <w:r>
        <w:t>Заявка на изменение ОНМСЗ</w:t>
      </w:r>
      <w:bookmarkEnd w:id="92"/>
    </w:p>
    <w:p w:rsidR="00B47BE0" w:rsidRDefault="006E6905">
      <w:r>
        <w:t>Выберите ОНМСЗ из предложенного списка и заполните только поля с изменившимися данными:</w:t>
      </w:r>
    </w:p>
    <w:p w:rsidR="00B47BE0" w:rsidRDefault="006E6905">
      <w:pPr>
        <w:pStyle w:val="a5"/>
        <w:keepNext/>
      </w:pPr>
      <w:r>
        <w:t xml:space="preserve">таблица </w:t>
      </w:r>
      <w:r>
        <w:fldChar w:fldCharType="begin"/>
      </w:r>
      <w:r>
        <w:instrText>SEQ таблица \* ARABIC</w:instrText>
      </w:r>
      <w:r>
        <w:fldChar w:fldCharType="separate"/>
      </w:r>
      <w:r w:rsidR="00590A0C">
        <w:rPr>
          <w:noProof/>
        </w:rPr>
        <w:t>14</w:t>
      </w:r>
      <w:r>
        <w:fldChar w:fldCharType="end"/>
      </w:r>
      <w:r>
        <w:t xml:space="preserve"> — Назначение полей экранной формы </w:t>
      </w:r>
    </w:p>
    <w:tbl>
      <w:tblPr>
        <w:tblStyle w:val="ScrollTableNormal"/>
        <w:tblW w:w="5000" w:type="pct"/>
        <w:tblLook w:val="0020" w:firstRow="1" w:lastRow="0" w:firstColumn="0" w:lastColumn="0" w:noHBand="0" w:noVBand="0"/>
      </w:tblPr>
      <w:tblGrid>
        <w:gridCol w:w="3132"/>
        <w:gridCol w:w="5999"/>
      </w:tblGrid>
      <w:tr w:rsidR="00B47BE0" w:rsidTr="00B47BE0">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Наименование поля</w:t>
            </w:r>
          </w:p>
        </w:tc>
        <w:tc>
          <w:tcPr>
            <w:tcW w:w="0" w:type="auto"/>
            <w:tcMar>
              <w:top w:w="30" w:type="dxa"/>
              <w:left w:w="30" w:type="dxa"/>
              <w:bottom w:w="20" w:type="dxa"/>
              <w:right w:w="30" w:type="dxa"/>
            </w:tcMar>
          </w:tcPr>
          <w:p w:rsidR="00B47BE0" w:rsidRDefault="006E6905">
            <w:r>
              <w:rPr>
                <w:rFonts w:eastAsia="Calibri" w:cs="Times New Roman"/>
              </w:rPr>
              <w:t>Описание</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b/>
              </w:rPr>
              <w:t>Блок «Сведения об ОНМСЗ»</w:t>
            </w:r>
          </w:p>
        </w:tc>
        <w:tc>
          <w:tcPr>
            <w:tcW w:w="0" w:type="auto"/>
            <w:tcMar>
              <w:top w:w="30" w:type="dxa"/>
              <w:left w:w="30" w:type="dxa"/>
              <w:bottom w:w="20" w:type="dxa"/>
              <w:right w:w="30" w:type="dxa"/>
            </w:tcMar>
          </w:tcPr>
          <w:p w:rsidR="00B47BE0" w:rsidRDefault="00B47BE0"/>
        </w:tc>
      </w:tr>
      <w:tr w:rsidR="00B47BE0" w:rsidTr="00B47BE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Код ОНМСЗ</w:t>
            </w:r>
          </w:p>
        </w:tc>
        <w:tc>
          <w:tcPr>
            <w:tcW w:w="0" w:type="auto"/>
            <w:tcMar>
              <w:top w:w="30" w:type="dxa"/>
              <w:left w:w="30" w:type="dxa"/>
              <w:bottom w:w="20" w:type="dxa"/>
              <w:right w:w="30" w:type="dxa"/>
            </w:tcMar>
          </w:tcPr>
          <w:p w:rsidR="00B47BE0" w:rsidRDefault="006E6905">
            <w:r>
              <w:rPr>
                <w:rFonts w:eastAsia="Calibri" w:cs="Times New Roman"/>
              </w:rPr>
              <w:t xml:space="preserve">Код организации, назначающей МСЗ населению </w:t>
            </w:r>
            <w:r>
              <w:rPr>
                <w:rFonts w:eastAsia="Calibri" w:cs="Times New Roman"/>
                <w:b/>
              </w:rPr>
              <w:t>(не редактируется)</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Наименование участника</w:t>
            </w:r>
          </w:p>
        </w:tc>
        <w:tc>
          <w:tcPr>
            <w:tcW w:w="0" w:type="auto"/>
            <w:tcMar>
              <w:top w:w="30" w:type="dxa"/>
              <w:left w:w="30" w:type="dxa"/>
              <w:bottom w:w="20" w:type="dxa"/>
              <w:right w:w="30" w:type="dxa"/>
            </w:tcMar>
          </w:tcPr>
          <w:p w:rsidR="00B47BE0" w:rsidRDefault="006E6905">
            <w:r>
              <w:rPr>
                <w:rFonts w:eastAsia="Calibri" w:cs="Times New Roman"/>
              </w:rPr>
              <w:t xml:space="preserve">Указывается </w:t>
            </w:r>
            <w:r>
              <w:rPr>
                <w:rFonts w:eastAsia="Calibri" w:cs="Times New Roman"/>
                <w:b/>
              </w:rPr>
              <w:t>изменившееся</w:t>
            </w:r>
            <w:r>
              <w:rPr>
                <w:rFonts w:eastAsia="Calibri" w:cs="Times New Roman"/>
              </w:rPr>
              <w:t xml:space="preserve"> полное наименование организации, назначающей МСЗ населению, без сокращений</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Сокращенное наименование</w:t>
            </w:r>
          </w:p>
        </w:tc>
        <w:tc>
          <w:tcPr>
            <w:tcW w:w="0" w:type="auto"/>
            <w:tcMar>
              <w:top w:w="30" w:type="dxa"/>
              <w:left w:w="30" w:type="dxa"/>
              <w:bottom w:w="20" w:type="dxa"/>
              <w:right w:w="30" w:type="dxa"/>
            </w:tcMar>
          </w:tcPr>
          <w:p w:rsidR="00B47BE0" w:rsidRDefault="006E6905">
            <w:r>
              <w:rPr>
                <w:rFonts w:eastAsia="Calibri" w:cs="Times New Roman"/>
              </w:rPr>
              <w:t xml:space="preserve">Указывается </w:t>
            </w:r>
            <w:r>
              <w:rPr>
                <w:rFonts w:eastAsia="Calibri" w:cs="Times New Roman"/>
                <w:b/>
              </w:rPr>
              <w:t>изменившееся</w:t>
            </w:r>
            <w:r>
              <w:rPr>
                <w:rFonts w:eastAsia="Calibri" w:cs="Times New Roman"/>
              </w:rPr>
              <w:t xml:space="preserve"> сокращенное наименование организации, предоставляющей МСЗ населению</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ИНН</w:t>
            </w:r>
          </w:p>
        </w:tc>
        <w:tc>
          <w:tcPr>
            <w:tcW w:w="0" w:type="auto"/>
            <w:tcMar>
              <w:top w:w="30" w:type="dxa"/>
              <w:left w:w="30" w:type="dxa"/>
              <w:bottom w:w="20" w:type="dxa"/>
              <w:right w:w="30" w:type="dxa"/>
            </w:tcMar>
          </w:tcPr>
          <w:p w:rsidR="00B47BE0" w:rsidRDefault="006E6905">
            <w:r>
              <w:rPr>
                <w:rFonts w:eastAsia="Calibri" w:cs="Times New Roman"/>
              </w:rPr>
              <w:t xml:space="preserve">Указывается </w:t>
            </w:r>
            <w:r>
              <w:rPr>
                <w:rFonts w:eastAsia="Calibri" w:cs="Times New Roman"/>
                <w:b/>
              </w:rPr>
              <w:t>изменившийся</w:t>
            </w:r>
            <w:r>
              <w:rPr>
                <w:rFonts w:eastAsia="Calibri" w:cs="Times New Roman"/>
              </w:rPr>
              <w:t xml:space="preserve"> ИНН организации</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КПП</w:t>
            </w:r>
          </w:p>
        </w:tc>
        <w:tc>
          <w:tcPr>
            <w:tcW w:w="0" w:type="auto"/>
            <w:tcMar>
              <w:top w:w="30" w:type="dxa"/>
              <w:left w:w="30" w:type="dxa"/>
              <w:bottom w:w="20" w:type="dxa"/>
              <w:right w:w="30" w:type="dxa"/>
            </w:tcMar>
          </w:tcPr>
          <w:p w:rsidR="00B47BE0" w:rsidRDefault="006E6905">
            <w:r>
              <w:rPr>
                <w:rFonts w:eastAsia="Calibri" w:cs="Times New Roman"/>
              </w:rPr>
              <w:t xml:space="preserve">Указывается </w:t>
            </w:r>
            <w:r>
              <w:rPr>
                <w:rFonts w:eastAsia="Calibri" w:cs="Times New Roman"/>
                <w:b/>
              </w:rPr>
              <w:t>изменившийся</w:t>
            </w:r>
            <w:r>
              <w:rPr>
                <w:rFonts w:eastAsia="Calibri" w:cs="Times New Roman"/>
              </w:rPr>
              <w:t xml:space="preserve"> КПП организации</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ОГРН</w:t>
            </w:r>
          </w:p>
        </w:tc>
        <w:tc>
          <w:tcPr>
            <w:tcW w:w="0" w:type="auto"/>
            <w:tcMar>
              <w:top w:w="30" w:type="dxa"/>
              <w:left w:w="30" w:type="dxa"/>
              <w:bottom w:w="20" w:type="dxa"/>
              <w:right w:w="30" w:type="dxa"/>
            </w:tcMar>
          </w:tcPr>
          <w:p w:rsidR="00B47BE0" w:rsidRDefault="006E6905">
            <w:r>
              <w:rPr>
                <w:rFonts w:eastAsia="Calibri" w:cs="Times New Roman"/>
              </w:rPr>
              <w:t xml:space="preserve">Указывается </w:t>
            </w:r>
            <w:r>
              <w:rPr>
                <w:rFonts w:eastAsia="Calibri" w:cs="Times New Roman"/>
                <w:b/>
              </w:rPr>
              <w:t>изменившийся</w:t>
            </w:r>
            <w:r>
              <w:rPr>
                <w:rFonts w:eastAsia="Calibri" w:cs="Times New Roman"/>
              </w:rPr>
              <w:t xml:space="preserve"> ОГРН организации</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Юридический адрес</w:t>
            </w:r>
          </w:p>
        </w:tc>
        <w:tc>
          <w:tcPr>
            <w:tcW w:w="0" w:type="auto"/>
            <w:tcMar>
              <w:top w:w="30" w:type="dxa"/>
              <w:left w:w="30" w:type="dxa"/>
              <w:bottom w:w="20" w:type="dxa"/>
              <w:right w:w="30" w:type="dxa"/>
            </w:tcMar>
          </w:tcPr>
          <w:p w:rsidR="00B47BE0" w:rsidRDefault="006E6905">
            <w:r>
              <w:rPr>
                <w:rFonts w:eastAsia="Calibri" w:cs="Times New Roman"/>
              </w:rPr>
              <w:t xml:space="preserve">Указывается </w:t>
            </w:r>
            <w:r>
              <w:rPr>
                <w:rFonts w:eastAsia="Calibri" w:cs="Times New Roman"/>
                <w:b/>
              </w:rPr>
              <w:t>изменившийся</w:t>
            </w:r>
            <w:r>
              <w:rPr>
                <w:rFonts w:eastAsia="Calibri" w:cs="Times New Roman"/>
              </w:rPr>
              <w:t xml:space="preserve"> юридический адрес организации</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Территории предоставления МСЗ</w:t>
            </w:r>
          </w:p>
        </w:tc>
        <w:tc>
          <w:tcPr>
            <w:tcW w:w="0" w:type="auto"/>
            <w:tcMar>
              <w:top w:w="30" w:type="dxa"/>
              <w:left w:w="30" w:type="dxa"/>
              <w:bottom w:w="20" w:type="dxa"/>
              <w:right w:w="30" w:type="dxa"/>
            </w:tcMar>
          </w:tcPr>
          <w:p w:rsidR="00B47BE0" w:rsidRDefault="006E6905">
            <w:r>
              <w:rPr>
                <w:rFonts w:eastAsia="Calibri" w:cs="Times New Roman"/>
              </w:rPr>
              <w:t>Блок данных, содержащий обновленный перечень кодов ОКТМО</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Фактический адрес</w:t>
            </w:r>
          </w:p>
        </w:tc>
        <w:tc>
          <w:tcPr>
            <w:tcW w:w="0" w:type="auto"/>
            <w:tcMar>
              <w:top w:w="30" w:type="dxa"/>
              <w:left w:w="30" w:type="dxa"/>
              <w:bottom w:w="20" w:type="dxa"/>
              <w:right w:w="30" w:type="dxa"/>
            </w:tcMar>
          </w:tcPr>
          <w:p w:rsidR="00B47BE0" w:rsidRDefault="006E6905">
            <w:r>
              <w:rPr>
                <w:rFonts w:eastAsia="Calibri" w:cs="Times New Roman"/>
              </w:rPr>
              <w:t xml:space="preserve">Указывается </w:t>
            </w:r>
            <w:r>
              <w:rPr>
                <w:rFonts w:eastAsia="Calibri" w:cs="Times New Roman"/>
                <w:b/>
              </w:rPr>
              <w:t>изменившийся</w:t>
            </w:r>
            <w:r>
              <w:rPr>
                <w:rFonts w:eastAsia="Calibri" w:cs="Times New Roman"/>
              </w:rPr>
              <w:t xml:space="preserve"> фактический адрес организации</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Адрес эл.почты для обращения граждан</w:t>
            </w:r>
          </w:p>
        </w:tc>
        <w:tc>
          <w:tcPr>
            <w:tcW w:w="0" w:type="auto"/>
            <w:tcMar>
              <w:top w:w="30" w:type="dxa"/>
              <w:left w:w="30" w:type="dxa"/>
              <w:bottom w:w="20" w:type="dxa"/>
              <w:right w:w="30" w:type="dxa"/>
            </w:tcMar>
          </w:tcPr>
          <w:p w:rsidR="00B47BE0" w:rsidRDefault="006E6905">
            <w:r>
              <w:rPr>
                <w:rFonts w:eastAsia="Calibri" w:cs="Times New Roman"/>
              </w:rPr>
              <w:t xml:space="preserve">Указывается </w:t>
            </w:r>
            <w:r>
              <w:rPr>
                <w:rFonts w:eastAsia="Calibri" w:cs="Times New Roman"/>
                <w:b/>
              </w:rPr>
              <w:t>изменившийся</w:t>
            </w:r>
            <w:r>
              <w:rPr>
                <w:rFonts w:eastAsia="Calibri" w:cs="Times New Roman"/>
              </w:rPr>
              <w:t xml:space="preserve"> адрес эл.почты организации, назначающей МСЗ населению</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Адрес веб-сайта ОНМСЗ</w:t>
            </w:r>
          </w:p>
        </w:tc>
        <w:tc>
          <w:tcPr>
            <w:tcW w:w="0" w:type="auto"/>
            <w:tcMar>
              <w:top w:w="30" w:type="dxa"/>
              <w:left w:w="30" w:type="dxa"/>
              <w:bottom w:w="20" w:type="dxa"/>
              <w:right w:w="30" w:type="dxa"/>
            </w:tcMar>
          </w:tcPr>
          <w:p w:rsidR="00B47BE0" w:rsidRDefault="006E6905">
            <w:r>
              <w:rPr>
                <w:rFonts w:eastAsia="Calibri" w:cs="Times New Roman"/>
              </w:rPr>
              <w:t xml:space="preserve">Указывается </w:t>
            </w:r>
            <w:r>
              <w:rPr>
                <w:rFonts w:eastAsia="Calibri" w:cs="Times New Roman"/>
                <w:b/>
              </w:rPr>
              <w:t>изменившийся</w:t>
            </w:r>
            <w:r>
              <w:rPr>
                <w:rFonts w:eastAsia="Calibri" w:cs="Times New Roman"/>
              </w:rPr>
              <w:t xml:space="preserve"> адрес веб-сайта организации, назначающей МСЗ населению</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b/>
              </w:rPr>
              <w:t>Блок «Основание внесения изменений в РУ»</w:t>
            </w:r>
          </w:p>
        </w:tc>
        <w:tc>
          <w:tcPr>
            <w:tcW w:w="0" w:type="auto"/>
            <w:tcMar>
              <w:top w:w="30" w:type="dxa"/>
              <w:left w:w="30" w:type="dxa"/>
              <w:bottom w:w="20" w:type="dxa"/>
              <w:right w:w="30" w:type="dxa"/>
            </w:tcMar>
          </w:tcPr>
          <w:p w:rsidR="00B47BE0" w:rsidRDefault="00B47BE0"/>
        </w:tc>
      </w:tr>
      <w:tr w:rsidR="00B47BE0" w:rsidTr="00B47BE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Номер документа</w:t>
            </w:r>
          </w:p>
        </w:tc>
        <w:tc>
          <w:tcPr>
            <w:tcW w:w="0" w:type="auto"/>
            <w:tcMar>
              <w:top w:w="30" w:type="dxa"/>
              <w:left w:w="30" w:type="dxa"/>
              <w:bottom w:w="20" w:type="dxa"/>
              <w:right w:w="30" w:type="dxa"/>
            </w:tcMar>
          </w:tcPr>
          <w:p w:rsidR="00B47BE0" w:rsidRDefault="006E6905">
            <w:r>
              <w:rPr>
                <w:rFonts w:eastAsia="Calibri" w:cs="Times New Roman"/>
              </w:rPr>
              <w:t>Указывается номер документа, на основании которого заводится заявка</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Наименование документа</w:t>
            </w:r>
          </w:p>
        </w:tc>
        <w:tc>
          <w:tcPr>
            <w:tcW w:w="0" w:type="auto"/>
            <w:tcMar>
              <w:top w:w="30" w:type="dxa"/>
              <w:left w:w="30" w:type="dxa"/>
              <w:bottom w:w="20" w:type="dxa"/>
              <w:right w:w="30" w:type="dxa"/>
            </w:tcMar>
          </w:tcPr>
          <w:p w:rsidR="00B47BE0" w:rsidRDefault="006E6905">
            <w:r>
              <w:rPr>
                <w:rFonts w:eastAsia="Calibri" w:cs="Times New Roman"/>
              </w:rPr>
              <w:t>Указывается наименование документа, на основании которого заводится заявка</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Дата документа</w:t>
            </w:r>
          </w:p>
        </w:tc>
        <w:tc>
          <w:tcPr>
            <w:tcW w:w="0" w:type="auto"/>
            <w:tcMar>
              <w:top w:w="30" w:type="dxa"/>
              <w:left w:w="30" w:type="dxa"/>
              <w:bottom w:w="20" w:type="dxa"/>
              <w:right w:w="30" w:type="dxa"/>
            </w:tcMar>
          </w:tcPr>
          <w:p w:rsidR="00B47BE0" w:rsidRDefault="006E6905">
            <w:r>
              <w:rPr>
                <w:rFonts w:eastAsia="Calibri" w:cs="Times New Roman"/>
              </w:rPr>
              <w:t>Указывается дата документа, на основании которого заводится заявка</w:t>
            </w:r>
          </w:p>
        </w:tc>
      </w:tr>
    </w:tbl>
    <w:p w:rsidR="00B47BE0" w:rsidRDefault="006E6905">
      <w:pPr>
        <w:pStyle w:val="4"/>
      </w:pPr>
      <w:bookmarkStart w:id="93" w:name="scroll-bookmark-65"/>
      <w:r>
        <w:t>Заявка на исключение ОНМСЗ</w:t>
      </w:r>
      <w:bookmarkEnd w:id="93"/>
    </w:p>
    <w:p w:rsidR="00B47BE0" w:rsidRDefault="006E6905">
      <w:pPr>
        <w:pStyle w:val="a5"/>
        <w:keepNext/>
      </w:pPr>
      <w:r>
        <w:t xml:space="preserve">таблица </w:t>
      </w:r>
      <w:r>
        <w:fldChar w:fldCharType="begin"/>
      </w:r>
      <w:r>
        <w:instrText>SEQ таблица \* ARABIC</w:instrText>
      </w:r>
      <w:r>
        <w:fldChar w:fldCharType="separate"/>
      </w:r>
      <w:r w:rsidR="00590A0C">
        <w:rPr>
          <w:noProof/>
        </w:rPr>
        <w:t>15</w:t>
      </w:r>
      <w:r>
        <w:fldChar w:fldCharType="end"/>
      </w:r>
      <w:r>
        <w:t xml:space="preserve"> — Назначение полей экранной формы </w:t>
      </w:r>
    </w:p>
    <w:tbl>
      <w:tblPr>
        <w:tblStyle w:val="ScrollTableNormal"/>
        <w:tblW w:w="5000" w:type="pct"/>
        <w:tblLook w:val="0020" w:firstRow="1" w:lastRow="0" w:firstColumn="0" w:lastColumn="0" w:noHBand="0" w:noVBand="0"/>
      </w:tblPr>
      <w:tblGrid>
        <w:gridCol w:w="3449"/>
        <w:gridCol w:w="5682"/>
      </w:tblGrid>
      <w:tr w:rsidR="00B47BE0" w:rsidTr="00B47BE0">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Наименование поля</w:t>
            </w:r>
          </w:p>
        </w:tc>
        <w:tc>
          <w:tcPr>
            <w:tcW w:w="0" w:type="auto"/>
            <w:tcMar>
              <w:top w:w="30" w:type="dxa"/>
              <w:left w:w="30" w:type="dxa"/>
              <w:bottom w:w="20" w:type="dxa"/>
              <w:right w:w="30" w:type="dxa"/>
            </w:tcMar>
          </w:tcPr>
          <w:p w:rsidR="00B47BE0" w:rsidRDefault="006E6905">
            <w:r>
              <w:rPr>
                <w:rFonts w:eastAsia="Calibri" w:cs="Times New Roman"/>
              </w:rPr>
              <w:t>Описание</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b/>
              </w:rPr>
              <w:t>Блок «Сведения об ОНМСЗ»</w:t>
            </w:r>
          </w:p>
        </w:tc>
        <w:tc>
          <w:tcPr>
            <w:tcW w:w="0" w:type="auto"/>
            <w:tcMar>
              <w:top w:w="30" w:type="dxa"/>
              <w:left w:w="30" w:type="dxa"/>
              <w:bottom w:w="20" w:type="dxa"/>
              <w:right w:w="30" w:type="dxa"/>
            </w:tcMar>
          </w:tcPr>
          <w:p w:rsidR="00B47BE0" w:rsidRDefault="00B47BE0"/>
        </w:tc>
      </w:tr>
      <w:tr w:rsidR="00B47BE0" w:rsidTr="00B47BE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Код ОНМСЗ</w:t>
            </w:r>
          </w:p>
        </w:tc>
        <w:tc>
          <w:tcPr>
            <w:tcW w:w="0" w:type="auto"/>
            <w:tcMar>
              <w:top w:w="30" w:type="dxa"/>
              <w:left w:w="30" w:type="dxa"/>
              <w:bottom w:w="20" w:type="dxa"/>
              <w:right w:w="30" w:type="dxa"/>
            </w:tcMar>
          </w:tcPr>
          <w:p w:rsidR="00B47BE0" w:rsidRDefault="006E6905">
            <w:r>
              <w:rPr>
                <w:rFonts w:eastAsia="Calibri" w:cs="Times New Roman"/>
              </w:rPr>
              <w:t>Код организации, назначающей МСЗ населению (выбирается из предложенного списка)</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b/>
              </w:rPr>
              <w:t>Блок «Основание внесения изменений в РУ»</w:t>
            </w:r>
          </w:p>
        </w:tc>
        <w:tc>
          <w:tcPr>
            <w:tcW w:w="0" w:type="auto"/>
            <w:tcMar>
              <w:top w:w="30" w:type="dxa"/>
              <w:left w:w="30" w:type="dxa"/>
              <w:bottom w:w="20" w:type="dxa"/>
              <w:right w:w="30" w:type="dxa"/>
            </w:tcMar>
          </w:tcPr>
          <w:p w:rsidR="00B47BE0" w:rsidRDefault="00B47BE0"/>
        </w:tc>
      </w:tr>
      <w:tr w:rsidR="00B47BE0" w:rsidTr="00B47BE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Номер документа</w:t>
            </w:r>
          </w:p>
        </w:tc>
        <w:tc>
          <w:tcPr>
            <w:tcW w:w="0" w:type="auto"/>
            <w:tcMar>
              <w:top w:w="30" w:type="dxa"/>
              <w:left w:w="30" w:type="dxa"/>
              <w:bottom w:w="20" w:type="dxa"/>
              <w:right w:w="30" w:type="dxa"/>
            </w:tcMar>
          </w:tcPr>
          <w:p w:rsidR="00B47BE0" w:rsidRDefault="006E6905">
            <w:r>
              <w:rPr>
                <w:rFonts w:eastAsia="Calibri" w:cs="Times New Roman"/>
              </w:rPr>
              <w:t>Указывается номер документа, на основании которого заводится заявка</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Наименование документа</w:t>
            </w:r>
          </w:p>
        </w:tc>
        <w:tc>
          <w:tcPr>
            <w:tcW w:w="0" w:type="auto"/>
            <w:tcMar>
              <w:top w:w="30" w:type="dxa"/>
              <w:left w:w="30" w:type="dxa"/>
              <w:bottom w:w="20" w:type="dxa"/>
              <w:right w:w="30" w:type="dxa"/>
            </w:tcMar>
          </w:tcPr>
          <w:p w:rsidR="00B47BE0" w:rsidRDefault="006E6905">
            <w:r>
              <w:rPr>
                <w:rFonts w:eastAsia="Calibri" w:cs="Times New Roman"/>
              </w:rPr>
              <w:t>Указывается наименование документа, на основании которого заводится заявка</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B47BE0" w:rsidRDefault="006E6905">
            <w:r>
              <w:rPr>
                <w:rFonts w:eastAsia="Calibri" w:cs="Times New Roman"/>
              </w:rPr>
              <w:t>Дата документа</w:t>
            </w:r>
          </w:p>
        </w:tc>
        <w:tc>
          <w:tcPr>
            <w:tcW w:w="0" w:type="auto"/>
            <w:tcMar>
              <w:top w:w="30" w:type="dxa"/>
              <w:left w:w="30" w:type="dxa"/>
              <w:bottom w:w="20" w:type="dxa"/>
              <w:right w:w="30" w:type="dxa"/>
            </w:tcMar>
          </w:tcPr>
          <w:p w:rsidR="00B47BE0" w:rsidRDefault="006E6905">
            <w:r>
              <w:rPr>
                <w:rFonts w:eastAsia="Calibri" w:cs="Times New Roman"/>
              </w:rPr>
              <w:t>Указывается дата документа, на основании которого заводится заявка</w:t>
            </w:r>
          </w:p>
        </w:tc>
      </w:tr>
    </w:tbl>
    <w:p w:rsidR="00B47BE0" w:rsidRDefault="006E6905">
      <w:pPr>
        <w:pStyle w:val="3"/>
      </w:pPr>
      <w:bookmarkStart w:id="94" w:name="scroll-bookmark-66"/>
      <w:bookmarkStart w:id="95" w:name="_Toc11855370"/>
      <w:r>
        <w:t>Ведение реестра новых заявок на ОНМСЗ</w:t>
      </w:r>
      <w:bookmarkEnd w:id="94"/>
      <w:bookmarkEnd w:id="95"/>
    </w:p>
    <w:p w:rsidR="00B47BE0" w:rsidRDefault="006E6905">
      <w:r>
        <w:t>Отправка новой записи в ЕГИССО доступна только для Пользователя, действующего от имени участника ЕГИССО с типом взаимодействия «КПИ».</w:t>
      </w:r>
    </w:p>
    <w:p w:rsidR="00B47BE0" w:rsidRDefault="006E6905">
      <w:r>
        <w:t>Все добавленные или отредактированные записи реестра фактов назначения можно просмотреть в реестр новых заявок на ОНМСЗ.</w:t>
      </w:r>
    </w:p>
    <w:p w:rsidR="00B47BE0" w:rsidRDefault="006E6905">
      <w:r>
        <w:t>Чтобы отправить новую запись в ЕГИССО:</w:t>
      </w:r>
    </w:p>
    <w:p w:rsidR="00B47BE0" w:rsidRDefault="006E6905" w:rsidP="006E6905">
      <w:pPr>
        <w:pStyle w:val="ScrollListNumber"/>
        <w:numPr>
          <w:ilvl w:val="0"/>
          <w:numId w:val="130"/>
        </w:numPr>
      </w:pPr>
      <w:r w:rsidRPr="003677BA">
        <w:rPr>
          <w:lang w:val="ru-RU"/>
        </w:rPr>
        <w:t xml:space="preserve">В Реестре заявок на ОНМСЗ нажмите на кнопку «Реестр новых заявок на ОНМСЗ». </w:t>
      </w:r>
      <w:r>
        <w:t>Откроется страница «Реестр новых заявок на ОНМСЗ»:</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7131C524" wp14:editId="1D64F9E1">
                  <wp:extent cx="4388485" cy="1139443"/>
                  <wp:effectExtent l="0" t="0" r="0" b="0"/>
                  <wp:docPr id="100098" name="Рисунок 100098" descr="— Реестр новых заявок на ОН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31938" name=""/>
                          <pic:cNvPicPr>
                            <a:picLocks noChangeAspect="1"/>
                          </pic:cNvPicPr>
                        </pic:nvPicPr>
                        <pic:blipFill>
                          <a:blip r:embed="rId138"/>
                          <a:stretch>
                            <a:fillRect/>
                          </a:stretch>
                        </pic:blipFill>
                        <pic:spPr>
                          <a:xfrm>
                            <a:off x="0" y="0"/>
                            <a:ext cx="4388485" cy="1139443"/>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89</w:t>
            </w:r>
            <w:r>
              <w:rPr>
                <w:rFonts w:eastAsia="Calibri" w:cs="Times New Roman"/>
                <w:szCs w:val="24"/>
              </w:rPr>
              <w:fldChar w:fldCharType="end"/>
            </w:r>
            <w:r>
              <w:rPr>
                <w:rFonts w:eastAsia="Calibri" w:cs="Times New Roman"/>
                <w:szCs w:val="24"/>
              </w:rPr>
              <w:t xml:space="preserve"> — Реестр новых заявок на ОНМСЗ</w:t>
            </w:r>
          </w:p>
        </w:tc>
      </w:tr>
    </w:tbl>
    <w:p w:rsidR="00B47BE0" w:rsidRPr="003677BA" w:rsidRDefault="006E6905" w:rsidP="006E6905">
      <w:pPr>
        <w:pStyle w:val="ScrollListNumber"/>
        <w:numPr>
          <w:ilvl w:val="0"/>
          <w:numId w:val="130"/>
        </w:numPr>
        <w:rPr>
          <w:lang w:val="ru-RU"/>
        </w:rPr>
      </w:pPr>
      <w:r w:rsidRPr="003677BA">
        <w:rPr>
          <w:lang w:val="ru-RU"/>
        </w:rPr>
        <w:t>Выберите одно из значений переключателя:</w:t>
      </w:r>
    </w:p>
    <w:p w:rsidR="00B47BE0" w:rsidRDefault="006E6905" w:rsidP="006E6905">
      <w:pPr>
        <w:pStyle w:val="ScrollListBullet2"/>
        <w:numPr>
          <w:ilvl w:val="0"/>
          <w:numId w:val="131"/>
        </w:numPr>
      </w:pPr>
      <w:r>
        <w:t>«Свои изменения». Появятся изменения реестра, внесенные текущим пользователем;</w:t>
      </w:r>
    </w:p>
    <w:p w:rsidR="00B47BE0" w:rsidRDefault="006E6905" w:rsidP="006E6905">
      <w:pPr>
        <w:pStyle w:val="ScrollListBullet2"/>
        <w:numPr>
          <w:ilvl w:val="0"/>
          <w:numId w:val="131"/>
        </w:numPr>
      </w:pPr>
      <w:r>
        <w:t>«Все изменения». Появятся изменения реестра, внесенные всеми пользователями текущего поставщика информации.</w:t>
      </w:r>
    </w:p>
    <w:p w:rsidR="00B47BE0" w:rsidRDefault="006E6905" w:rsidP="006E6905">
      <w:pPr>
        <w:pStyle w:val="ScrollListNumber"/>
        <w:numPr>
          <w:ilvl w:val="0"/>
          <w:numId w:val="130"/>
        </w:numPr>
      </w:pPr>
      <w:r>
        <w:t>Нажмите на кнопку «Найти».</w:t>
      </w:r>
    </w:p>
    <w:p w:rsidR="00B47BE0" w:rsidRPr="003677BA" w:rsidRDefault="006E6905" w:rsidP="006E6905">
      <w:pPr>
        <w:pStyle w:val="ScrollListNumber"/>
        <w:numPr>
          <w:ilvl w:val="0"/>
          <w:numId w:val="130"/>
        </w:numPr>
        <w:rPr>
          <w:lang w:val="ru-RU"/>
        </w:rPr>
      </w:pPr>
      <w:r w:rsidRPr="003677BA">
        <w:rPr>
          <w:lang w:val="ru-RU"/>
        </w:rPr>
        <w:t xml:space="preserve">Нажмите на кнопку «Выгрузить файл». Запустится процесс формирования </w:t>
      </w:r>
      <w:r>
        <w:t>XML</w:t>
      </w:r>
      <w:r w:rsidRPr="003677BA">
        <w:rPr>
          <w:lang w:val="ru-RU"/>
        </w:rPr>
        <w:t>-файла.</w:t>
      </w:r>
    </w:p>
    <w:p w:rsidR="00B47BE0" w:rsidRDefault="006E6905">
      <w:r>
        <w:t>Файл будет сформирован в фоновом режиме. По окончании процесса формирования файла записи удалятся из реестра новых заявок.</w:t>
      </w:r>
    </w:p>
    <w:p w:rsidR="00B47BE0" w:rsidRDefault="006E6905">
      <w:r>
        <w:t>Чтобы скачать сформированный файл:</w:t>
      </w:r>
    </w:p>
    <w:p w:rsidR="00B47BE0" w:rsidRPr="003677BA" w:rsidRDefault="006E6905" w:rsidP="006E6905">
      <w:pPr>
        <w:pStyle w:val="ScrollListNumber"/>
        <w:numPr>
          <w:ilvl w:val="0"/>
          <w:numId w:val="132"/>
        </w:numPr>
        <w:rPr>
          <w:lang w:val="ru-RU"/>
        </w:rPr>
      </w:pPr>
      <w:r w:rsidRPr="003677BA">
        <w:rPr>
          <w:lang w:val="ru-RU"/>
        </w:rPr>
        <w:t>Перейдите в раздел «Подготовленные файлы».</w:t>
      </w:r>
    </w:p>
    <w:p w:rsidR="00B47BE0" w:rsidRPr="003677BA" w:rsidRDefault="006E6905" w:rsidP="006E6905">
      <w:pPr>
        <w:pStyle w:val="ScrollListNumber"/>
        <w:numPr>
          <w:ilvl w:val="0"/>
          <w:numId w:val="132"/>
        </w:numPr>
        <w:rPr>
          <w:lang w:val="ru-RU"/>
        </w:rPr>
      </w:pPr>
      <w:r w:rsidRPr="003677BA">
        <w:rPr>
          <w:lang w:val="ru-RU"/>
        </w:rPr>
        <w:t xml:space="preserve">Перейдите в подраздел «Список файлов с заявками на ОМНСЗ». Подробнее см. раздел </w:t>
      </w:r>
      <w:hyperlink r:id="rId139" w:history="1">
        <w:r w:rsidRPr="003677BA">
          <w:rPr>
            <w:rStyle w:val="af7"/>
            <w:lang w:val="ru-RU"/>
          </w:rPr>
          <w:t>«Подготовленные файлы»</w:t>
        </w:r>
      </w:hyperlink>
      <w:r w:rsidRPr="003677BA">
        <w:rPr>
          <w:lang w:val="ru-RU"/>
        </w:rPr>
        <w:t>.</w:t>
      </w:r>
    </w:p>
    <w:p w:rsidR="00B47BE0" w:rsidRPr="003677BA" w:rsidRDefault="006E6905" w:rsidP="006E6905">
      <w:pPr>
        <w:pStyle w:val="ScrollListNumber"/>
        <w:numPr>
          <w:ilvl w:val="0"/>
          <w:numId w:val="132"/>
        </w:numPr>
        <w:rPr>
          <w:lang w:val="ru-RU"/>
        </w:rPr>
      </w:pPr>
      <w:r w:rsidRPr="003677BA">
        <w:rPr>
          <w:lang w:val="ru-RU"/>
        </w:rPr>
        <w:t>Подпишите сохраненный файл с помощью заранее установленного программного обеспечения «УЭПШ». Подробнее см. на официальном сайте ПФР РФ в разделе ЕГИССО/Рабочая документация.</w:t>
      </w:r>
    </w:p>
    <w:p w:rsidR="00B47BE0" w:rsidRPr="003677BA" w:rsidRDefault="006E6905" w:rsidP="006E6905">
      <w:pPr>
        <w:pStyle w:val="ScrollListNumber"/>
        <w:numPr>
          <w:ilvl w:val="0"/>
          <w:numId w:val="132"/>
        </w:numPr>
        <w:rPr>
          <w:lang w:val="ru-RU"/>
        </w:rPr>
      </w:pPr>
      <w:r w:rsidRPr="003677BA">
        <w:rPr>
          <w:lang w:val="ru-RU"/>
        </w:rPr>
        <w:t xml:space="preserve">Загрузите подписанные файлы в систему. Подробнее см. раздел </w:t>
      </w:r>
      <w:hyperlink r:id="rId140" w:history="1">
        <w:r w:rsidRPr="003677BA">
          <w:rPr>
            <w:rStyle w:val="af7"/>
            <w:lang w:val="ru-RU"/>
          </w:rPr>
          <w:t xml:space="preserve">«Загрузка подписанных данных из файла </w:t>
        </w:r>
        <w:r>
          <w:rPr>
            <w:rStyle w:val="af7"/>
          </w:rPr>
          <w:t>XML</w:t>
        </w:r>
        <w:r w:rsidRPr="003677BA">
          <w:rPr>
            <w:rStyle w:val="af7"/>
            <w:lang w:val="ru-RU"/>
          </w:rPr>
          <w:t>»</w:t>
        </w:r>
      </w:hyperlink>
      <w:r w:rsidRPr="003677BA">
        <w:rPr>
          <w:lang w:val="ru-RU"/>
        </w:rPr>
        <w:t>.</w:t>
      </w:r>
    </w:p>
    <w:p w:rsidR="00B47BE0" w:rsidRDefault="006E6905">
      <w:pPr>
        <w:pStyle w:val="2"/>
      </w:pPr>
      <w:bookmarkStart w:id="96" w:name="scroll-bookmark-67"/>
      <w:bookmarkStart w:id="97" w:name="_Toc11855371"/>
      <w:r>
        <w:t>Реестр связанных МСЗ</w:t>
      </w:r>
      <w:bookmarkEnd w:id="96"/>
      <w:bookmarkEnd w:id="97"/>
    </w:p>
    <w:p w:rsidR="00B47BE0" w:rsidRDefault="006E6905">
      <w:pPr>
        <w:pStyle w:val="3"/>
      </w:pPr>
      <w:bookmarkStart w:id="98" w:name="scroll-bookmark-68"/>
      <w:bookmarkStart w:id="99" w:name="_Toc11855372"/>
      <w:r>
        <w:t>Просмотр реестра связанных МСЗ</w:t>
      </w:r>
      <w:bookmarkEnd w:id="98"/>
      <w:bookmarkEnd w:id="99"/>
    </w:p>
    <w:p w:rsidR="00B47BE0" w:rsidRDefault="006E6905">
      <w:r>
        <w:t>Чтобы просмотреть реестр связанных МСЗ:</w:t>
      </w:r>
    </w:p>
    <w:p w:rsidR="00B47BE0" w:rsidRPr="003677BA" w:rsidRDefault="006E6905" w:rsidP="006E6905">
      <w:pPr>
        <w:pStyle w:val="ScrollListNumber"/>
        <w:numPr>
          <w:ilvl w:val="0"/>
          <w:numId w:val="133"/>
        </w:numPr>
        <w:rPr>
          <w:lang w:val="ru-RU"/>
        </w:rPr>
      </w:pPr>
      <w:r w:rsidRPr="003677BA">
        <w:rPr>
          <w:lang w:val="ru-RU"/>
        </w:rPr>
        <w:t>Перейдите в раздел «Реестр связанных МСЗ»:</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646B949E" wp14:editId="0E3157D4">
                  <wp:extent cx="4388485" cy="2162396"/>
                  <wp:effectExtent l="0" t="0" r="0" b="0"/>
                  <wp:docPr id="100099" name="Рисунок 100099" descr="— Кабинет поставщика информации. Основное ме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281212" name=""/>
                          <pic:cNvPicPr>
                            <a:picLocks noChangeAspect="1"/>
                          </pic:cNvPicPr>
                        </pic:nvPicPr>
                        <pic:blipFill>
                          <a:blip r:embed="rId141"/>
                          <a:stretch>
                            <a:fillRect/>
                          </a:stretch>
                        </pic:blipFill>
                        <pic:spPr>
                          <a:xfrm>
                            <a:off x="0" y="0"/>
                            <a:ext cx="4388485" cy="2162396"/>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90</w:t>
            </w:r>
            <w:r>
              <w:rPr>
                <w:rFonts w:eastAsia="Calibri" w:cs="Times New Roman"/>
                <w:szCs w:val="24"/>
              </w:rPr>
              <w:fldChar w:fldCharType="end"/>
            </w:r>
            <w:r>
              <w:rPr>
                <w:rFonts w:eastAsia="Calibri" w:cs="Times New Roman"/>
                <w:szCs w:val="24"/>
              </w:rPr>
              <w:t xml:space="preserve"> — Кабинет поставщика информации. Основное меню</w:t>
            </w:r>
          </w:p>
        </w:tc>
      </w:tr>
    </w:tbl>
    <w:p w:rsidR="00B47BE0" w:rsidRDefault="006E6905" w:rsidP="006E6905">
      <w:pPr>
        <w:pStyle w:val="ScrollListNumber"/>
        <w:numPr>
          <w:ilvl w:val="0"/>
          <w:numId w:val="133"/>
        </w:numPr>
      </w:pPr>
      <w:r>
        <w:t>Заполните поле «Локальная МСЗ».</w:t>
      </w:r>
    </w:p>
    <w:p w:rsidR="00B47BE0" w:rsidRDefault="006E6905" w:rsidP="006E6905">
      <w:pPr>
        <w:pStyle w:val="ScrollListNumber"/>
        <w:numPr>
          <w:ilvl w:val="0"/>
          <w:numId w:val="133"/>
        </w:numPr>
      </w:pPr>
      <w:r>
        <w:t>Нажмите на кнопку «Найти».</w:t>
      </w:r>
    </w:p>
    <w:p w:rsidR="00B47BE0" w:rsidRDefault="006E6905">
      <w:pPr>
        <w:pStyle w:val="3"/>
      </w:pPr>
      <w:bookmarkStart w:id="100" w:name="scroll-bookmark-69"/>
      <w:bookmarkStart w:id="101" w:name="_Toc11855373"/>
      <w:r>
        <w:t>Добавление новой связанной МСЗ</w:t>
      </w:r>
      <w:bookmarkEnd w:id="100"/>
      <w:bookmarkEnd w:id="101"/>
    </w:p>
    <w:p w:rsidR="00B47BE0" w:rsidRDefault="006E6905">
      <w:r>
        <w:t>Добавление новой связанной МСЗ доступно только для Пользователя, действующего от имени участника ЕГИССО с типом взаимодействия «КПИ».</w:t>
      </w:r>
    </w:p>
    <w:p w:rsidR="00B47BE0" w:rsidRDefault="006E6905">
      <w:r>
        <w:t>Чтобы добавить новую связанную МСЗ:</w:t>
      </w:r>
    </w:p>
    <w:p w:rsidR="00B47BE0" w:rsidRPr="003677BA" w:rsidRDefault="006E6905" w:rsidP="006E6905">
      <w:pPr>
        <w:pStyle w:val="ScrollListNumber"/>
        <w:numPr>
          <w:ilvl w:val="0"/>
          <w:numId w:val="134"/>
        </w:numPr>
        <w:rPr>
          <w:lang w:val="ru-RU"/>
        </w:rPr>
      </w:pPr>
      <w:r w:rsidRPr="003677BA">
        <w:rPr>
          <w:lang w:val="ru-RU"/>
        </w:rPr>
        <w:t>В Реестре связанных МСЗ нажмите на кнопку «Добавить»:</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30538736" wp14:editId="0F76EEAC">
                  <wp:extent cx="4388485" cy="809432"/>
                  <wp:effectExtent l="0" t="0" r="0" b="0"/>
                  <wp:docPr id="100100" name="Рисунок 100100" descr="— Добавление новой связанной 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63301" name=""/>
                          <pic:cNvPicPr>
                            <a:picLocks noChangeAspect="1"/>
                          </pic:cNvPicPr>
                        </pic:nvPicPr>
                        <pic:blipFill>
                          <a:blip r:embed="rId142"/>
                          <a:stretch>
                            <a:fillRect/>
                          </a:stretch>
                        </pic:blipFill>
                        <pic:spPr>
                          <a:xfrm>
                            <a:off x="0" y="0"/>
                            <a:ext cx="4388485" cy="809432"/>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91</w:t>
            </w:r>
            <w:r>
              <w:rPr>
                <w:rFonts w:eastAsia="Calibri" w:cs="Times New Roman"/>
                <w:szCs w:val="24"/>
              </w:rPr>
              <w:fldChar w:fldCharType="end"/>
            </w:r>
            <w:r>
              <w:rPr>
                <w:rFonts w:eastAsia="Calibri" w:cs="Times New Roman"/>
                <w:szCs w:val="24"/>
              </w:rPr>
              <w:t xml:space="preserve"> — Добавление новой связанной МСЗ</w:t>
            </w:r>
          </w:p>
        </w:tc>
      </w:tr>
    </w:tbl>
    <w:p w:rsidR="00B47BE0" w:rsidRPr="003677BA" w:rsidRDefault="006E6905" w:rsidP="006E6905">
      <w:pPr>
        <w:pStyle w:val="ScrollListNumber"/>
        <w:numPr>
          <w:ilvl w:val="0"/>
          <w:numId w:val="134"/>
        </w:numPr>
        <w:rPr>
          <w:lang w:val="ru-RU"/>
        </w:rPr>
      </w:pPr>
      <w:r w:rsidRPr="003677BA">
        <w:rPr>
          <w:lang w:val="ru-RU"/>
        </w:rPr>
        <w:t>Заполнить все поля открывшейся формы:</w:t>
      </w:r>
    </w:p>
    <w:p w:rsidR="00B47BE0" w:rsidRDefault="006E6905">
      <w:pPr>
        <w:pStyle w:val="a5"/>
        <w:keepNext/>
        <w:ind w:left="1080"/>
      </w:pPr>
      <w:r>
        <w:t xml:space="preserve">таблица </w:t>
      </w:r>
      <w:r>
        <w:fldChar w:fldCharType="begin"/>
      </w:r>
      <w:r>
        <w:instrText>SEQ таблица \* ARABIC</w:instrText>
      </w:r>
      <w:r>
        <w:fldChar w:fldCharType="separate"/>
      </w:r>
      <w:r w:rsidR="00590A0C">
        <w:rPr>
          <w:noProof/>
        </w:rPr>
        <w:t>16</w:t>
      </w:r>
      <w:r>
        <w:fldChar w:fldCharType="end"/>
      </w:r>
      <w:r>
        <w:t xml:space="preserve"> — Поля формы "Добавление новой связанной МСЗ"</w:t>
      </w:r>
    </w:p>
    <w:tbl>
      <w:tblPr>
        <w:tblStyle w:val="ScrollTableNormal"/>
        <w:tblW w:w="0" w:type="auto"/>
        <w:tblInd w:w="1080" w:type="dxa"/>
        <w:tblLayout w:type="fixed"/>
        <w:tblLook w:val="0020" w:firstRow="1" w:lastRow="0" w:firstColumn="0" w:lastColumn="0" w:noHBand="0" w:noVBand="0"/>
      </w:tblPr>
      <w:tblGrid>
        <w:gridCol w:w="3995"/>
        <w:gridCol w:w="3995"/>
      </w:tblGrid>
      <w:tr w:rsidR="00B47BE0" w:rsidTr="00B47BE0">
        <w:trPr>
          <w:cnfStyle w:val="100000000000" w:firstRow="1" w:lastRow="0" w:firstColumn="0" w:lastColumn="0" w:oddVBand="0" w:evenVBand="0" w:oddHBand="0"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Наименование поля</w:t>
            </w:r>
          </w:p>
        </w:tc>
        <w:tc>
          <w:tcPr>
            <w:tcW w:w="3995" w:type="dxa"/>
            <w:tcMar>
              <w:top w:w="30" w:type="dxa"/>
              <w:left w:w="30" w:type="dxa"/>
              <w:bottom w:w="20" w:type="dxa"/>
              <w:right w:w="30" w:type="dxa"/>
            </w:tcMar>
          </w:tcPr>
          <w:p w:rsidR="00B47BE0" w:rsidRDefault="006E6905">
            <w:pPr>
              <w:keepNext/>
            </w:pPr>
            <w:r>
              <w:rPr>
                <w:rFonts w:eastAsia="Calibri" w:cs="Times New Roman"/>
              </w:rPr>
              <w:t>Описание</w:t>
            </w:r>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Локальная МСЗ</w:t>
            </w:r>
          </w:p>
        </w:tc>
        <w:tc>
          <w:tcPr>
            <w:tcW w:w="3995" w:type="dxa"/>
            <w:tcMar>
              <w:top w:w="30" w:type="dxa"/>
              <w:left w:w="30" w:type="dxa"/>
              <w:bottom w:w="20" w:type="dxa"/>
              <w:right w:w="30" w:type="dxa"/>
            </w:tcMar>
          </w:tcPr>
          <w:p w:rsidR="00B47BE0" w:rsidRDefault="006E6905">
            <w:pPr>
              <w:keepNext/>
            </w:pPr>
            <w:r>
              <w:rPr>
                <w:rFonts w:eastAsia="Calibri" w:cs="Times New Roman"/>
              </w:rPr>
              <w:t>Выбирается одно из значений выпадающего списка. Поиск осуществляется по части наименования меры</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Ограничивающая МСЗ</w:t>
            </w:r>
          </w:p>
        </w:tc>
        <w:tc>
          <w:tcPr>
            <w:tcW w:w="3995" w:type="dxa"/>
            <w:tcMar>
              <w:top w:w="30" w:type="dxa"/>
              <w:left w:w="30" w:type="dxa"/>
              <w:bottom w:w="20" w:type="dxa"/>
              <w:right w:w="30" w:type="dxa"/>
            </w:tcMar>
          </w:tcPr>
          <w:p w:rsidR="00B47BE0" w:rsidRDefault="006E6905">
            <w:pPr>
              <w:keepNext/>
            </w:pPr>
            <w:r>
              <w:rPr>
                <w:rFonts w:eastAsia="Calibri" w:cs="Times New Roman"/>
              </w:rPr>
              <w:t xml:space="preserve">Код меры из классификатора мер социальной защиты. С классификатором можно ознакомиться на сайте ПФР в разделе </w:t>
            </w:r>
            <w:hyperlink r:id="rId143" w:history="1">
              <w:r>
                <w:rPr>
                  <w:rStyle w:val="af7"/>
                  <w:rFonts w:eastAsia="Calibri" w:cs="Times New Roman"/>
                </w:rPr>
                <w:t>ЕГИССО</w:t>
              </w:r>
            </w:hyperlink>
          </w:p>
        </w:tc>
      </w:tr>
      <w:tr w:rsidR="00B47BE0" w:rsidTr="00B47BE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Дата начала действия ограничения</w:t>
            </w:r>
          </w:p>
        </w:tc>
        <w:tc>
          <w:tcPr>
            <w:tcW w:w="3995" w:type="dxa"/>
            <w:tcMar>
              <w:top w:w="30" w:type="dxa"/>
              <w:left w:w="30" w:type="dxa"/>
              <w:bottom w:w="20" w:type="dxa"/>
              <w:right w:w="30" w:type="dxa"/>
            </w:tcMar>
          </w:tcPr>
          <w:p w:rsidR="00B47BE0" w:rsidRDefault="006E6905">
            <w:pPr>
              <w:keepNext/>
            </w:pPr>
            <w:r>
              <w:rPr>
                <w:rFonts w:eastAsia="Calibri" w:cs="Times New Roman"/>
              </w:rPr>
              <w:t>Дата, с начала которой начинает действовать ограничение. Берется из НПА, на основании которого создается связка</w:t>
            </w:r>
          </w:p>
        </w:tc>
      </w:tr>
      <w:tr w:rsidR="00B47BE0" w:rsidTr="00B47BE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B47BE0" w:rsidRDefault="006E6905">
            <w:pPr>
              <w:keepNext/>
            </w:pPr>
            <w:r>
              <w:rPr>
                <w:rFonts w:eastAsia="Calibri" w:cs="Times New Roman"/>
              </w:rPr>
              <w:t>Дата окончания действия ограничения</w:t>
            </w:r>
          </w:p>
        </w:tc>
        <w:tc>
          <w:tcPr>
            <w:tcW w:w="3995" w:type="dxa"/>
            <w:tcMar>
              <w:top w:w="30" w:type="dxa"/>
              <w:left w:w="30" w:type="dxa"/>
              <w:bottom w:w="20" w:type="dxa"/>
              <w:right w:w="30" w:type="dxa"/>
            </w:tcMar>
          </w:tcPr>
          <w:p w:rsidR="00B47BE0" w:rsidRDefault="006E6905">
            <w:pPr>
              <w:keepNext/>
            </w:pPr>
            <w:r>
              <w:rPr>
                <w:rFonts w:eastAsia="Calibri" w:cs="Times New Roman"/>
              </w:rPr>
              <w:t>Дата окончания периода действия ограничения</w:t>
            </w:r>
          </w:p>
        </w:tc>
      </w:tr>
    </w:tbl>
    <w:p w:rsidR="00B47BE0" w:rsidRDefault="006E6905" w:rsidP="006E6905">
      <w:pPr>
        <w:pStyle w:val="ScrollListNumber"/>
        <w:numPr>
          <w:ilvl w:val="0"/>
          <w:numId w:val="134"/>
        </w:numPr>
      </w:pPr>
      <w:r>
        <w:t>Нажмите на кнопку «Сохранить»:</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6F45E41A" wp14:editId="674CAABC">
                  <wp:extent cx="4388485" cy="1063102"/>
                  <wp:effectExtent l="0" t="0" r="0" b="0"/>
                  <wp:docPr id="100101" name="Рисунок 100101" descr="— Выбор показ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432129" name=""/>
                          <pic:cNvPicPr>
                            <a:picLocks noChangeAspect="1"/>
                          </pic:cNvPicPr>
                        </pic:nvPicPr>
                        <pic:blipFill>
                          <a:blip r:embed="rId144"/>
                          <a:stretch>
                            <a:fillRect/>
                          </a:stretch>
                        </pic:blipFill>
                        <pic:spPr>
                          <a:xfrm>
                            <a:off x="0" y="0"/>
                            <a:ext cx="4388485" cy="1063102"/>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92</w:t>
            </w:r>
            <w:r>
              <w:rPr>
                <w:rFonts w:eastAsia="Calibri" w:cs="Times New Roman"/>
                <w:szCs w:val="24"/>
              </w:rPr>
              <w:fldChar w:fldCharType="end"/>
            </w:r>
            <w:r>
              <w:rPr>
                <w:rFonts w:eastAsia="Calibri" w:cs="Times New Roman"/>
                <w:szCs w:val="24"/>
              </w:rPr>
              <w:t xml:space="preserve"> — Выбор показателей</w:t>
            </w:r>
          </w:p>
        </w:tc>
      </w:tr>
    </w:tbl>
    <w:p w:rsidR="00B47BE0" w:rsidRDefault="006E6905">
      <w:r>
        <w:t>Появится сообщение с результатом сохранения.</w:t>
      </w:r>
    </w:p>
    <w:p w:rsidR="00B47BE0" w:rsidRDefault="006E6905">
      <w:r>
        <w:t xml:space="preserve">Чтобы добавленная запись попала в ЕГИССО, выполните действия из раздела </w:t>
      </w:r>
      <w:hyperlink r:id="rId145" w:history="1">
        <w:r>
          <w:rPr>
            <w:rStyle w:val="af7"/>
          </w:rPr>
          <w:t>«Отправка новой записи в ЕГИССО»</w:t>
        </w:r>
      </w:hyperlink>
      <w:r>
        <w:t>.</w:t>
      </w:r>
    </w:p>
    <w:p w:rsidR="00B47BE0" w:rsidRDefault="006E6905">
      <w:pPr>
        <w:pStyle w:val="3"/>
      </w:pPr>
      <w:bookmarkStart w:id="102" w:name="scroll-bookmark-70"/>
      <w:bookmarkStart w:id="103" w:name="_Toc11855374"/>
      <w:r>
        <w:t>Редактирование связанной МСЗ</w:t>
      </w:r>
      <w:bookmarkEnd w:id="102"/>
      <w:bookmarkEnd w:id="103"/>
    </w:p>
    <w:p w:rsidR="00B47BE0" w:rsidRDefault="006E6905">
      <w:r>
        <w:t>Редактирование связанной МСЗ доступно только для Пользователя, действующего от имени участника ЕГИССО с типом взаимодействия «КПИ».</w:t>
      </w:r>
    </w:p>
    <w:p w:rsidR="00B47BE0" w:rsidRDefault="006E6905">
      <w:r>
        <w:t>Чтобы отредактировать связанную МСЗ:</w:t>
      </w:r>
    </w:p>
    <w:p w:rsidR="00B47BE0" w:rsidRPr="003677BA" w:rsidRDefault="006E6905" w:rsidP="006E6905">
      <w:pPr>
        <w:pStyle w:val="ScrollListNumber"/>
        <w:numPr>
          <w:ilvl w:val="0"/>
          <w:numId w:val="135"/>
        </w:numPr>
        <w:rPr>
          <w:lang w:val="ru-RU"/>
        </w:rPr>
      </w:pPr>
      <w:r w:rsidRPr="003677BA">
        <w:rPr>
          <w:lang w:val="ru-RU"/>
        </w:rPr>
        <w:t>В Реестре связанных МСЗ заполните поле «Локальная МСЗ».</w:t>
      </w:r>
    </w:p>
    <w:p w:rsidR="00B47BE0" w:rsidRPr="003677BA" w:rsidRDefault="006E6905" w:rsidP="006E6905">
      <w:pPr>
        <w:pStyle w:val="ScrollListNumber"/>
        <w:numPr>
          <w:ilvl w:val="0"/>
          <w:numId w:val="135"/>
        </w:numPr>
        <w:rPr>
          <w:lang w:val="ru-RU"/>
        </w:rPr>
      </w:pPr>
      <w:r w:rsidRPr="003677BA">
        <w:rPr>
          <w:lang w:val="ru-RU"/>
        </w:rPr>
        <w:t>Нажмите на кнопку «Найти». Откроется список мер.</w:t>
      </w:r>
    </w:p>
    <w:p w:rsidR="00B47BE0" w:rsidRPr="003677BA" w:rsidRDefault="006E6905" w:rsidP="006E6905">
      <w:pPr>
        <w:pStyle w:val="ScrollListNumber"/>
        <w:numPr>
          <w:ilvl w:val="0"/>
          <w:numId w:val="135"/>
        </w:numPr>
        <w:rPr>
          <w:lang w:val="ru-RU"/>
        </w:rPr>
      </w:pPr>
      <w:r w:rsidRPr="003677BA">
        <w:rPr>
          <w:lang w:val="ru-RU"/>
        </w:rPr>
        <w:t xml:space="preserve">Нажмите на кнопку </w:t>
      </w:r>
      <w:r>
        <w:rPr>
          <w:noProof/>
          <w:lang w:val="ru-RU" w:eastAsia="ru-RU"/>
        </w:rPr>
        <w:drawing>
          <wp:inline distT="0" distB="0" distL="0" distR="0" wp14:anchorId="09F18D0B" wp14:editId="12BCA5CF">
            <wp:extent cx="238125" cy="180975"/>
            <wp:effectExtent l="0" t="0" r="0" b="0"/>
            <wp:docPr id="100102" name="Рисунок 100102" descr="/download/attachments/27003038/worddavbb141314d0f81349aa1ba24494e0bdd1.png?version=1&amp;modificationDate=153596732022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26015" name=""/>
                    <pic:cNvPicPr>
                      <a:picLocks noChangeAspect="1"/>
                    </pic:cNvPicPr>
                  </pic:nvPicPr>
                  <pic:blipFill>
                    <a:blip r:embed="rId79"/>
                    <a:stretch>
                      <a:fillRect/>
                    </a:stretch>
                  </pic:blipFill>
                  <pic:spPr>
                    <a:xfrm>
                      <a:off x="0" y="0"/>
                      <a:ext cx="238125" cy="180975"/>
                    </a:xfrm>
                    <a:prstGeom prst="rect">
                      <a:avLst/>
                    </a:prstGeom>
                  </pic:spPr>
                </pic:pic>
              </a:graphicData>
            </a:graphic>
          </wp:inline>
        </w:drawing>
      </w:r>
      <w:r w:rsidRPr="003677BA">
        <w:rPr>
          <w:lang w:val="ru-RU"/>
        </w:rPr>
        <w:t xml:space="preserve"> для необходимой меры:</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6A31A7C3" wp14:editId="0DFDD6D2">
                  <wp:extent cx="4388485" cy="963609"/>
                  <wp:effectExtent l="0" t="0" r="0" b="0"/>
                  <wp:docPr id="100103" name="Рисунок 100103" descr="— Редактирование связанной 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552653" name=""/>
                          <pic:cNvPicPr>
                            <a:picLocks noChangeAspect="1"/>
                          </pic:cNvPicPr>
                        </pic:nvPicPr>
                        <pic:blipFill>
                          <a:blip r:embed="rId146"/>
                          <a:stretch>
                            <a:fillRect/>
                          </a:stretch>
                        </pic:blipFill>
                        <pic:spPr>
                          <a:xfrm>
                            <a:off x="0" y="0"/>
                            <a:ext cx="4388485" cy="963609"/>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93</w:t>
            </w:r>
            <w:r>
              <w:rPr>
                <w:rFonts w:eastAsia="Calibri" w:cs="Times New Roman"/>
                <w:szCs w:val="24"/>
              </w:rPr>
              <w:fldChar w:fldCharType="end"/>
            </w:r>
            <w:r>
              <w:rPr>
                <w:rFonts w:eastAsia="Calibri" w:cs="Times New Roman"/>
                <w:szCs w:val="24"/>
              </w:rPr>
              <w:t xml:space="preserve"> — Редактирование связанной МСЗ</w:t>
            </w:r>
          </w:p>
        </w:tc>
      </w:tr>
    </w:tbl>
    <w:p w:rsidR="00B47BE0" w:rsidRPr="003677BA" w:rsidRDefault="006E6905" w:rsidP="006E6905">
      <w:pPr>
        <w:pStyle w:val="ScrollListNumber"/>
        <w:numPr>
          <w:ilvl w:val="0"/>
          <w:numId w:val="135"/>
        </w:numPr>
        <w:rPr>
          <w:lang w:val="ru-RU"/>
        </w:rPr>
      </w:pPr>
      <w:r w:rsidRPr="003677BA">
        <w:rPr>
          <w:lang w:val="ru-RU"/>
        </w:rPr>
        <w:t>На странице «Редактирование записи реестра связанных МСЗ» измените необходимые поля:</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5902E383" wp14:editId="5EDEEE75">
                  <wp:extent cx="4388485" cy="1039229"/>
                  <wp:effectExtent l="0" t="0" r="0" b="0"/>
                  <wp:docPr id="100104" name="Рисунок 100104" descr="— Редактирование записи реестра связанных 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03263" name=""/>
                          <pic:cNvPicPr>
                            <a:picLocks noChangeAspect="1"/>
                          </pic:cNvPicPr>
                        </pic:nvPicPr>
                        <pic:blipFill>
                          <a:blip r:embed="rId147"/>
                          <a:stretch>
                            <a:fillRect/>
                          </a:stretch>
                        </pic:blipFill>
                        <pic:spPr>
                          <a:xfrm>
                            <a:off x="0" y="0"/>
                            <a:ext cx="4388485" cy="1039229"/>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94</w:t>
            </w:r>
            <w:r>
              <w:rPr>
                <w:rFonts w:eastAsia="Calibri" w:cs="Times New Roman"/>
                <w:szCs w:val="24"/>
              </w:rPr>
              <w:fldChar w:fldCharType="end"/>
            </w:r>
            <w:r>
              <w:rPr>
                <w:rFonts w:eastAsia="Calibri" w:cs="Times New Roman"/>
                <w:szCs w:val="24"/>
              </w:rPr>
              <w:t xml:space="preserve"> — Редактирование записи реестра связанных МСЗ</w:t>
            </w:r>
          </w:p>
        </w:tc>
      </w:tr>
    </w:tbl>
    <w:p w:rsidR="00B47BE0" w:rsidRDefault="006E6905" w:rsidP="006E6905">
      <w:pPr>
        <w:pStyle w:val="ScrollListNumber"/>
        <w:numPr>
          <w:ilvl w:val="0"/>
          <w:numId w:val="135"/>
        </w:numPr>
      </w:pPr>
      <w:r>
        <w:t>Нажмите на кнопку «Сохранить».</w:t>
      </w:r>
    </w:p>
    <w:p w:rsidR="00B47BE0" w:rsidRPr="003677BA" w:rsidRDefault="006E6905" w:rsidP="006E6905">
      <w:pPr>
        <w:pStyle w:val="ScrollListNumber"/>
        <w:numPr>
          <w:ilvl w:val="0"/>
          <w:numId w:val="135"/>
        </w:numPr>
        <w:rPr>
          <w:lang w:val="ru-RU"/>
        </w:rPr>
      </w:pPr>
      <w:r w:rsidRPr="003677BA">
        <w:rPr>
          <w:lang w:val="ru-RU"/>
        </w:rPr>
        <w:t xml:space="preserve">Выполните действия из раздела </w:t>
      </w:r>
      <w:hyperlink r:id="rId148" w:history="1">
        <w:r w:rsidRPr="003677BA">
          <w:rPr>
            <w:rStyle w:val="af7"/>
            <w:lang w:val="ru-RU"/>
          </w:rPr>
          <w:t>«Отправка новой записи в ЕГИССО»</w:t>
        </w:r>
      </w:hyperlink>
      <w:r w:rsidRPr="003677BA">
        <w:rPr>
          <w:lang w:val="ru-RU"/>
        </w:rPr>
        <w:t>.</w:t>
      </w:r>
    </w:p>
    <w:p w:rsidR="00B47BE0" w:rsidRDefault="006E6905">
      <w:pPr>
        <w:pStyle w:val="3"/>
      </w:pPr>
      <w:bookmarkStart w:id="104" w:name="scroll-bookmark-71"/>
      <w:bookmarkStart w:id="105" w:name="_Toc11855375"/>
      <w:r>
        <w:t>Удаление связанной МСЗ</w:t>
      </w:r>
      <w:bookmarkEnd w:id="104"/>
      <w:bookmarkEnd w:id="105"/>
    </w:p>
    <w:p w:rsidR="00B47BE0" w:rsidRDefault="006E6905">
      <w:r>
        <w:t>Удаление связанной МСЗ доступно только для Пользователя, действующего от имени участника ЕГИССО с типом взаимодействия «КПИ».</w:t>
      </w:r>
    </w:p>
    <w:p w:rsidR="00B47BE0" w:rsidRDefault="006E6905">
      <w:r>
        <w:t>Чтобы удалить связанную МСЗ:</w:t>
      </w:r>
    </w:p>
    <w:p w:rsidR="00B47BE0" w:rsidRPr="003677BA" w:rsidRDefault="006E6905" w:rsidP="006E6905">
      <w:pPr>
        <w:pStyle w:val="ScrollListNumber"/>
        <w:numPr>
          <w:ilvl w:val="0"/>
          <w:numId w:val="136"/>
        </w:numPr>
        <w:rPr>
          <w:lang w:val="ru-RU"/>
        </w:rPr>
      </w:pPr>
      <w:r w:rsidRPr="003677BA">
        <w:rPr>
          <w:lang w:val="ru-RU"/>
        </w:rPr>
        <w:t>В Реестре связанных МСЗ заполните поле «Локальная МСЗ».</w:t>
      </w:r>
    </w:p>
    <w:p w:rsidR="00B47BE0" w:rsidRPr="003677BA" w:rsidRDefault="006E6905" w:rsidP="006E6905">
      <w:pPr>
        <w:pStyle w:val="ScrollListNumber"/>
        <w:numPr>
          <w:ilvl w:val="0"/>
          <w:numId w:val="136"/>
        </w:numPr>
        <w:rPr>
          <w:lang w:val="ru-RU"/>
        </w:rPr>
      </w:pPr>
      <w:r w:rsidRPr="003677BA">
        <w:rPr>
          <w:lang w:val="ru-RU"/>
        </w:rPr>
        <w:t>Нажмите на кнопку «Найти». Появится список мер.</w:t>
      </w:r>
    </w:p>
    <w:p w:rsidR="00B47BE0" w:rsidRPr="003677BA" w:rsidRDefault="006E6905" w:rsidP="006E6905">
      <w:pPr>
        <w:pStyle w:val="ScrollListNumber"/>
        <w:numPr>
          <w:ilvl w:val="0"/>
          <w:numId w:val="136"/>
        </w:numPr>
        <w:rPr>
          <w:lang w:val="ru-RU"/>
        </w:rPr>
      </w:pPr>
      <w:r w:rsidRPr="003677BA">
        <w:rPr>
          <w:lang w:val="ru-RU"/>
        </w:rPr>
        <w:t xml:space="preserve">Нажмите на кнопку </w:t>
      </w:r>
      <w:r>
        <w:rPr>
          <w:noProof/>
          <w:lang w:val="ru-RU" w:eastAsia="ru-RU"/>
        </w:rPr>
        <w:drawing>
          <wp:inline distT="0" distB="0" distL="0" distR="0" wp14:anchorId="5DA39D09" wp14:editId="68CC4253">
            <wp:extent cx="152400" cy="152400"/>
            <wp:effectExtent l="0" t="0" r="0" b="0"/>
            <wp:docPr id="100105" name="Рисунок 100105" descr="/download/attachments/27005907/image2018-11-12_18-2-13.png?version=1&amp;modificationDate=154203133345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54386" name=""/>
                    <pic:cNvPicPr>
                      <a:picLocks noChangeAspect="1"/>
                    </pic:cNvPicPr>
                  </pic:nvPicPr>
                  <pic:blipFill>
                    <a:blip r:embed="rId149"/>
                    <a:stretch>
                      <a:fillRect/>
                    </a:stretch>
                  </pic:blipFill>
                  <pic:spPr>
                    <a:xfrm>
                      <a:off x="0" y="0"/>
                      <a:ext cx="152400" cy="152400"/>
                    </a:xfrm>
                    <a:prstGeom prst="rect">
                      <a:avLst/>
                    </a:prstGeom>
                  </pic:spPr>
                </pic:pic>
              </a:graphicData>
            </a:graphic>
          </wp:inline>
        </w:drawing>
      </w:r>
      <w:r w:rsidRPr="003677BA">
        <w:rPr>
          <w:lang w:val="ru-RU"/>
        </w:rPr>
        <w:t xml:space="preserve"> для необходимой меры:</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7F19651B" wp14:editId="0C48BFC9">
                  <wp:extent cx="4388485" cy="1008165"/>
                  <wp:effectExtent l="0" t="0" r="0" b="0"/>
                  <wp:docPr id="100106" name="Рисунок 100106" descr="— Удаление связанной 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79729" name=""/>
                          <pic:cNvPicPr>
                            <a:picLocks noChangeAspect="1"/>
                          </pic:cNvPicPr>
                        </pic:nvPicPr>
                        <pic:blipFill>
                          <a:blip r:embed="rId150"/>
                          <a:stretch>
                            <a:fillRect/>
                          </a:stretch>
                        </pic:blipFill>
                        <pic:spPr>
                          <a:xfrm>
                            <a:off x="0" y="0"/>
                            <a:ext cx="4388485" cy="1008165"/>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95</w:t>
            </w:r>
            <w:r>
              <w:rPr>
                <w:rFonts w:eastAsia="Calibri" w:cs="Times New Roman"/>
                <w:szCs w:val="24"/>
              </w:rPr>
              <w:fldChar w:fldCharType="end"/>
            </w:r>
            <w:r>
              <w:rPr>
                <w:rFonts w:eastAsia="Calibri" w:cs="Times New Roman"/>
                <w:szCs w:val="24"/>
              </w:rPr>
              <w:t xml:space="preserve"> — Удаление связанной МСЗ</w:t>
            </w:r>
          </w:p>
        </w:tc>
      </w:tr>
    </w:tbl>
    <w:p w:rsidR="00B47BE0" w:rsidRPr="003677BA" w:rsidRDefault="006E6905">
      <w:pPr>
        <w:pStyle w:val="ScrollListNumber"/>
        <w:numPr>
          <w:ilvl w:val="0"/>
          <w:numId w:val="0"/>
        </w:numPr>
        <w:ind w:left="1080"/>
        <w:rPr>
          <w:lang w:val="ru-RU"/>
        </w:rPr>
      </w:pPr>
      <w:r w:rsidRPr="003677BA">
        <w:rPr>
          <w:lang w:val="ru-RU"/>
        </w:rPr>
        <w:t>Запись об удаление связанной МСЗ будет добавлена в реестр изменений:</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590EB341" wp14:editId="23FF99CF">
                  <wp:extent cx="4388485" cy="1029121"/>
                  <wp:effectExtent l="0" t="0" r="0" b="0"/>
                  <wp:docPr id="100107" name="Рисунок 100107" descr="— Результат удаления записи реестра связанных 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872424" name=""/>
                          <pic:cNvPicPr>
                            <a:picLocks noChangeAspect="1"/>
                          </pic:cNvPicPr>
                        </pic:nvPicPr>
                        <pic:blipFill>
                          <a:blip r:embed="rId151"/>
                          <a:stretch>
                            <a:fillRect/>
                          </a:stretch>
                        </pic:blipFill>
                        <pic:spPr>
                          <a:xfrm>
                            <a:off x="0" y="0"/>
                            <a:ext cx="4388485" cy="1029121"/>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96</w:t>
            </w:r>
            <w:r>
              <w:rPr>
                <w:rFonts w:eastAsia="Calibri" w:cs="Times New Roman"/>
                <w:szCs w:val="24"/>
              </w:rPr>
              <w:fldChar w:fldCharType="end"/>
            </w:r>
            <w:r>
              <w:rPr>
                <w:rFonts w:eastAsia="Calibri" w:cs="Times New Roman"/>
                <w:szCs w:val="24"/>
              </w:rPr>
              <w:t xml:space="preserve"> — Результат удаления записи реестра связанных МСЗ</w:t>
            </w:r>
          </w:p>
        </w:tc>
      </w:tr>
    </w:tbl>
    <w:p w:rsidR="00B47BE0" w:rsidRPr="003677BA" w:rsidRDefault="006E6905" w:rsidP="006E6905">
      <w:pPr>
        <w:pStyle w:val="ScrollListNumber"/>
        <w:numPr>
          <w:ilvl w:val="0"/>
          <w:numId w:val="136"/>
        </w:numPr>
        <w:rPr>
          <w:lang w:val="ru-RU"/>
        </w:rPr>
      </w:pPr>
      <w:r w:rsidRPr="003677BA">
        <w:rPr>
          <w:lang w:val="ru-RU"/>
        </w:rPr>
        <w:t xml:space="preserve">Выполните действия из раздела </w:t>
      </w:r>
      <w:hyperlink r:id="rId152" w:history="1">
        <w:r w:rsidRPr="003677BA">
          <w:rPr>
            <w:rStyle w:val="af7"/>
            <w:lang w:val="ru-RU"/>
          </w:rPr>
          <w:t>«Отправка новой записи в ЕГИССО»</w:t>
        </w:r>
      </w:hyperlink>
      <w:r w:rsidRPr="003677BA">
        <w:rPr>
          <w:lang w:val="ru-RU"/>
        </w:rPr>
        <w:t>.</w:t>
      </w:r>
    </w:p>
    <w:p w:rsidR="00B47BE0" w:rsidRDefault="006E6905">
      <w:pPr>
        <w:pStyle w:val="3"/>
      </w:pPr>
      <w:bookmarkStart w:id="106" w:name="scroll-bookmark-72"/>
      <w:bookmarkStart w:id="107" w:name="_Toc11855376"/>
      <w:r>
        <w:t>Отправка новой записи в ЕГИССО</w:t>
      </w:r>
      <w:bookmarkEnd w:id="106"/>
      <w:bookmarkEnd w:id="107"/>
    </w:p>
    <w:p w:rsidR="00B47BE0" w:rsidRDefault="006E6905">
      <w:r>
        <w:t>Отправка новой записи в ЕГИССО доступна только для Пользователя, действующего от имени участника ЕГИССО с типом взаимодействия «КПИ».</w:t>
      </w:r>
    </w:p>
    <w:p w:rsidR="00B47BE0" w:rsidRDefault="006E6905">
      <w:r>
        <w:t>Все добавленные или отредактированные записи реестра связанных МСЗ можно просмотреть в реестре изменений связанных МСЗ.</w:t>
      </w:r>
    </w:p>
    <w:p w:rsidR="00B47BE0" w:rsidRDefault="006E6905">
      <w:r>
        <w:t>Чтобы отправить новую запись в ЕГИССО:</w:t>
      </w:r>
    </w:p>
    <w:p w:rsidR="00B47BE0" w:rsidRDefault="006E6905" w:rsidP="006E6905">
      <w:pPr>
        <w:pStyle w:val="ScrollListNumber"/>
        <w:numPr>
          <w:ilvl w:val="0"/>
          <w:numId w:val="137"/>
        </w:numPr>
      </w:pPr>
      <w:r w:rsidRPr="003677BA">
        <w:rPr>
          <w:lang w:val="ru-RU"/>
        </w:rPr>
        <w:t xml:space="preserve">В Реестре связанных МСЗ нажмите на кнопку «Реестр изменений связанных МСЗ». </w:t>
      </w:r>
      <w:r>
        <w:t>Откроется страница «Изменения реестра связанных МСЗ»:</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145E8479" wp14:editId="090CDD84">
                  <wp:extent cx="4388485" cy="1321754"/>
                  <wp:effectExtent l="0" t="0" r="0" b="0"/>
                  <wp:docPr id="100108" name="Рисунок 100108" descr="— Изменения реестра связанных 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739626" name=""/>
                          <pic:cNvPicPr>
                            <a:picLocks noChangeAspect="1"/>
                          </pic:cNvPicPr>
                        </pic:nvPicPr>
                        <pic:blipFill>
                          <a:blip r:embed="rId153"/>
                          <a:stretch>
                            <a:fillRect/>
                          </a:stretch>
                        </pic:blipFill>
                        <pic:spPr>
                          <a:xfrm>
                            <a:off x="0" y="0"/>
                            <a:ext cx="4388485" cy="1321754"/>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97</w:t>
            </w:r>
            <w:r>
              <w:rPr>
                <w:rFonts w:eastAsia="Calibri" w:cs="Times New Roman"/>
                <w:szCs w:val="24"/>
              </w:rPr>
              <w:fldChar w:fldCharType="end"/>
            </w:r>
            <w:r>
              <w:rPr>
                <w:rFonts w:eastAsia="Calibri" w:cs="Times New Roman"/>
                <w:szCs w:val="24"/>
              </w:rPr>
              <w:t xml:space="preserve"> — Изменения реестра связанных МСЗ</w:t>
            </w:r>
          </w:p>
        </w:tc>
      </w:tr>
    </w:tbl>
    <w:p w:rsidR="00B47BE0" w:rsidRPr="003677BA" w:rsidRDefault="006E6905" w:rsidP="006E6905">
      <w:pPr>
        <w:pStyle w:val="ScrollListNumber"/>
        <w:numPr>
          <w:ilvl w:val="0"/>
          <w:numId w:val="137"/>
        </w:numPr>
        <w:rPr>
          <w:lang w:val="ru-RU"/>
        </w:rPr>
      </w:pPr>
      <w:r w:rsidRPr="003677BA">
        <w:rPr>
          <w:lang w:val="ru-RU"/>
        </w:rPr>
        <w:t>Выберите одно из значений переключателя:</w:t>
      </w:r>
    </w:p>
    <w:p w:rsidR="00B47BE0" w:rsidRDefault="006E6905" w:rsidP="006E6905">
      <w:pPr>
        <w:pStyle w:val="ScrollListBullet2"/>
        <w:numPr>
          <w:ilvl w:val="0"/>
          <w:numId w:val="138"/>
        </w:numPr>
      </w:pPr>
      <w:r>
        <w:t>«Свои изменения». Появятся изменения реестра, внесенные текущим пользователем;</w:t>
      </w:r>
    </w:p>
    <w:p w:rsidR="00B47BE0" w:rsidRDefault="006E6905" w:rsidP="006E6905">
      <w:pPr>
        <w:pStyle w:val="ScrollListBullet2"/>
        <w:numPr>
          <w:ilvl w:val="0"/>
          <w:numId w:val="138"/>
        </w:numPr>
      </w:pPr>
      <w:r>
        <w:t>«Все изменения». Появятся изменения реестра, внесенные всеми пользователями текущего поставщика информации.</w:t>
      </w:r>
    </w:p>
    <w:p w:rsidR="00B47BE0" w:rsidRDefault="006E6905" w:rsidP="006E6905">
      <w:pPr>
        <w:pStyle w:val="ScrollListNumber"/>
        <w:numPr>
          <w:ilvl w:val="0"/>
          <w:numId w:val="137"/>
        </w:numPr>
      </w:pPr>
      <w:r>
        <w:t>Нажмите на кнопку «Найти».</w:t>
      </w:r>
    </w:p>
    <w:p w:rsidR="00B47BE0" w:rsidRPr="003677BA" w:rsidRDefault="006E6905" w:rsidP="006E6905">
      <w:pPr>
        <w:pStyle w:val="ScrollListNumber"/>
        <w:numPr>
          <w:ilvl w:val="0"/>
          <w:numId w:val="137"/>
        </w:numPr>
        <w:rPr>
          <w:lang w:val="ru-RU"/>
        </w:rPr>
      </w:pPr>
      <w:r w:rsidRPr="003677BA">
        <w:rPr>
          <w:lang w:val="ru-RU"/>
        </w:rPr>
        <w:t xml:space="preserve">Нажмите на кнопку «Выгрузить файл». Запустится процесс формирования </w:t>
      </w:r>
      <w:r>
        <w:t>XML</w:t>
      </w:r>
      <w:r w:rsidRPr="003677BA">
        <w:rPr>
          <w:lang w:val="ru-RU"/>
        </w:rPr>
        <w:t>-файла.</w:t>
      </w:r>
    </w:p>
    <w:p w:rsidR="00B47BE0" w:rsidRDefault="006E6905">
      <w:r>
        <w:t>Файл формируется в фоновом режиме. По окончании процесса формирования файла записи удалятся из реестра изменений.</w:t>
      </w:r>
    </w:p>
    <w:p w:rsidR="00B47BE0" w:rsidRDefault="006E6905">
      <w:r>
        <w:t>Чтобы скачать сформированный файл:</w:t>
      </w:r>
    </w:p>
    <w:p w:rsidR="00B47BE0" w:rsidRPr="003677BA" w:rsidRDefault="006E6905" w:rsidP="006E6905">
      <w:pPr>
        <w:pStyle w:val="ScrollListNumber"/>
        <w:numPr>
          <w:ilvl w:val="0"/>
          <w:numId w:val="139"/>
        </w:numPr>
        <w:rPr>
          <w:lang w:val="ru-RU"/>
        </w:rPr>
      </w:pPr>
      <w:r w:rsidRPr="003677BA">
        <w:rPr>
          <w:lang w:val="ru-RU"/>
        </w:rPr>
        <w:t>Перейдите в раздел «Подготовленные файлы».</w:t>
      </w:r>
    </w:p>
    <w:p w:rsidR="00B47BE0" w:rsidRDefault="006E6905" w:rsidP="006E6905">
      <w:pPr>
        <w:pStyle w:val="ScrollListNumber"/>
        <w:numPr>
          <w:ilvl w:val="0"/>
          <w:numId w:val="139"/>
        </w:numPr>
      </w:pPr>
      <w:r w:rsidRPr="003677BA">
        <w:rPr>
          <w:lang w:val="ru-RU"/>
        </w:rPr>
        <w:t xml:space="preserve">Перейдите в подраздел «Список пакетов с реестрами связанных МСЗ». </w:t>
      </w:r>
      <w:r>
        <w:t xml:space="preserve">Подробнее см. раздел </w:t>
      </w:r>
      <w:hyperlink r:id="rId154" w:history="1">
        <w:r>
          <w:rPr>
            <w:rStyle w:val="af7"/>
          </w:rPr>
          <w:t>«Подготовленные файлы»</w:t>
        </w:r>
      </w:hyperlink>
      <w:r>
        <w:t>.</w:t>
      </w:r>
    </w:p>
    <w:p w:rsidR="00B47BE0" w:rsidRPr="003677BA" w:rsidRDefault="006E6905" w:rsidP="006E6905">
      <w:pPr>
        <w:pStyle w:val="ScrollListNumber"/>
        <w:numPr>
          <w:ilvl w:val="0"/>
          <w:numId w:val="139"/>
        </w:numPr>
        <w:rPr>
          <w:lang w:val="ru-RU"/>
        </w:rPr>
      </w:pPr>
      <w:r w:rsidRPr="003677BA">
        <w:rPr>
          <w:lang w:val="ru-RU"/>
        </w:rPr>
        <w:t>Подпишите сохраненный файл с помощью заранее установленного программного обеспечения «УЭПШ». Подробнее см. на официальном сайте ПФР РФ в разделе ЕГИССО/Рабочая документация.</w:t>
      </w:r>
    </w:p>
    <w:p w:rsidR="00B47BE0" w:rsidRPr="003677BA" w:rsidRDefault="006E6905" w:rsidP="006E6905">
      <w:pPr>
        <w:pStyle w:val="ScrollListNumber"/>
        <w:numPr>
          <w:ilvl w:val="0"/>
          <w:numId w:val="139"/>
        </w:numPr>
        <w:rPr>
          <w:lang w:val="ru-RU"/>
        </w:rPr>
      </w:pPr>
      <w:r w:rsidRPr="003677BA">
        <w:rPr>
          <w:lang w:val="ru-RU"/>
        </w:rPr>
        <w:t xml:space="preserve">Загрузите подписанные файлы в систему. Подробнее см. раздел </w:t>
      </w:r>
      <w:hyperlink r:id="rId155" w:history="1">
        <w:r w:rsidRPr="003677BA">
          <w:rPr>
            <w:rStyle w:val="af7"/>
            <w:lang w:val="ru-RU"/>
          </w:rPr>
          <w:t>«Подпись файлов для загрузки в КПИ»</w:t>
        </w:r>
      </w:hyperlink>
      <w:r w:rsidRPr="003677BA">
        <w:rPr>
          <w:lang w:val="ru-RU"/>
        </w:rPr>
        <w:t>.</w:t>
      </w:r>
    </w:p>
    <w:p w:rsidR="00B47BE0" w:rsidRDefault="006E6905">
      <w:pPr>
        <w:pStyle w:val="2"/>
      </w:pPr>
      <w:bookmarkStart w:id="108" w:name="scroll-bookmark-73"/>
      <w:bookmarkStart w:id="109" w:name="_Toc11855377"/>
      <w:r>
        <w:t>Реестр точек присутствия ОНМСЗ</w:t>
      </w:r>
      <w:bookmarkEnd w:id="108"/>
      <w:bookmarkEnd w:id="109"/>
    </w:p>
    <w:p w:rsidR="00B47BE0" w:rsidRDefault="006E6905">
      <w:pPr>
        <w:pStyle w:val="3"/>
      </w:pPr>
      <w:bookmarkStart w:id="110" w:name="scroll-bookmark-74"/>
      <w:bookmarkStart w:id="111" w:name="_Toc11855378"/>
      <w:r>
        <w:t>Просмотр реестра изменений точек присутствия ОНМСЗ</w:t>
      </w:r>
      <w:bookmarkEnd w:id="110"/>
      <w:bookmarkEnd w:id="111"/>
    </w:p>
    <w:p w:rsidR="00B47BE0" w:rsidRDefault="006E6905">
      <w:r>
        <w:t>Пользователь КПИ имеет право только на просмотр реестра изменений точек присутствия ОНМСЗ.</w:t>
      </w:r>
    </w:p>
    <w:p w:rsidR="00B47BE0" w:rsidRDefault="006E6905">
      <w:r>
        <w:t>Чтобы открыть реестр изменений точек присутствия ОНМСЗ, перейдите в раздел «Реестр точек присутствия ОНМСЗ»:</w:t>
      </w:r>
    </w:p>
    <w:tbl>
      <w:tblPr>
        <w:tblStyle w:val="14"/>
        <w:tblW w:w="5000" w:type="pct"/>
        <w:tblLook w:val="0000" w:firstRow="0" w:lastRow="0" w:firstColumn="0" w:lastColumn="0" w:noHBand="0" w:noVBand="0"/>
      </w:tblPr>
      <w:tblGrid>
        <w:gridCol w:w="9131"/>
      </w:tblGrid>
      <w:tr w:rsid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65A42C62" wp14:editId="66478BBC">
                  <wp:extent cx="5760085" cy="2846053"/>
                  <wp:effectExtent l="0" t="0" r="0" b="0"/>
                  <wp:docPr id="100109" name="Рисунок 100109" descr="— Реестр точек присутствия ОН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4504" name=""/>
                          <pic:cNvPicPr>
                            <a:picLocks noChangeAspect="1"/>
                          </pic:cNvPicPr>
                        </pic:nvPicPr>
                        <pic:blipFill>
                          <a:blip r:embed="rId156"/>
                          <a:stretch>
                            <a:fillRect/>
                          </a:stretch>
                        </pic:blipFill>
                        <pic:spPr>
                          <a:xfrm>
                            <a:off x="0" y="0"/>
                            <a:ext cx="5760085" cy="2846053"/>
                          </a:xfrm>
                          <a:prstGeom prst="rect">
                            <a:avLst/>
                          </a:prstGeom>
                        </pic:spPr>
                      </pic:pic>
                    </a:graphicData>
                  </a:graphic>
                </wp:inline>
              </w:drawing>
            </w:r>
          </w:p>
          <w:p w:rsidR="00B47BE0" w:rsidRDefault="006E6905">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98</w:t>
            </w:r>
            <w:r>
              <w:rPr>
                <w:rFonts w:eastAsia="Calibri" w:cs="Times New Roman"/>
                <w:szCs w:val="24"/>
              </w:rPr>
              <w:fldChar w:fldCharType="end"/>
            </w:r>
            <w:r>
              <w:rPr>
                <w:rFonts w:eastAsia="Calibri" w:cs="Times New Roman"/>
                <w:szCs w:val="24"/>
              </w:rPr>
              <w:t xml:space="preserve"> — Реестр точек присутствия ОНМСЗ</w:t>
            </w:r>
          </w:p>
        </w:tc>
      </w:tr>
    </w:tbl>
    <w:p w:rsidR="00B47BE0" w:rsidRDefault="006E6905">
      <w:pPr>
        <w:pStyle w:val="3"/>
      </w:pPr>
      <w:bookmarkStart w:id="112" w:name="scroll-bookmark-75"/>
      <w:bookmarkStart w:id="113" w:name="_Toc11855379"/>
      <w:r>
        <w:t>Создание точек присутствия ОНМСЗ</w:t>
      </w:r>
      <w:bookmarkEnd w:id="112"/>
      <w:bookmarkEnd w:id="113"/>
    </w:p>
    <w:p w:rsidR="00B47BE0" w:rsidRDefault="006E6905">
      <w:r>
        <w:t>Чтобы создать точку присутствия, нажмите на кнопку «Автоматически создать точки присутствия».</w:t>
      </w:r>
    </w:p>
    <w:tbl>
      <w:tblPr>
        <w:tblStyle w:val="14"/>
        <w:tblW w:w="5000" w:type="pct"/>
        <w:tblLook w:val="0000" w:firstRow="0" w:lastRow="0" w:firstColumn="0" w:lastColumn="0" w:noHBand="0" w:noVBand="0"/>
      </w:tblPr>
      <w:tblGrid>
        <w:gridCol w:w="9131"/>
      </w:tblGrid>
      <w:tr w:rsid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42A0BC37" wp14:editId="2B616F83">
                  <wp:extent cx="5760085" cy="1679544"/>
                  <wp:effectExtent l="0" t="0" r="0" b="0"/>
                  <wp:docPr id="100110" name="Рисунок 100110" descr="— Изменения реестра точек присутствия ОН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73431" name=""/>
                          <pic:cNvPicPr>
                            <a:picLocks noChangeAspect="1"/>
                          </pic:cNvPicPr>
                        </pic:nvPicPr>
                        <pic:blipFill>
                          <a:blip r:embed="rId157"/>
                          <a:stretch>
                            <a:fillRect/>
                          </a:stretch>
                        </pic:blipFill>
                        <pic:spPr>
                          <a:xfrm>
                            <a:off x="0" y="0"/>
                            <a:ext cx="5760085" cy="1679544"/>
                          </a:xfrm>
                          <a:prstGeom prst="rect">
                            <a:avLst/>
                          </a:prstGeom>
                        </pic:spPr>
                      </pic:pic>
                    </a:graphicData>
                  </a:graphic>
                </wp:inline>
              </w:drawing>
            </w:r>
          </w:p>
          <w:p w:rsidR="00B47BE0" w:rsidRDefault="006E6905">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99</w:t>
            </w:r>
            <w:r>
              <w:rPr>
                <w:rFonts w:eastAsia="Calibri" w:cs="Times New Roman"/>
                <w:szCs w:val="24"/>
              </w:rPr>
              <w:fldChar w:fldCharType="end"/>
            </w:r>
            <w:r>
              <w:rPr>
                <w:rFonts w:eastAsia="Calibri" w:cs="Times New Roman"/>
                <w:szCs w:val="24"/>
              </w:rPr>
              <w:t xml:space="preserve"> — Изменения реестра точек присутствия ОНМСЗ</w:t>
            </w:r>
          </w:p>
        </w:tc>
      </w:tr>
    </w:tbl>
    <w:p w:rsidR="00B47BE0" w:rsidRDefault="006E6905">
      <w:r>
        <w:t>По нажатию на кнопку «Автоматически создать точки присутствия» отобразится информационное сообщение: «Задача по генерации точек присутствия запущена, ее выполнение может занимать длительное время. После завершения задачи необходимо проверить автоматически созданные данные, так как в них могут отсутствовать поля, обязательные для выгрузки в ЕГИССО».</w:t>
      </w:r>
    </w:p>
    <w:p w:rsidR="00B47BE0" w:rsidRDefault="006E6905">
      <w:r>
        <w:t>После завершения процесса создания точек поля на форме заполнятся автоматически.</w:t>
      </w:r>
    </w:p>
    <w:p w:rsidR="00B47BE0" w:rsidRDefault="006E6905">
      <w:pPr>
        <w:pStyle w:val="3"/>
      </w:pPr>
      <w:bookmarkStart w:id="114" w:name="scroll-bookmark-76"/>
      <w:bookmarkStart w:id="115" w:name="_Toc11855380"/>
      <w:r>
        <w:t>Отправка новой записи в ЕГИССО</w:t>
      </w:r>
      <w:bookmarkEnd w:id="114"/>
      <w:bookmarkEnd w:id="115"/>
    </w:p>
    <w:p w:rsidR="00B47BE0" w:rsidRDefault="006E6905">
      <w:r>
        <w:t>Чтобы отправить новую запись в ЕГИССО, на странице «Изменения реестра точек присутствия ОНМСЗ» нажмите на кнопку «Выгрузить файл». Файл сформируется в фоновом режиме. По окончании процесса формирования файла записи удалятся из реестра изменений.</w:t>
      </w:r>
    </w:p>
    <w:tbl>
      <w:tblPr>
        <w:tblStyle w:val="14"/>
        <w:tblW w:w="5000" w:type="pct"/>
        <w:tblLook w:val="0000" w:firstRow="0" w:lastRow="0" w:firstColumn="0" w:lastColumn="0" w:noHBand="0" w:noVBand="0"/>
      </w:tblPr>
      <w:tblGrid>
        <w:gridCol w:w="9131"/>
      </w:tblGrid>
      <w:tr w:rsid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73675C60" wp14:editId="5F4FCEED">
                  <wp:extent cx="5760085" cy="2063259"/>
                  <wp:effectExtent l="0" t="0" r="0" b="0"/>
                  <wp:docPr id="100111" name="Рисунок 100111" descr="— Реестр связанных 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72242" name=""/>
                          <pic:cNvPicPr>
                            <a:picLocks noChangeAspect="1"/>
                          </pic:cNvPicPr>
                        </pic:nvPicPr>
                        <pic:blipFill>
                          <a:blip r:embed="rId158"/>
                          <a:stretch>
                            <a:fillRect/>
                          </a:stretch>
                        </pic:blipFill>
                        <pic:spPr>
                          <a:xfrm>
                            <a:off x="0" y="0"/>
                            <a:ext cx="5760085" cy="2063259"/>
                          </a:xfrm>
                          <a:prstGeom prst="rect">
                            <a:avLst/>
                          </a:prstGeom>
                        </pic:spPr>
                      </pic:pic>
                    </a:graphicData>
                  </a:graphic>
                </wp:inline>
              </w:drawing>
            </w:r>
          </w:p>
          <w:p w:rsidR="00B47BE0" w:rsidRDefault="006E6905">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100</w:t>
            </w:r>
            <w:r>
              <w:rPr>
                <w:rFonts w:eastAsia="Calibri" w:cs="Times New Roman"/>
                <w:szCs w:val="24"/>
              </w:rPr>
              <w:fldChar w:fldCharType="end"/>
            </w:r>
            <w:r>
              <w:rPr>
                <w:rFonts w:eastAsia="Calibri" w:cs="Times New Roman"/>
                <w:szCs w:val="24"/>
              </w:rPr>
              <w:t xml:space="preserve"> — Реестр связанных МСЗ</w:t>
            </w:r>
          </w:p>
        </w:tc>
      </w:tr>
    </w:tbl>
    <w:p w:rsidR="00B47BE0" w:rsidRDefault="006E6905">
      <w:pPr>
        <w:pStyle w:val="2"/>
      </w:pPr>
      <w:bookmarkStart w:id="116" w:name="scroll-bookmark-77"/>
      <w:bookmarkStart w:id="117" w:name="_Toc11855381"/>
      <w:r>
        <w:t>Журнал «История взаимодействия»</w:t>
      </w:r>
      <w:bookmarkEnd w:id="116"/>
      <w:bookmarkEnd w:id="117"/>
    </w:p>
    <w:p w:rsidR="00B47BE0" w:rsidRDefault="006E6905">
      <w:r>
        <w:t>Журнал «История взаимодействия» предназначен для просмотра истории отправки данных из кабинета поставщика информации.</w:t>
      </w:r>
    </w:p>
    <w:p w:rsidR="00B47BE0" w:rsidRDefault="006E6905">
      <w:r>
        <w:t>Чтобы открыть журнал «История взаимодействия», перейдите в раздел «Журнал «История взаимодействия»:</w:t>
      </w:r>
    </w:p>
    <w:tbl>
      <w:tblPr>
        <w:tblStyle w:val="14"/>
        <w:tblW w:w="5000" w:type="pct"/>
        <w:tblLook w:val="0000" w:firstRow="0" w:lastRow="0" w:firstColumn="0" w:lastColumn="0" w:noHBand="0" w:noVBand="0"/>
      </w:tblPr>
      <w:tblGrid>
        <w:gridCol w:w="9131"/>
      </w:tblGrid>
      <w:tr w:rsid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3A3EC155" wp14:editId="148B9E71">
                  <wp:extent cx="5760085" cy="2568625"/>
                  <wp:effectExtent l="0" t="0" r="0" b="0"/>
                  <wp:docPr id="100112" name="Рисунок 100112" descr="— Журнал «История взаимо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21638" name=""/>
                          <pic:cNvPicPr>
                            <a:picLocks noChangeAspect="1"/>
                          </pic:cNvPicPr>
                        </pic:nvPicPr>
                        <pic:blipFill>
                          <a:blip r:embed="rId159"/>
                          <a:stretch>
                            <a:fillRect/>
                          </a:stretch>
                        </pic:blipFill>
                        <pic:spPr>
                          <a:xfrm>
                            <a:off x="0" y="0"/>
                            <a:ext cx="5760085" cy="2568625"/>
                          </a:xfrm>
                          <a:prstGeom prst="rect">
                            <a:avLst/>
                          </a:prstGeom>
                        </pic:spPr>
                      </pic:pic>
                    </a:graphicData>
                  </a:graphic>
                </wp:inline>
              </w:drawing>
            </w:r>
          </w:p>
          <w:p w:rsidR="00B47BE0" w:rsidRDefault="006E6905">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101</w:t>
            </w:r>
            <w:r>
              <w:rPr>
                <w:rFonts w:eastAsia="Calibri" w:cs="Times New Roman"/>
                <w:szCs w:val="24"/>
              </w:rPr>
              <w:fldChar w:fldCharType="end"/>
            </w:r>
            <w:r>
              <w:rPr>
                <w:rFonts w:eastAsia="Calibri" w:cs="Times New Roman"/>
                <w:szCs w:val="24"/>
              </w:rPr>
              <w:t xml:space="preserve"> — Журнал «История взаимодействия»</w:t>
            </w:r>
          </w:p>
        </w:tc>
      </w:tr>
    </w:tbl>
    <w:p w:rsidR="00B47BE0" w:rsidRDefault="006E6905">
      <w:r>
        <w:t>Чтобы просмотреть записи журнала «История взаимодействия»:</w:t>
      </w:r>
    </w:p>
    <w:p w:rsidR="00B47BE0" w:rsidRPr="003677BA" w:rsidRDefault="006E6905" w:rsidP="006E6905">
      <w:pPr>
        <w:pStyle w:val="ScrollListNumber"/>
        <w:numPr>
          <w:ilvl w:val="0"/>
          <w:numId w:val="140"/>
        </w:numPr>
        <w:rPr>
          <w:lang w:val="ru-RU"/>
        </w:rPr>
      </w:pPr>
      <w:r w:rsidRPr="003677BA">
        <w:rPr>
          <w:lang w:val="ru-RU"/>
        </w:rPr>
        <w:t>Заполните при необходимости поля на странице «Журнал «История взаимодействия».</w:t>
      </w:r>
    </w:p>
    <w:p w:rsidR="00B47BE0" w:rsidRPr="003677BA" w:rsidRDefault="006E6905" w:rsidP="006E6905">
      <w:pPr>
        <w:pStyle w:val="ScrollListNumber"/>
        <w:numPr>
          <w:ilvl w:val="0"/>
          <w:numId w:val="140"/>
        </w:numPr>
        <w:rPr>
          <w:lang w:val="ru-RU"/>
        </w:rPr>
      </w:pPr>
      <w:r w:rsidRPr="003677BA">
        <w:rPr>
          <w:lang w:val="ru-RU"/>
        </w:rPr>
        <w:t>Нажмите на кнопку «Найти». Появится перечень отправленных пакетов данных:</w:t>
      </w:r>
    </w:p>
    <w:tbl>
      <w:tblPr>
        <w:tblStyle w:val="14"/>
        <w:tblW w:w="5000" w:type="pct"/>
        <w:tblLook w:val="0000" w:firstRow="0" w:lastRow="0" w:firstColumn="0" w:lastColumn="0" w:noHBand="0" w:noVBand="0"/>
      </w:tblPr>
      <w:tblGrid>
        <w:gridCol w:w="9131"/>
      </w:tblGrid>
      <w:tr w:rsid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78BF6CC2" wp14:editId="62BC55DF">
                  <wp:extent cx="5760085" cy="2444231"/>
                  <wp:effectExtent l="0" t="0" r="0" b="0"/>
                  <wp:docPr id="100113" name="Рисунок 100113" descr="— Журнал «История взаимо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93181" name=""/>
                          <pic:cNvPicPr>
                            <a:picLocks noChangeAspect="1"/>
                          </pic:cNvPicPr>
                        </pic:nvPicPr>
                        <pic:blipFill>
                          <a:blip r:embed="rId160"/>
                          <a:stretch>
                            <a:fillRect/>
                          </a:stretch>
                        </pic:blipFill>
                        <pic:spPr>
                          <a:xfrm>
                            <a:off x="0" y="0"/>
                            <a:ext cx="5760085" cy="2444231"/>
                          </a:xfrm>
                          <a:prstGeom prst="rect">
                            <a:avLst/>
                          </a:prstGeom>
                        </pic:spPr>
                      </pic:pic>
                    </a:graphicData>
                  </a:graphic>
                </wp:inline>
              </w:drawing>
            </w:r>
          </w:p>
          <w:p w:rsidR="00B47BE0" w:rsidRDefault="006E6905">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102</w:t>
            </w:r>
            <w:r>
              <w:rPr>
                <w:rFonts w:eastAsia="Calibri" w:cs="Times New Roman"/>
                <w:szCs w:val="24"/>
              </w:rPr>
              <w:fldChar w:fldCharType="end"/>
            </w:r>
            <w:r>
              <w:rPr>
                <w:rFonts w:eastAsia="Calibri" w:cs="Times New Roman"/>
                <w:szCs w:val="24"/>
              </w:rPr>
              <w:t xml:space="preserve"> — Журнал «История взаимодействия»</w:t>
            </w:r>
          </w:p>
        </w:tc>
      </w:tr>
    </w:tbl>
    <w:p w:rsidR="00B47BE0" w:rsidRDefault="006E6905">
      <w:r>
        <w:t>Для каждой записи журнала доступны действия:</w:t>
      </w:r>
    </w:p>
    <w:p w:rsidR="00B47BE0" w:rsidRDefault="006E6905" w:rsidP="006E6905">
      <w:pPr>
        <w:pStyle w:val="ScrollListBullet"/>
        <w:numPr>
          <w:ilvl w:val="0"/>
          <w:numId w:val="141"/>
        </w:numPr>
      </w:pPr>
      <w:r>
        <w:t>просмотр протокола проверки;</w:t>
      </w:r>
    </w:p>
    <w:p w:rsidR="00B47BE0" w:rsidRDefault="006E6905" w:rsidP="006E6905">
      <w:pPr>
        <w:pStyle w:val="ScrollListBullet"/>
        <w:numPr>
          <w:ilvl w:val="0"/>
          <w:numId w:val="141"/>
        </w:numPr>
      </w:pPr>
      <w:r>
        <w:t>просмотр загруженных записей.</w:t>
      </w:r>
    </w:p>
    <w:p w:rsidR="00B47BE0" w:rsidRDefault="006E6905">
      <w:pPr>
        <w:pStyle w:val="2"/>
      </w:pPr>
      <w:bookmarkStart w:id="118" w:name="scroll-bookmark-78"/>
      <w:bookmarkStart w:id="119" w:name="_Toc11855382"/>
      <w:r>
        <w:t>Загрузка подписанных XML файлов</w:t>
      </w:r>
      <w:bookmarkEnd w:id="118"/>
      <w:bookmarkEnd w:id="119"/>
    </w:p>
    <w:p w:rsidR="00B47BE0" w:rsidRDefault="006E6905">
      <w:r>
        <w:t>Загрузка подписанных XML-файлов доступна только для пользователя, действующего от имени участника ЕГИССО с типом взаимодействия «КПИ».</w:t>
      </w:r>
    </w:p>
    <w:p w:rsidR="00B47BE0" w:rsidRDefault="006E6905">
      <w:r>
        <w:t>Чтобы загрузить подписанный XML-файл:</w:t>
      </w:r>
    </w:p>
    <w:p w:rsidR="00B47BE0" w:rsidRPr="003677BA" w:rsidRDefault="006E6905" w:rsidP="006E6905">
      <w:pPr>
        <w:pStyle w:val="ScrollListNumber"/>
        <w:numPr>
          <w:ilvl w:val="0"/>
          <w:numId w:val="142"/>
        </w:numPr>
        <w:rPr>
          <w:lang w:val="ru-RU"/>
        </w:rPr>
      </w:pPr>
      <w:r w:rsidRPr="003677BA">
        <w:rPr>
          <w:lang w:val="ru-RU"/>
        </w:rPr>
        <w:t xml:space="preserve">Перейдите в раздел «Загрузка подписанных </w:t>
      </w:r>
      <w:r>
        <w:t>XML</w:t>
      </w:r>
      <w:r w:rsidRPr="003677BA">
        <w:rPr>
          <w:lang w:val="ru-RU"/>
        </w:rPr>
        <w:t xml:space="preserve"> файлов»:</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1AF75BF9" wp14:editId="1E901BED">
                  <wp:extent cx="4388485" cy="1534915"/>
                  <wp:effectExtent l="0" t="0" r="0" b="0"/>
                  <wp:docPr id="100114" name="Рисунок 100114" descr="— Загрузка подписанных XML фай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433835" name=""/>
                          <pic:cNvPicPr>
                            <a:picLocks noChangeAspect="1"/>
                          </pic:cNvPicPr>
                        </pic:nvPicPr>
                        <pic:blipFill>
                          <a:blip r:embed="rId161"/>
                          <a:stretch>
                            <a:fillRect/>
                          </a:stretch>
                        </pic:blipFill>
                        <pic:spPr>
                          <a:xfrm>
                            <a:off x="0" y="0"/>
                            <a:ext cx="4388485" cy="1534915"/>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103</w:t>
            </w:r>
            <w:r>
              <w:rPr>
                <w:rFonts w:eastAsia="Calibri" w:cs="Times New Roman"/>
                <w:szCs w:val="24"/>
              </w:rPr>
              <w:fldChar w:fldCharType="end"/>
            </w:r>
            <w:r>
              <w:rPr>
                <w:rFonts w:eastAsia="Calibri" w:cs="Times New Roman"/>
                <w:szCs w:val="24"/>
              </w:rPr>
              <w:t xml:space="preserve"> — Загрузка подписанных XML файлов</w:t>
            </w:r>
          </w:p>
        </w:tc>
      </w:tr>
    </w:tbl>
    <w:p w:rsidR="00B47BE0" w:rsidRPr="003677BA" w:rsidRDefault="006E6905" w:rsidP="006E6905">
      <w:pPr>
        <w:pStyle w:val="ScrollListNumber"/>
        <w:numPr>
          <w:ilvl w:val="0"/>
          <w:numId w:val="142"/>
        </w:numPr>
        <w:rPr>
          <w:lang w:val="ru-RU"/>
        </w:rPr>
      </w:pPr>
      <w:r w:rsidRPr="003677BA">
        <w:rPr>
          <w:lang w:val="ru-RU"/>
        </w:rPr>
        <w:t xml:space="preserve">Нажмите на кнопку «Скачать утилиту валидации». На компьютер скачается </w:t>
      </w:r>
      <w:r>
        <w:t>ZIP</w:t>
      </w:r>
      <w:r w:rsidRPr="003677BA">
        <w:rPr>
          <w:lang w:val="ru-RU"/>
        </w:rPr>
        <w:t>-файл с утилитой валидации.</w:t>
      </w:r>
    </w:p>
    <w:p w:rsidR="00B47BE0" w:rsidRDefault="006E6905" w:rsidP="006E6905">
      <w:pPr>
        <w:pStyle w:val="ScrollListNumber"/>
        <w:numPr>
          <w:ilvl w:val="0"/>
          <w:numId w:val="142"/>
        </w:numPr>
      </w:pPr>
      <w:r w:rsidRPr="003677BA">
        <w:rPr>
          <w:lang w:val="ru-RU"/>
        </w:rPr>
        <w:t xml:space="preserve">При необходимости с помощью утилиты валидации проверьте </w:t>
      </w:r>
      <w:r>
        <w:t>XML</w:t>
      </w:r>
      <w:r w:rsidRPr="003677BA">
        <w:rPr>
          <w:lang w:val="ru-RU"/>
        </w:rPr>
        <w:t xml:space="preserve">-файл на наличие ошибок в структуре и формате данных. Подробнее см. документ «Инструкция по работе с утилитой конвертации </w:t>
      </w:r>
      <w:r>
        <w:t>CSV</w:t>
      </w:r>
      <w:r w:rsidRPr="003677BA">
        <w:rPr>
          <w:lang w:val="ru-RU"/>
        </w:rPr>
        <w:t xml:space="preserve">-файлов с данными о фактах назначения в </w:t>
      </w:r>
      <w:r>
        <w:t>XML</w:t>
      </w:r>
      <w:r w:rsidRPr="003677BA">
        <w:rPr>
          <w:lang w:val="ru-RU"/>
        </w:rPr>
        <w:t xml:space="preserve">-файлы». </w:t>
      </w:r>
      <w:r>
        <w:t>Документ входит в ZIP-файл с утилитой.</w:t>
      </w:r>
    </w:p>
    <w:p w:rsidR="00B47BE0" w:rsidRPr="003677BA" w:rsidRDefault="006E6905" w:rsidP="006E6905">
      <w:pPr>
        <w:pStyle w:val="ScrollListNumber"/>
        <w:numPr>
          <w:ilvl w:val="0"/>
          <w:numId w:val="142"/>
        </w:numPr>
        <w:rPr>
          <w:lang w:val="ru-RU"/>
        </w:rPr>
      </w:pPr>
      <w:r w:rsidRPr="003677BA">
        <w:rPr>
          <w:lang w:val="ru-RU"/>
        </w:rPr>
        <w:t>Выберите файлы в полях «</w:t>
      </w:r>
      <w:r>
        <w:t>XML</w:t>
      </w:r>
      <w:r w:rsidRPr="003677BA">
        <w:rPr>
          <w:lang w:val="ru-RU"/>
        </w:rPr>
        <w:t xml:space="preserve"> файл с данными» и «Файл с ЭЦП». Размер загружаемых файлов не должен превышать 20 Мбайт.</w:t>
      </w:r>
    </w:p>
    <w:p w:rsidR="00B47BE0" w:rsidRPr="003677BA" w:rsidRDefault="006E6905" w:rsidP="006E6905">
      <w:pPr>
        <w:pStyle w:val="ScrollListNumber"/>
        <w:numPr>
          <w:ilvl w:val="0"/>
          <w:numId w:val="142"/>
        </w:numPr>
        <w:rPr>
          <w:lang w:val="ru-RU"/>
        </w:rPr>
      </w:pPr>
      <w:r w:rsidRPr="003677BA">
        <w:rPr>
          <w:lang w:val="ru-RU"/>
        </w:rPr>
        <w:t>Нажмите на кнопку «Начать загрузку файлов».</w:t>
      </w:r>
    </w:p>
    <w:p w:rsidR="00B47BE0" w:rsidRDefault="006E6905">
      <w:r>
        <w:t>Чтобы посмотреть загрузку данных до статуса «Запись передана в хранилище»:</w:t>
      </w:r>
    </w:p>
    <w:p w:rsidR="00B47BE0" w:rsidRPr="003677BA" w:rsidRDefault="006E6905" w:rsidP="006E6905">
      <w:pPr>
        <w:pStyle w:val="ScrollListNumber"/>
        <w:numPr>
          <w:ilvl w:val="0"/>
          <w:numId w:val="143"/>
        </w:numPr>
        <w:rPr>
          <w:lang w:val="ru-RU"/>
        </w:rPr>
      </w:pPr>
      <w:r w:rsidRPr="003677BA">
        <w:rPr>
          <w:lang w:val="ru-RU"/>
        </w:rPr>
        <w:t>Перейдите в раздел «Журнал «История взаимодействия».</w:t>
      </w:r>
    </w:p>
    <w:p w:rsidR="00B47BE0" w:rsidRPr="003677BA" w:rsidRDefault="006E6905" w:rsidP="006E6905">
      <w:pPr>
        <w:pStyle w:val="ScrollListNumber"/>
        <w:numPr>
          <w:ilvl w:val="0"/>
          <w:numId w:val="143"/>
        </w:numPr>
        <w:rPr>
          <w:lang w:val="ru-RU"/>
        </w:rPr>
      </w:pPr>
      <w:r w:rsidRPr="003677BA">
        <w:rPr>
          <w:lang w:val="ru-RU"/>
        </w:rPr>
        <w:t>Проверьте отображение загруженных в реестре фактов назначения МСЗ.</w:t>
      </w:r>
    </w:p>
    <w:p w:rsidR="00B47BE0" w:rsidRDefault="006E6905">
      <w:pPr>
        <w:pStyle w:val="2"/>
      </w:pPr>
      <w:bookmarkStart w:id="120" w:name="scroll-bookmark-79"/>
      <w:bookmarkStart w:id="121" w:name="_Toc11855383"/>
      <w:r>
        <w:t>Нормативно-справочная информация</w:t>
      </w:r>
      <w:bookmarkEnd w:id="120"/>
      <w:bookmarkEnd w:id="121"/>
    </w:p>
    <w:p w:rsidR="00B47BE0" w:rsidRDefault="006E6905">
      <w:r>
        <w:t>Чтобы просмотреть нормативно-справочную информацию:</w:t>
      </w:r>
    </w:p>
    <w:p w:rsidR="00B47BE0" w:rsidRPr="003677BA" w:rsidRDefault="006E6905" w:rsidP="006E6905">
      <w:pPr>
        <w:pStyle w:val="ScrollListNumber"/>
        <w:numPr>
          <w:ilvl w:val="0"/>
          <w:numId w:val="144"/>
        </w:numPr>
        <w:rPr>
          <w:lang w:val="ru-RU"/>
        </w:rPr>
      </w:pPr>
      <w:r w:rsidRPr="003677BA">
        <w:rPr>
          <w:lang w:val="ru-RU"/>
        </w:rPr>
        <w:t>Перейдите в раздел «Нормативно-справочная информация»:</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53567A04" wp14:editId="3793BC14">
                  <wp:extent cx="4388485" cy="3116698"/>
                  <wp:effectExtent l="0" t="0" r="0" b="0"/>
                  <wp:docPr id="100115" name="Рисунок 100115" descr="— Нормативно-справочная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79117" name=""/>
                          <pic:cNvPicPr>
                            <a:picLocks noChangeAspect="1"/>
                          </pic:cNvPicPr>
                        </pic:nvPicPr>
                        <pic:blipFill>
                          <a:blip r:embed="rId162"/>
                          <a:stretch>
                            <a:fillRect/>
                          </a:stretch>
                        </pic:blipFill>
                        <pic:spPr>
                          <a:xfrm>
                            <a:off x="0" y="0"/>
                            <a:ext cx="4388485" cy="3116698"/>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104</w:t>
            </w:r>
            <w:r>
              <w:rPr>
                <w:rFonts w:eastAsia="Calibri" w:cs="Times New Roman"/>
                <w:szCs w:val="24"/>
              </w:rPr>
              <w:fldChar w:fldCharType="end"/>
            </w:r>
            <w:r>
              <w:rPr>
                <w:rFonts w:eastAsia="Calibri" w:cs="Times New Roman"/>
                <w:szCs w:val="24"/>
              </w:rPr>
              <w:t xml:space="preserve"> — Нормативно-справочная информация</w:t>
            </w:r>
          </w:p>
        </w:tc>
      </w:tr>
    </w:tbl>
    <w:p w:rsidR="00B47BE0" w:rsidRDefault="006E6905" w:rsidP="006E6905">
      <w:pPr>
        <w:pStyle w:val="ScrollListNumber"/>
        <w:numPr>
          <w:ilvl w:val="0"/>
          <w:numId w:val="144"/>
        </w:numPr>
      </w:pPr>
      <w:r>
        <w:t>Откройте один из справочников:</w:t>
      </w:r>
    </w:p>
    <w:p w:rsidR="00B47BE0" w:rsidRDefault="006E6905" w:rsidP="006E6905">
      <w:pPr>
        <w:pStyle w:val="ScrollListBullet2"/>
        <w:numPr>
          <w:ilvl w:val="0"/>
          <w:numId w:val="145"/>
        </w:numPr>
      </w:pPr>
      <w:r>
        <w:t>реестр участников;</w:t>
      </w:r>
    </w:p>
    <w:p w:rsidR="00B47BE0" w:rsidRDefault="006E6905" w:rsidP="006E6905">
      <w:pPr>
        <w:pStyle w:val="ScrollListBullet2"/>
        <w:numPr>
          <w:ilvl w:val="0"/>
          <w:numId w:val="145"/>
        </w:numPr>
      </w:pPr>
      <w:r>
        <w:t>просмотр справочника ОКТМО;</w:t>
      </w:r>
    </w:p>
    <w:p w:rsidR="00B47BE0" w:rsidRDefault="006E6905" w:rsidP="006E6905">
      <w:pPr>
        <w:pStyle w:val="ScrollListBullet2"/>
        <w:numPr>
          <w:ilvl w:val="0"/>
          <w:numId w:val="145"/>
        </w:numPr>
      </w:pPr>
      <w:r>
        <w:t>просмотр справочника КМСЗ;</w:t>
      </w:r>
    </w:p>
    <w:p w:rsidR="00B47BE0" w:rsidRDefault="006E6905" w:rsidP="006E6905">
      <w:pPr>
        <w:pStyle w:val="ScrollListBullet2"/>
        <w:numPr>
          <w:ilvl w:val="0"/>
          <w:numId w:val="145"/>
        </w:numPr>
      </w:pPr>
      <w:r>
        <w:t>просмотр справочника единиц измерения;</w:t>
      </w:r>
    </w:p>
    <w:p w:rsidR="00B47BE0" w:rsidRDefault="006E6905" w:rsidP="006E6905">
      <w:pPr>
        <w:pStyle w:val="ScrollListBullet2"/>
        <w:numPr>
          <w:ilvl w:val="0"/>
          <w:numId w:val="145"/>
        </w:numPr>
      </w:pPr>
      <w:r>
        <w:t>просмотр справочника периодичности предоставления МСЗ;</w:t>
      </w:r>
    </w:p>
    <w:p w:rsidR="00B47BE0" w:rsidRDefault="006E6905" w:rsidP="006E6905">
      <w:pPr>
        <w:pStyle w:val="ScrollListBullet2"/>
        <w:numPr>
          <w:ilvl w:val="0"/>
          <w:numId w:val="145"/>
        </w:numPr>
      </w:pPr>
      <w:r>
        <w:t>просмотр справочника стран мира.</w:t>
      </w:r>
    </w:p>
    <w:p w:rsidR="00B47BE0" w:rsidRDefault="00B47BE0">
      <w:pPr>
        <w:pStyle w:val="ScrollListBullet2"/>
        <w:numPr>
          <w:ilvl w:val="0"/>
          <w:numId w:val="0"/>
        </w:numPr>
      </w:pP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4617A206" wp14:editId="13AF87D0">
                  <wp:extent cx="4388485" cy="2225266"/>
                  <wp:effectExtent l="0" t="0" r="0" b="0"/>
                  <wp:docPr id="100116" name="Рисунок 100116" descr="— Применение филь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56828" name=""/>
                          <pic:cNvPicPr>
                            <a:picLocks noChangeAspect="1"/>
                          </pic:cNvPicPr>
                        </pic:nvPicPr>
                        <pic:blipFill>
                          <a:blip r:embed="rId163"/>
                          <a:stretch>
                            <a:fillRect/>
                          </a:stretch>
                        </pic:blipFill>
                        <pic:spPr>
                          <a:xfrm>
                            <a:off x="0" y="0"/>
                            <a:ext cx="4388485" cy="2225266"/>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105</w:t>
            </w:r>
            <w:r>
              <w:rPr>
                <w:rFonts w:eastAsia="Calibri" w:cs="Times New Roman"/>
                <w:szCs w:val="24"/>
              </w:rPr>
              <w:fldChar w:fldCharType="end"/>
            </w:r>
            <w:r>
              <w:rPr>
                <w:rFonts w:eastAsia="Calibri" w:cs="Times New Roman"/>
                <w:szCs w:val="24"/>
              </w:rPr>
              <w:t xml:space="preserve"> — Применение фильтра</w:t>
            </w:r>
          </w:p>
        </w:tc>
      </w:tr>
    </w:tbl>
    <w:p w:rsidR="00B47BE0" w:rsidRPr="003677BA" w:rsidRDefault="006E6905" w:rsidP="006E6905">
      <w:pPr>
        <w:pStyle w:val="ScrollListNumber"/>
        <w:numPr>
          <w:ilvl w:val="0"/>
          <w:numId w:val="144"/>
        </w:numPr>
        <w:rPr>
          <w:lang w:val="ru-RU"/>
        </w:rPr>
      </w:pPr>
      <w:r w:rsidRPr="003677BA">
        <w:rPr>
          <w:lang w:val="ru-RU"/>
        </w:rPr>
        <w:t xml:space="preserve">Для скачивания версии справочника КМСЗ в </w:t>
      </w:r>
      <w:r>
        <w:t>XML</w:t>
      </w:r>
      <w:r w:rsidRPr="003677BA">
        <w:rPr>
          <w:lang w:val="ru-RU"/>
        </w:rPr>
        <w:t xml:space="preserve"> формате перейдите на страницу просмотра справочника КМСЗ и нажмите кнопку «Скачать версию </w:t>
      </w:r>
      <w:r w:rsidRPr="00147B1C">
        <w:rPr>
          <w:lang w:val="ru-RU"/>
        </w:rPr>
        <w:t xml:space="preserve">КМСЗ в формате </w:t>
      </w:r>
      <w:r>
        <w:t>XML</w:t>
      </w:r>
      <w:r w:rsidRPr="00147B1C">
        <w:rPr>
          <w:lang w:val="ru-RU"/>
        </w:rPr>
        <w:t xml:space="preserve">». </w:t>
      </w:r>
      <w:r w:rsidRPr="003677BA">
        <w:rPr>
          <w:lang w:val="ru-RU"/>
        </w:rPr>
        <w:t>На открывшейся странице выберите нужный файл и сохраните его на локальный компьютер. Дата в имени файла указывает дату активации версии.</w:t>
      </w:r>
    </w:p>
    <w:tbl>
      <w:tblPr>
        <w:tblStyle w:val="ScrollTableNormal"/>
        <w:tblW w:w="5000" w:type="pct"/>
        <w:tblLook w:val="0000" w:firstRow="0" w:lastRow="0" w:firstColumn="0" w:lastColumn="0" w:noHBand="0" w:noVBand="0"/>
      </w:tblPr>
      <w:tblGrid>
        <w:gridCol w:w="9131"/>
      </w:tblGrid>
      <w:tr w:rsidR="00B47BE0" w:rsidT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7FFDB8C5" wp14:editId="43A64977">
                  <wp:extent cx="5760085" cy="2408296"/>
                  <wp:effectExtent l="0" t="0" r="0" b="0"/>
                  <wp:docPr id="100117" name="Рисунок 100117" descr="— Скачивание версии справочника КМСЗ в формате 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28265" name=""/>
                          <pic:cNvPicPr>
                            <a:picLocks noChangeAspect="1"/>
                          </pic:cNvPicPr>
                        </pic:nvPicPr>
                        <pic:blipFill>
                          <a:blip r:embed="rId164"/>
                          <a:stretch>
                            <a:fillRect/>
                          </a:stretch>
                        </pic:blipFill>
                        <pic:spPr>
                          <a:xfrm>
                            <a:off x="0" y="0"/>
                            <a:ext cx="5760085" cy="2408296"/>
                          </a:xfrm>
                          <a:prstGeom prst="rect">
                            <a:avLst/>
                          </a:prstGeom>
                        </pic:spPr>
                      </pic:pic>
                    </a:graphicData>
                  </a:graphic>
                </wp:inline>
              </w:drawing>
            </w:r>
          </w:p>
          <w:p w:rsidR="00B47BE0" w:rsidRDefault="006E6905">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106</w:t>
            </w:r>
            <w:r>
              <w:rPr>
                <w:rFonts w:eastAsia="Calibri" w:cs="Times New Roman"/>
                <w:szCs w:val="24"/>
              </w:rPr>
              <w:fldChar w:fldCharType="end"/>
            </w:r>
            <w:r>
              <w:rPr>
                <w:rFonts w:eastAsia="Calibri" w:cs="Times New Roman"/>
                <w:szCs w:val="24"/>
              </w:rPr>
              <w:t xml:space="preserve"> — Скачивание версии справочника КМСЗ в формате XML</w:t>
            </w:r>
          </w:p>
        </w:tc>
      </w:tr>
    </w:tbl>
    <w:tbl>
      <w:tblPr>
        <w:tblStyle w:val="14"/>
        <w:tblW w:w="5000" w:type="pct"/>
        <w:tblLook w:val="0000" w:firstRow="0" w:lastRow="0" w:firstColumn="0" w:lastColumn="0" w:noHBand="0" w:noVBand="0"/>
      </w:tblPr>
      <w:tblGrid>
        <w:gridCol w:w="9131"/>
      </w:tblGrid>
      <w:tr w:rsid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47E29CBD" wp14:editId="5BA3D6A0">
                  <wp:extent cx="4086225" cy="1609725"/>
                  <wp:effectExtent l="0" t="0" r="0" b="0"/>
                  <wp:docPr id="100118" name="Рисунок 100118" descr="— Список доступных фай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16282" name=""/>
                          <pic:cNvPicPr>
                            <a:picLocks noChangeAspect="1"/>
                          </pic:cNvPicPr>
                        </pic:nvPicPr>
                        <pic:blipFill>
                          <a:blip r:embed="rId165"/>
                          <a:stretch>
                            <a:fillRect/>
                          </a:stretch>
                        </pic:blipFill>
                        <pic:spPr>
                          <a:xfrm>
                            <a:off x="0" y="0"/>
                            <a:ext cx="4086225" cy="1609725"/>
                          </a:xfrm>
                          <a:prstGeom prst="rect">
                            <a:avLst/>
                          </a:prstGeom>
                        </pic:spPr>
                      </pic:pic>
                    </a:graphicData>
                  </a:graphic>
                </wp:inline>
              </w:drawing>
            </w:r>
          </w:p>
          <w:p w:rsidR="00B47BE0" w:rsidRDefault="006E6905">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107</w:t>
            </w:r>
            <w:r>
              <w:rPr>
                <w:rFonts w:eastAsia="Calibri" w:cs="Times New Roman"/>
                <w:szCs w:val="24"/>
              </w:rPr>
              <w:fldChar w:fldCharType="end"/>
            </w:r>
            <w:r>
              <w:rPr>
                <w:rFonts w:eastAsia="Calibri" w:cs="Times New Roman"/>
                <w:szCs w:val="24"/>
              </w:rPr>
              <w:t xml:space="preserve"> — Список доступных файлов</w:t>
            </w:r>
          </w:p>
        </w:tc>
      </w:tr>
    </w:tbl>
    <w:p w:rsidR="00B47BE0" w:rsidRDefault="006E6905">
      <w:pPr>
        <w:pStyle w:val="2"/>
      </w:pPr>
      <w:bookmarkStart w:id="122" w:name="scroll-bookmark-80"/>
      <w:bookmarkStart w:id="123" w:name="_Toc11855384"/>
      <w:r>
        <w:t>Отчеты</w:t>
      </w:r>
      <w:bookmarkEnd w:id="122"/>
      <w:bookmarkEnd w:id="123"/>
    </w:p>
    <w:p w:rsidR="00B47BE0" w:rsidRDefault="006E6905">
      <w:r>
        <w:t>В разделе «Отчеты» можно сформировать:</w:t>
      </w:r>
    </w:p>
    <w:p w:rsidR="00B47BE0" w:rsidRDefault="006E6905" w:rsidP="006E6905">
      <w:pPr>
        <w:pStyle w:val="ScrollListBullet"/>
        <w:numPr>
          <w:ilvl w:val="0"/>
          <w:numId w:val="146"/>
        </w:numPr>
      </w:pPr>
      <w:r>
        <w:t>Отчет «Статистика загрузки фактов назначения МСЗ». Отчет содержит информацию о количестве действующих записей реестра фактов, загруженных по действующим ЛМСЗ поставщика;</w:t>
      </w:r>
    </w:p>
    <w:p w:rsidR="00B47BE0" w:rsidRDefault="006E6905" w:rsidP="006E6905">
      <w:pPr>
        <w:pStyle w:val="ScrollListBullet"/>
        <w:numPr>
          <w:ilvl w:val="0"/>
          <w:numId w:val="146"/>
        </w:numPr>
      </w:pPr>
      <w:r>
        <w:t>Отчет «Справка о назначениях по связанным мерам». Отчет содержит информацию о фактах, которые назначены одному и тому же лицу по связанным мерам в пересекающиеся периоды.</w:t>
      </w:r>
    </w:p>
    <w:p w:rsidR="00B47BE0" w:rsidRDefault="006E6905">
      <w:pPr>
        <w:pStyle w:val="3"/>
      </w:pPr>
      <w:bookmarkStart w:id="124" w:name="scroll-bookmark-81"/>
      <w:bookmarkStart w:id="125" w:name="_Toc11855385"/>
      <w:r>
        <w:t>Отчет «Статистика загрузки фактов назначения МСЗ»</w:t>
      </w:r>
      <w:bookmarkEnd w:id="124"/>
      <w:bookmarkEnd w:id="125"/>
    </w:p>
    <w:p w:rsidR="00B47BE0" w:rsidRDefault="006E6905">
      <w:r>
        <w:t>Чтобы сформировать отчет:</w:t>
      </w:r>
    </w:p>
    <w:p w:rsidR="00B47BE0" w:rsidRDefault="006E6905" w:rsidP="006E6905">
      <w:pPr>
        <w:pStyle w:val="ScrollListNumber"/>
        <w:numPr>
          <w:ilvl w:val="0"/>
          <w:numId w:val="147"/>
        </w:numPr>
      </w:pPr>
      <w:r>
        <w:t>Перейдите в раздел «Отчеты»:</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6B9EB66B" wp14:editId="42C90548">
                  <wp:extent cx="4388485" cy="3252712"/>
                  <wp:effectExtent l="0" t="0" r="0" b="0"/>
                  <wp:docPr id="100119" name="Рисунок 100119" descr="— Портал ЕГИС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55847" name=""/>
                          <pic:cNvPicPr>
                            <a:picLocks noChangeAspect="1"/>
                          </pic:cNvPicPr>
                        </pic:nvPicPr>
                        <pic:blipFill>
                          <a:blip r:embed="rId166"/>
                          <a:stretch>
                            <a:fillRect/>
                          </a:stretch>
                        </pic:blipFill>
                        <pic:spPr>
                          <a:xfrm>
                            <a:off x="0" y="0"/>
                            <a:ext cx="4388485" cy="3252712"/>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108</w:t>
            </w:r>
            <w:r>
              <w:rPr>
                <w:rFonts w:eastAsia="Calibri" w:cs="Times New Roman"/>
                <w:szCs w:val="24"/>
              </w:rPr>
              <w:fldChar w:fldCharType="end"/>
            </w:r>
            <w:r>
              <w:rPr>
                <w:rFonts w:eastAsia="Calibri" w:cs="Times New Roman"/>
                <w:szCs w:val="24"/>
              </w:rPr>
              <w:t xml:space="preserve"> — Портал ЕГИССО</w:t>
            </w:r>
          </w:p>
        </w:tc>
      </w:tr>
    </w:tbl>
    <w:p w:rsidR="00B47BE0" w:rsidRDefault="006E6905" w:rsidP="006E6905">
      <w:pPr>
        <w:pStyle w:val="ScrollListNumber"/>
        <w:numPr>
          <w:ilvl w:val="0"/>
          <w:numId w:val="147"/>
        </w:numPr>
      </w:pPr>
      <w:r w:rsidRPr="003677BA">
        <w:rPr>
          <w:lang w:val="ru-RU"/>
        </w:rPr>
        <w:t xml:space="preserve">Перейдите по ссылке «Статистика загрузки фактов назначения МСЗ». </w:t>
      </w:r>
      <w:r>
        <w:t>Откроется отчет «Статистика загрузки фактов назначения МСЗ».</w:t>
      </w:r>
    </w:p>
    <w:p w:rsidR="00B47BE0" w:rsidRPr="003677BA" w:rsidRDefault="006E6905" w:rsidP="006E6905">
      <w:pPr>
        <w:pStyle w:val="ScrollListNumber"/>
        <w:numPr>
          <w:ilvl w:val="0"/>
          <w:numId w:val="147"/>
        </w:numPr>
        <w:rPr>
          <w:lang w:val="ru-RU"/>
        </w:rPr>
      </w:pPr>
      <w:r w:rsidRPr="003677BA">
        <w:rPr>
          <w:lang w:val="ru-RU"/>
        </w:rPr>
        <w:t>Заполните поля «Дата начала» и «Дата окончания».</w:t>
      </w:r>
    </w:p>
    <w:p w:rsidR="00B47BE0" w:rsidRDefault="006E6905" w:rsidP="006E6905">
      <w:pPr>
        <w:pStyle w:val="ScrollListNumber"/>
        <w:numPr>
          <w:ilvl w:val="0"/>
          <w:numId w:val="147"/>
        </w:numPr>
      </w:pPr>
      <w:r>
        <w:t>Нажмите на кнопку «Выгрузить»:</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1E76888E" wp14:editId="4461768B">
                  <wp:extent cx="4388485" cy="361704"/>
                  <wp:effectExtent l="0" t="0" r="0" b="0"/>
                  <wp:docPr id="100120" name="Рисунок 100120" descr="— Заполнение парам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18879" name=""/>
                          <pic:cNvPicPr>
                            <a:picLocks noChangeAspect="1"/>
                          </pic:cNvPicPr>
                        </pic:nvPicPr>
                        <pic:blipFill>
                          <a:blip r:embed="rId167"/>
                          <a:stretch>
                            <a:fillRect/>
                          </a:stretch>
                        </pic:blipFill>
                        <pic:spPr>
                          <a:xfrm>
                            <a:off x="0" y="0"/>
                            <a:ext cx="4388485" cy="361704"/>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109</w:t>
            </w:r>
            <w:r>
              <w:rPr>
                <w:rFonts w:eastAsia="Calibri" w:cs="Times New Roman"/>
                <w:szCs w:val="24"/>
              </w:rPr>
              <w:fldChar w:fldCharType="end"/>
            </w:r>
            <w:r>
              <w:rPr>
                <w:rFonts w:eastAsia="Calibri" w:cs="Times New Roman"/>
                <w:szCs w:val="24"/>
              </w:rPr>
              <w:t xml:space="preserve"> — Заполнение параметров</w:t>
            </w:r>
          </w:p>
        </w:tc>
      </w:tr>
    </w:tbl>
    <w:p w:rsidR="00B47BE0" w:rsidRDefault="006E6905">
      <w:r>
        <w:t>В результате скачается CSV-файл с колонками:</w:t>
      </w:r>
    </w:p>
    <w:p w:rsidR="00B47BE0" w:rsidRDefault="006E6905" w:rsidP="006E6905">
      <w:pPr>
        <w:pStyle w:val="ScrollListBullet"/>
        <w:numPr>
          <w:ilvl w:val="0"/>
          <w:numId w:val="148"/>
        </w:numPr>
      </w:pPr>
      <w:r>
        <w:t>«Код ЛМСЗ»;</w:t>
      </w:r>
    </w:p>
    <w:p w:rsidR="00B47BE0" w:rsidRDefault="006E6905" w:rsidP="006E6905">
      <w:pPr>
        <w:pStyle w:val="ScrollListBullet"/>
        <w:numPr>
          <w:ilvl w:val="0"/>
          <w:numId w:val="148"/>
        </w:numPr>
      </w:pPr>
      <w:r>
        <w:t>«Наименование ЛМСЗ»;</w:t>
      </w:r>
    </w:p>
    <w:p w:rsidR="00B47BE0" w:rsidRDefault="006E6905" w:rsidP="006E6905">
      <w:pPr>
        <w:pStyle w:val="ScrollListBullet"/>
        <w:numPr>
          <w:ilvl w:val="0"/>
          <w:numId w:val="148"/>
        </w:numPr>
      </w:pPr>
      <w:r>
        <w:t>«Код локальной категории получателя»;</w:t>
      </w:r>
    </w:p>
    <w:p w:rsidR="00B47BE0" w:rsidRDefault="006E6905" w:rsidP="006E6905">
      <w:pPr>
        <w:pStyle w:val="ScrollListBullet"/>
        <w:numPr>
          <w:ilvl w:val="0"/>
          <w:numId w:val="148"/>
        </w:numPr>
      </w:pPr>
      <w:r>
        <w:t>«Наименование локальной категории получателя»;</w:t>
      </w:r>
    </w:p>
    <w:p w:rsidR="00B47BE0" w:rsidRDefault="006E6905" w:rsidP="006E6905">
      <w:pPr>
        <w:pStyle w:val="ScrollListBullet"/>
        <w:numPr>
          <w:ilvl w:val="0"/>
          <w:numId w:val="148"/>
        </w:numPr>
      </w:pPr>
      <w:r>
        <w:t>«Количество успешно загруженных фактов назначения»;</w:t>
      </w:r>
    </w:p>
    <w:p w:rsidR="00B47BE0" w:rsidRDefault="006E6905" w:rsidP="006E6905">
      <w:pPr>
        <w:pStyle w:val="ScrollListBullet"/>
        <w:numPr>
          <w:ilvl w:val="0"/>
          <w:numId w:val="148"/>
        </w:numPr>
      </w:pPr>
      <w:r>
        <w:t>«Количество загруженных получателей».</w:t>
      </w:r>
    </w:p>
    <w:p w:rsidR="00B47BE0" w:rsidRDefault="006E6905">
      <w:pPr>
        <w:pStyle w:val="3"/>
      </w:pPr>
      <w:bookmarkStart w:id="126" w:name="scroll-bookmark-82"/>
      <w:bookmarkStart w:id="127" w:name="_Toc11855386"/>
      <w:r>
        <w:t>Отчет «Справка о назначениях по связанным мерам»</w:t>
      </w:r>
      <w:bookmarkEnd w:id="126"/>
      <w:bookmarkEnd w:id="127"/>
    </w:p>
    <w:p w:rsidR="00B47BE0" w:rsidRDefault="006E6905">
      <w:r>
        <w:t>Чтобы сформировать отчет:</w:t>
      </w:r>
    </w:p>
    <w:p w:rsidR="00B47BE0" w:rsidRDefault="006E6905" w:rsidP="006E6905">
      <w:pPr>
        <w:pStyle w:val="ScrollListNumber"/>
        <w:numPr>
          <w:ilvl w:val="0"/>
          <w:numId w:val="149"/>
        </w:numPr>
      </w:pPr>
      <w:r>
        <w:t>Перейдите в раздел «Отчеты»:</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4C064578" wp14:editId="27A3E8AF">
                  <wp:extent cx="4388485" cy="3252712"/>
                  <wp:effectExtent l="0" t="0" r="0" b="0"/>
                  <wp:docPr id="100121" name="Рисунок 100121" descr="— Портал ЕГИС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30815" name=""/>
                          <pic:cNvPicPr>
                            <a:picLocks noChangeAspect="1"/>
                          </pic:cNvPicPr>
                        </pic:nvPicPr>
                        <pic:blipFill>
                          <a:blip r:embed="rId166"/>
                          <a:stretch>
                            <a:fillRect/>
                          </a:stretch>
                        </pic:blipFill>
                        <pic:spPr>
                          <a:xfrm>
                            <a:off x="0" y="0"/>
                            <a:ext cx="4388485" cy="3252712"/>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110</w:t>
            </w:r>
            <w:r>
              <w:rPr>
                <w:rFonts w:eastAsia="Calibri" w:cs="Times New Roman"/>
                <w:szCs w:val="24"/>
              </w:rPr>
              <w:fldChar w:fldCharType="end"/>
            </w:r>
            <w:r>
              <w:rPr>
                <w:rFonts w:eastAsia="Calibri" w:cs="Times New Roman"/>
                <w:szCs w:val="24"/>
              </w:rPr>
              <w:t xml:space="preserve"> — Портал ЕГИССО</w:t>
            </w:r>
          </w:p>
        </w:tc>
      </w:tr>
    </w:tbl>
    <w:p w:rsidR="00B47BE0" w:rsidRPr="003677BA" w:rsidRDefault="006E6905" w:rsidP="006E6905">
      <w:pPr>
        <w:pStyle w:val="ScrollListNumber"/>
        <w:numPr>
          <w:ilvl w:val="0"/>
          <w:numId w:val="149"/>
        </w:numPr>
        <w:rPr>
          <w:lang w:val="ru-RU"/>
        </w:rPr>
      </w:pPr>
      <w:r w:rsidRPr="003677BA">
        <w:rPr>
          <w:lang w:val="ru-RU"/>
        </w:rPr>
        <w:t>Перейдите по ссылке «Справка о назначениях по связанным мерам». Откроется отчет «Справка о назначениях по связанным мерам».</w:t>
      </w:r>
    </w:p>
    <w:p w:rsidR="00B47BE0" w:rsidRDefault="006E6905" w:rsidP="006E6905">
      <w:pPr>
        <w:pStyle w:val="ScrollListNumber"/>
        <w:numPr>
          <w:ilvl w:val="0"/>
          <w:numId w:val="149"/>
        </w:numPr>
      </w:pPr>
      <w:r>
        <w:t>Заполните поля:</w:t>
      </w:r>
    </w:p>
    <w:p w:rsidR="00B47BE0" w:rsidRDefault="006E6905" w:rsidP="006E6905">
      <w:pPr>
        <w:pStyle w:val="ScrollListBullet2"/>
        <w:numPr>
          <w:ilvl w:val="0"/>
          <w:numId w:val="150"/>
        </w:numPr>
      </w:pPr>
      <w:r>
        <w:t>ОНМСЗ. Содержит перечень кодов и полных наименований ОНМСЗ, принадлежащих данному поставщику. Поле обязательно для заполнения;</w:t>
      </w:r>
    </w:p>
    <w:p w:rsidR="00B47BE0" w:rsidRDefault="006E6905" w:rsidP="006E6905">
      <w:pPr>
        <w:pStyle w:val="ScrollListBullet2"/>
        <w:numPr>
          <w:ilvl w:val="0"/>
          <w:numId w:val="150"/>
        </w:numPr>
      </w:pPr>
      <w:r>
        <w:t>Дата. Поле обязательно для заполнения;</w:t>
      </w:r>
    </w:p>
    <w:p w:rsidR="00B47BE0" w:rsidRDefault="006E6905" w:rsidP="006E6905">
      <w:pPr>
        <w:pStyle w:val="ScrollListBullet2"/>
        <w:numPr>
          <w:ilvl w:val="0"/>
          <w:numId w:val="150"/>
        </w:numPr>
      </w:pPr>
      <w:r>
        <w:t>Локальная МСЗ. Содержит список из всех действующих ЛМСЗ поставщика, обслуживающего данный ОНМСЗ. Поле не обязательно для заполнения;</w:t>
      </w:r>
    </w:p>
    <w:p w:rsidR="00B47BE0" w:rsidRDefault="006E6905" w:rsidP="006E6905">
      <w:pPr>
        <w:pStyle w:val="ScrollListBullet2"/>
        <w:numPr>
          <w:ilvl w:val="0"/>
          <w:numId w:val="150"/>
        </w:numPr>
      </w:pPr>
      <w:r>
        <w:t>СНИЛС. СНИЛС получателя МСЗ(П). Поле необязательно для заполнения.</w:t>
      </w:r>
    </w:p>
    <w:p w:rsidR="00B47BE0" w:rsidRPr="003677BA" w:rsidRDefault="006E6905" w:rsidP="006E6905">
      <w:pPr>
        <w:pStyle w:val="ScrollListNumber"/>
        <w:numPr>
          <w:ilvl w:val="0"/>
          <w:numId w:val="149"/>
        </w:numPr>
        <w:rPr>
          <w:lang w:val="ru-RU"/>
        </w:rPr>
      </w:pPr>
      <w:r w:rsidRPr="003677BA">
        <w:rPr>
          <w:lang w:val="ru-RU"/>
        </w:rPr>
        <w:t>Нажмите на кнопку «Сформировать справку»:</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02D5707F" wp14:editId="51496DDC">
                  <wp:extent cx="4388485" cy="1927189"/>
                  <wp:effectExtent l="0" t="0" r="0" b="0"/>
                  <wp:docPr id="100122" name="Рисунок 100122" descr="— Справка о назначениях по связанным ме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3171" name=""/>
                          <pic:cNvPicPr>
                            <a:picLocks noChangeAspect="1"/>
                          </pic:cNvPicPr>
                        </pic:nvPicPr>
                        <pic:blipFill>
                          <a:blip r:embed="rId168"/>
                          <a:stretch>
                            <a:fillRect/>
                          </a:stretch>
                        </pic:blipFill>
                        <pic:spPr>
                          <a:xfrm>
                            <a:off x="0" y="0"/>
                            <a:ext cx="4388485" cy="1927189"/>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111</w:t>
            </w:r>
            <w:r>
              <w:rPr>
                <w:rFonts w:eastAsia="Calibri" w:cs="Times New Roman"/>
                <w:szCs w:val="24"/>
              </w:rPr>
              <w:fldChar w:fldCharType="end"/>
            </w:r>
            <w:r>
              <w:rPr>
                <w:rFonts w:eastAsia="Calibri" w:cs="Times New Roman"/>
                <w:szCs w:val="24"/>
              </w:rPr>
              <w:t xml:space="preserve"> — Справка о назначениях по связанным мерам</w:t>
            </w:r>
          </w:p>
        </w:tc>
      </w:tr>
    </w:tbl>
    <w:p w:rsidR="00B47BE0" w:rsidRDefault="006E6905">
      <w:r>
        <w:t>В результате на странице отобразится сообщение об успешном запуске процесса формирования отчета.</w:t>
      </w:r>
    </w:p>
    <w:p w:rsidR="00B47BE0" w:rsidRDefault="006E6905">
      <w:r>
        <w:t>Для получения справки перейдите в раздел «</w:t>
      </w:r>
      <w:hyperlink r:id="rId169" w:history="1">
        <w:r>
          <w:rPr>
            <w:rStyle w:val="af7"/>
          </w:rPr>
          <w:t>Подготовленные файлы</w:t>
        </w:r>
      </w:hyperlink>
      <w:r>
        <w:t>» и выполните действия описанные в подразделе «Получение справки о назначениях по связанным мерам»</w:t>
      </w:r>
    </w:p>
    <w:p w:rsidR="00B47BE0" w:rsidRDefault="006E6905">
      <w:pPr>
        <w:pStyle w:val="2"/>
      </w:pPr>
      <w:bookmarkStart w:id="128" w:name="scroll-bookmark-83"/>
      <w:bookmarkStart w:id="129" w:name="_Toc11855387"/>
      <w:r>
        <w:t>Подготовленные файлы</w:t>
      </w:r>
      <w:bookmarkEnd w:id="128"/>
      <w:bookmarkEnd w:id="129"/>
    </w:p>
    <w:p w:rsidR="00B47BE0" w:rsidRDefault="006E6905">
      <w:r>
        <w:t>Чтобы просмотреть подготовленные файлы:</w:t>
      </w:r>
    </w:p>
    <w:p w:rsidR="00B47BE0" w:rsidRPr="003677BA" w:rsidRDefault="006E6905" w:rsidP="006E6905">
      <w:pPr>
        <w:pStyle w:val="ScrollListNumber"/>
        <w:numPr>
          <w:ilvl w:val="0"/>
          <w:numId w:val="151"/>
        </w:numPr>
        <w:rPr>
          <w:lang w:val="ru-RU"/>
        </w:rPr>
      </w:pPr>
      <w:r w:rsidRPr="003677BA">
        <w:rPr>
          <w:lang w:val="ru-RU"/>
        </w:rPr>
        <w:t>Перейдите в раздел «Подготовленные файлы»:</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5B2317C1" wp14:editId="6C53243F">
                  <wp:extent cx="4388485" cy="3295463"/>
                  <wp:effectExtent l="0" t="0" r="0" b="0"/>
                  <wp:docPr id="100123" name="Рисунок 100123" descr="— Портал ЕГИС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11942" name=""/>
                          <pic:cNvPicPr>
                            <a:picLocks noChangeAspect="1"/>
                          </pic:cNvPicPr>
                        </pic:nvPicPr>
                        <pic:blipFill>
                          <a:blip r:embed="rId170"/>
                          <a:stretch>
                            <a:fillRect/>
                          </a:stretch>
                        </pic:blipFill>
                        <pic:spPr>
                          <a:xfrm>
                            <a:off x="0" y="0"/>
                            <a:ext cx="4388485" cy="3295463"/>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112</w:t>
            </w:r>
            <w:r>
              <w:rPr>
                <w:rFonts w:eastAsia="Calibri" w:cs="Times New Roman"/>
                <w:szCs w:val="24"/>
              </w:rPr>
              <w:fldChar w:fldCharType="end"/>
            </w:r>
            <w:r>
              <w:rPr>
                <w:rFonts w:eastAsia="Calibri" w:cs="Times New Roman"/>
                <w:szCs w:val="24"/>
              </w:rPr>
              <w:t xml:space="preserve"> — Портал ЕГИССО</w:t>
            </w:r>
          </w:p>
        </w:tc>
      </w:tr>
    </w:tbl>
    <w:p w:rsidR="00B47BE0" w:rsidRDefault="006E6905" w:rsidP="006E6905">
      <w:pPr>
        <w:pStyle w:val="ScrollListNumber"/>
        <w:numPr>
          <w:ilvl w:val="0"/>
          <w:numId w:val="151"/>
        </w:numPr>
      </w:pPr>
      <w:r>
        <w:t>Перейдите в подраздел:</w:t>
      </w:r>
    </w:p>
    <w:p w:rsidR="00B47BE0" w:rsidRDefault="006E6905" w:rsidP="006E6905">
      <w:pPr>
        <w:pStyle w:val="ScrollListBullet2"/>
        <w:numPr>
          <w:ilvl w:val="0"/>
          <w:numId w:val="152"/>
        </w:numPr>
      </w:pPr>
      <w:r>
        <w:t>«Списки пакетов с реестрами ЛМСЗ». Доступен только для Пользователя, действующего от имени участника ЕГИССО с типом взаимодействия «КПИ»;</w:t>
      </w:r>
    </w:p>
    <w:p w:rsidR="00B47BE0" w:rsidRDefault="006E6905" w:rsidP="006E6905">
      <w:pPr>
        <w:pStyle w:val="ScrollListBullet2"/>
        <w:numPr>
          <w:ilvl w:val="0"/>
          <w:numId w:val="152"/>
        </w:numPr>
      </w:pPr>
      <w:r>
        <w:t>«Списки пакетов с реестрами организаций». Доступен только для Пользователя, действующего от имени участника ЕГИССО с типом взаимодействия «КПИ»;</w:t>
      </w:r>
    </w:p>
    <w:p w:rsidR="00B47BE0" w:rsidRDefault="006E6905" w:rsidP="006E6905">
      <w:pPr>
        <w:pStyle w:val="ScrollListBullet2"/>
        <w:numPr>
          <w:ilvl w:val="0"/>
          <w:numId w:val="152"/>
        </w:numPr>
      </w:pPr>
      <w:r>
        <w:t>«Списки пакетов с реестрами фактов назначения МСЗ». Доступен только для Пользователя, действующего от имени участника ЕГИССО с типом взаимодействия «КПИ»;</w:t>
      </w:r>
    </w:p>
    <w:p w:rsidR="00B47BE0" w:rsidRDefault="006E6905" w:rsidP="006E6905">
      <w:pPr>
        <w:pStyle w:val="ScrollListBullet2"/>
        <w:numPr>
          <w:ilvl w:val="0"/>
          <w:numId w:val="152"/>
        </w:numPr>
      </w:pPr>
      <w:r>
        <w:t>«Списки пакетов с реестрами связанных МСЗ». Доступен только для Пользователя, действующего от имени участника ЕГИССО с типом взаимодействия «КПИ»;</w:t>
      </w:r>
    </w:p>
    <w:p w:rsidR="00B47BE0" w:rsidRDefault="006E6905" w:rsidP="006E6905">
      <w:pPr>
        <w:pStyle w:val="ScrollListBullet2"/>
        <w:numPr>
          <w:ilvl w:val="0"/>
          <w:numId w:val="152"/>
        </w:numPr>
      </w:pPr>
      <w:r>
        <w:t>«Списки пакетов с реестрами точек присутствия ОНМСЗ»;</w:t>
      </w:r>
    </w:p>
    <w:p w:rsidR="00B47BE0" w:rsidRDefault="006E6905" w:rsidP="006E6905">
      <w:pPr>
        <w:pStyle w:val="ScrollListBullet2"/>
        <w:numPr>
          <w:ilvl w:val="0"/>
          <w:numId w:val="152"/>
        </w:numPr>
      </w:pPr>
      <w:r>
        <w:t>«Списки файлов ЛМСЗ в формате csv»;</w:t>
      </w:r>
    </w:p>
    <w:p w:rsidR="00B47BE0" w:rsidRDefault="006E6905" w:rsidP="006E6905">
      <w:pPr>
        <w:pStyle w:val="ScrollListBullet2"/>
        <w:numPr>
          <w:ilvl w:val="0"/>
          <w:numId w:val="152"/>
        </w:numPr>
      </w:pPr>
      <w:r>
        <w:t>«Статистика загрузки фактов назначения МСЗ»;</w:t>
      </w:r>
    </w:p>
    <w:p w:rsidR="00B47BE0" w:rsidRDefault="006E6905" w:rsidP="006E6905">
      <w:pPr>
        <w:pStyle w:val="ScrollListBullet2"/>
        <w:numPr>
          <w:ilvl w:val="0"/>
          <w:numId w:val="152"/>
        </w:numPr>
      </w:pPr>
      <w:r>
        <w:t>«Справки о назначениях по связанным мерам»;</w:t>
      </w:r>
    </w:p>
    <w:p w:rsidR="00B47BE0" w:rsidRDefault="006E6905" w:rsidP="006E6905">
      <w:pPr>
        <w:pStyle w:val="ScrollListBullet2"/>
        <w:numPr>
          <w:ilvl w:val="0"/>
          <w:numId w:val="152"/>
        </w:numPr>
      </w:pPr>
      <w:r>
        <w:t>«Списки файлов с заявками на ОНМСЗ». Доступен только для Пользователя, действующего от имени участника ЕГИССО с типом взаимодействия «КПИ»);</w:t>
      </w:r>
    </w:p>
    <w:p w:rsidR="00B47BE0" w:rsidRDefault="006E6905" w:rsidP="006E6905">
      <w:pPr>
        <w:pStyle w:val="ScrollListBullet2"/>
        <w:numPr>
          <w:ilvl w:val="0"/>
          <w:numId w:val="152"/>
        </w:numPr>
      </w:pPr>
      <w:r>
        <w:t>«Протоколы обработки пакетов».</w:t>
      </w:r>
    </w:p>
    <w:p w:rsidR="00B47BE0" w:rsidRDefault="006E6905">
      <w:r>
        <w:t>Рассмотрим пример работы с подготовленными файлами на примере подраздела «Списки пакетов с реестрами организаций»:</w:t>
      </w:r>
    </w:p>
    <w:tbl>
      <w:tblPr>
        <w:tblStyle w:val="14"/>
        <w:tblW w:w="5000" w:type="pct"/>
        <w:tblLook w:val="0000" w:firstRow="0" w:lastRow="0" w:firstColumn="0" w:lastColumn="0" w:noHBand="0" w:noVBand="0"/>
      </w:tblPr>
      <w:tblGrid>
        <w:gridCol w:w="9131"/>
      </w:tblGrid>
      <w:tr w:rsid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130EC938" wp14:editId="394A19D3">
                  <wp:extent cx="5760085" cy="636288"/>
                  <wp:effectExtent l="0" t="0" r="0" b="0"/>
                  <wp:docPr id="100124" name="Рисунок 100124" descr="— Список пакетов с реестрами Л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55223" name=""/>
                          <pic:cNvPicPr>
                            <a:picLocks noChangeAspect="1"/>
                          </pic:cNvPicPr>
                        </pic:nvPicPr>
                        <pic:blipFill>
                          <a:blip r:embed="rId171"/>
                          <a:stretch>
                            <a:fillRect/>
                          </a:stretch>
                        </pic:blipFill>
                        <pic:spPr>
                          <a:xfrm>
                            <a:off x="0" y="0"/>
                            <a:ext cx="5760085" cy="636288"/>
                          </a:xfrm>
                          <a:prstGeom prst="rect">
                            <a:avLst/>
                          </a:prstGeom>
                        </pic:spPr>
                      </pic:pic>
                    </a:graphicData>
                  </a:graphic>
                </wp:inline>
              </w:drawing>
            </w:r>
          </w:p>
          <w:p w:rsidR="00B47BE0" w:rsidRDefault="006E6905">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113</w:t>
            </w:r>
            <w:r>
              <w:rPr>
                <w:rFonts w:eastAsia="Calibri" w:cs="Times New Roman"/>
                <w:szCs w:val="24"/>
              </w:rPr>
              <w:fldChar w:fldCharType="end"/>
            </w:r>
            <w:r>
              <w:rPr>
                <w:rFonts w:eastAsia="Calibri" w:cs="Times New Roman"/>
                <w:szCs w:val="24"/>
              </w:rPr>
              <w:t xml:space="preserve"> — Список пакетов с реестрами ЛМСЗ</w:t>
            </w:r>
          </w:p>
        </w:tc>
      </w:tr>
    </w:tbl>
    <w:p w:rsidR="00B47BE0" w:rsidRDefault="006E6905">
      <w:r>
        <w:t>В выбранном подразделе содержатся файлы, сформированные пользователем.</w:t>
      </w:r>
    </w:p>
    <w:p w:rsidR="00B47BE0" w:rsidRDefault="006E6905">
      <w:r>
        <w:t>Чтобы скачать файл, нажмите на ссылку с именем файла.</w:t>
      </w:r>
    </w:p>
    <w:p w:rsidR="00B47BE0" w:rsidRDefault="006E6905">
      <w:r>
        <w:t xml:space="preserve">Чтобы удалить файл, нажмите на кнопку </w:t>
      </w:r>
      <w:r>
        <w:rPr>
          <w:noProof/>
          <w:lang w:eastAsia="ru-RU"/>
        </w:rPr>
        <w:drawing>
          <wp:inline distT="0" distB="0" distL="0" distR="0" wp14:anchorId="037AD809" wp14:editId="1ABE7949">
            <wp:extent cx="152400" cy="152400"/>
            <wp:effectExtent l="0" t="0" r="0" b="0"/>
            <wp:docPr id="100125" name="Рисунок 100125" descr="/download/attachments/27005907/image2018-11-12_18-2-13.png?version=1&amp;modificationDate=154203133345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62912" name=""/>
                    <pic:cNvPicPr>
                      <a:picLocks noChangeAspect="1"/>
                    </pic:cNvPicPr>
                  </pic:nvPicPr>
                  <pic:blipFill>
                    <a:blip r:embed="rId149"/>
                    <a:stretch>
                      <a:fillRect/>
                    </a:stretch>
                  </pic:blipFill>
                  <pic:spPr>
                    <a:xfrm>
                      <a:off x="0" y="0"/>
                      <a:ext cx="152400" cy="152400"/>
                    </a:xfrm>
                    <a:prstGeom prst="rect">
                      <a:avLst/>
                    </a:prstGeom>
                  </pic:spPr>
                </pic:pic>
              </a:graphicData>
            </a:graphic>
          </wp:inline>
        </w:drawing>
      </w:r>
      <w:r>
        <w:t>.</w:t>
      </w:r>
    </w:p>
    <w:p w:rsidR="00B47BE0" w:rsidRDefault="006E6905">
      <w:r>
        <w:t>Если в настоящий момент задача, запущенная пользователем, еще не завершена, то появится сообщение «В системе имеется незавершенная задача по подготовке файла. После ее окончания файл станет доступен для скачивания».</w:t>
      </w:r>
    </w:p>
    <w:p w:rsidR="00B47BE0" w:rsidRDefault="006E6905">
      <w:pPr>
        <w:pStyle w:val="2"/>
      </w:pPr>
      <w:bookmarkStart w:id="130" w:name="scroll-bookmark-84"/>
      <w:bookmarkStart w:id="131" w:name="_Toc11855388"/>
      <w:r>
        <w:t>Подача заявки в СТП</w:t>
      </w:r>
      <w:bookmarkEnd w:id="130"/>
      <w:bookmarkEnd w:id="131"/>
    </w:p>
    <w:p w:rsidR="00B47BE0" w:rsidRDefault="006E6905">
      <w:r>
        <w:t>Чтобы подать заявку в СТП:</w:t>
      </w:r>
    </w:p>
    <w:p w:rsidR="00B47BE0" w:rsidRDefault="006E6905" w:rsidP="006E6905">
      <w:pPr>
        <w:pStyle w:val="ScrollListNumber"/>
        <w:numPr>
          <w:ilvl w:val="0"/>
          <w:numId w:val="153"/>
        </w:numPr>
      </w:pPr>
      <w:r w:rsidRPr="003677BA">
        <w:rPr>
          <w:lang w:val="ru-RU"/>
        </w:rPr>
        <w:t xml:space="preserve">Перейдите в раздел «Подача заявки в СТП». </w:t>
      </w:r>
      <w:r>
        <w:t>Откроется страница:</w:t>
      </w:r>
    </w:p>
    <w:tbl>
      <w:tblPr>
        <w:tblStyle w:val="14"/>
        <w:tblW w:w="0" w:type="auto"/>
        <w:tblInd w:w="1080" w:type="dxa"/>
        <w:tblLayout w:type="fixed"/>
        <w:tblLook w:val="0000" w:firstRow="0" w:lastRow="0" w:firstColumn="0" w:lastColumn="0" w:noHBand="0" w:noVBand="0"/>
      </w:tblPr>
      <w:tblGrid>
        <w:gridCol w:w="7991"/>
      </w:tblGrid>
      <w:tr w:rsidR="00B47BE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183F98D9" wp14:editId="5AD78091">
                  <wp:extent cx="4388485" cy="3974187"/>
                  <wp:effectExtent l="0" t="0" r="0" b="0"/>
                  <wp:docPr id="100126" name="Рисунок 100126" descr="— Подача заявки в СТ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32067" name=""/>
                          <pic:cNvPicPr>
                            <a:picLocks noChangeAspect="1"/>
                          </pic:cNvPicPr>
                        </pic:nvPicPr>
                        <pic:blipFill>
                          <a:blip r:embed="rId172"/>
                          <a:stretch>
                            <a:fillRect/>
                          </a:stretch>
                        </pic:blipFill>
                        <pic:spPr>
                          <a:xfrm>
                            <a:off x="0" y="0"/>
                            <a:ext cx="4388485" cy="3974187"/>
                          </a:xfrm>
                          <a:prstGeom prst="rect">
                            <a:avLst/>
                          </a:prstGeom>
                        </pic:spPr>
                      </pic:pic>
                    </a:graphicData>
                  </a:graphic>
                </wp:inline>
              </w:drawing>
            </w:r>
          </w:p>
          <w:p w:rsidR="00B47BE0" w:rsidRDefault="006E6905">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114</w:t>
            </w:r>
            <w:r>
              <w:rPr>
                <w:rFonts w:eastAsia="Calibri" w:cs="Times New Roman"/>
                <w:szCs w:val="24"/>
              </w:rPr>
              <w:fldChar w:fldCharType="end"/>
            </w:r>
            <w:r>
              <w:rPr>
                <w:rFonts w:eastAsia="Calibri" w:cs="Times New Roman"/>
                <w:szCs w:val="24"/>
              </w:rPr>
              <w:t xml:space="preserve"> — Подача заявки в СТП</w:t>
            </w:r>
          </w:p>
        </w:tc>
      </w:tr>
    </w:tbl>
    <w:p w:rsidR="00B47BE0" w:rsidRDefault="006E6905" w:rsidP="006E6905">
      <w:pPr>
        <w:pStyle w:val="ScrollListNumber"/>
        <w:numPr>
          <w:ilvl w:val="0"/>
          <w:numId w:val="153"/>
        </w:numPr>
      </w:pPr>
      <w:r>
        <w:t>Заполните поля:</w:t>
      </w:r>
    </w:p>
    <w:p w:rsidR="00B47BE0" w:rsidRDefault="006E6905" w:rsidP="006E6905">
      <w:pPr>
        <w:pStyle w:val="ScrollListBullet2"/>
        <w:numPr>
          <w:ilvl w:val="0"/>
          <w:numId w:val="154"/>
        </w:numPr>
      </w:pPr>
      <w:r>
        <w:t>«ФИО». Заполняется автоматически ФИО авторизованного пользователя;</w:t>
      </w:r>
    </w:p>
    <w:p w:rsidR="00B47BE0" w:rsidRDefault="006E6905" w:rsidP="006E6905">
      <w:pPr>
        <w:pStyle w:val="ScrollListBullet2"/>
        <w:numPr>
          <w:ilvl w:val="0"/>
          <w:numId w:val="154"/>
        </w:numPr>
      </w:pPr>
      <w:r>
        <w:t>«Должность». Должность пользователя;</w:t>
      </w:r>
    </w:p>
    <w:p w:rsidR="00B47BE0" w:rsidRDefault="006E6905" w:rsidP="006E6905">
      <w:pPr>
        <w:pStyle w:val="ScrollListBullet2"/>
        <w:numPr>
          <w:ilvl w:val="0"/>
          <w:numId w:val="154"/>
        </w:numPr>
      </w:pPr>
      <w:r>
        <w:t>«E-mail». Адрес электронной почты, на который придет подтверждение о регистрации заявки;</w:t>
      </w:r>
    </w:p>
    <w:p w:rsidR="00B47BE0" w:rsidRDefault="006E6905" w:rsidP="006E6905">
      <w:pPr>
        <w:pStyle w:val="ScrollListBullet2"/>
        <w:numPr>
          <w:ilvl w:val="0"/>
          <w:numId w:val="154"/>
        </w:numPr>
      </w:pPr>
      <w:r>
        <w:t>«Телефон». Телефон пользователя;</w:t>
      </w:r>
    </w:p>
    <w:p w:rsidR="00B47BE0" w:rsidRDefault="006E6905" w:rsidP="006E6905">
      <w:pPr>
        <w:pStyle w:val="ScrollListBullet2"/>
        <w:numPr>
          <w:ilvl w:val="0"/>
          <w:numId w:val="154"/>
        </w:numPr>
      </w:pPr>
      <w:r>
        <w:t>«Субъект РФ». Введите фрагмент названия субъекта РФ и выберите значение;</w:t>
      </w:r>
    </w:p>
    <w:p w:rsidR="00B47BE0" w:rsidRDefault="006E6905" w:rsidP="006E6905">
      <w:pPr>
        <w:pStyle w:val="ScrollListBullet2"/>
        <w:numPr>
          <w:ilvl w:val="0"/>
          <w:numId w:val="154"/>
        </w:numPr>
      </w:pPr>
      <w:r>
        <w:t>«Причина обращения». Возможные значения:</w:t>
      </w:r>
    </w:p>
    <w:p w:rsidR="00B47BE0" w:rsidRDefault="006E6905" w:rsidP="006E6905">
      <w:pPr>
        <w:pStyle w:val="ScrollListBullet3"/>
        <w:numPr>
          <w:ilvl w:val="0"/>
          <w:numId w:val="155"/>
        </w:numPr>
      </w:pPr>
      <w:r>
        <w:t>88.3.1. Консультации по функционалу;</w:t>
      </w:r>
    </w:p>
    <w:p w:rsidR="00B47BE0" w:rsidRPr="003677BA" w:rsidRDefault="006E6905" w:rsidP="006E6905">
      <w:pPr>
        <w:pStyle w:val="ScrollListBullet3"/>
        <w:numPr>
          <w:ilvl w:val="0"/>
          <w:numId w:val="155"/>
        </w:numPr>
        <w:rPr>
          <w:lang w:val="ru-RU"/>
        </w:rPr>
      </w:pPr>
      <w:r w:rsidRPr="003677BA">
        <w:rPr>
          <w:lang w:val="ru-RU"/>
        </w:rPr>
        <w:t>88.3.2. Консультации по организационно-правовым вопросам;</w:t>
      </w:r>
    </w:p>
    <w:p w:rsidR="00B47BE0" w:rsidRPr="00147B1C" w:rsidRDefault="006E6905" w:rsidP="006E6905">
      <w:pPr>
        <w:pStyle w:val="ScrollListBullet3"/>
        <w:numPr>
          <w:ilvl w:val="0"/>
          <w:numId w:val="155"/>
        </w:numPr>
        <w:rPr>
          <w:lang w:val="ru-RU"/>
        </w:rPr>
      </w:pPr>
      <w:r w:rsidRPr="00147B1C">
        <w:rPr>
          <w:lang w:val="ru-RU"/>
        </w:rPr>
        <w:t>88.3.3. Консультирование по применению ППО УЭПШ (установка и подписание ЭП);</w:t>
      </w:r>
    </w:p>
    <w:p w:rsidR="00B47BE0" w:rsidRDefault="006E6905" w:rsidP="006E6905">
      <w:pPr>
        <w:pStyle w:val="ScrollListBullet3"/>
        <w:numPr>
          <w:ilvl w:val="0"/>
          <w:numId w:val="155"/>
        </w:numPr>
      </w:pPr>
      <w:r>
        <w:t>88.5. Ошибки в данных;</w:t>
      </w:r>
    </w:p>
    <w:p w:rsidR="00B47BE0" w:rsidRPr="003677BA" w:rsidRDefault="006E6905" w:rsidP="006E6905">
      <w:pPr>
        <w:pStyle w:val="ScrollListBullet3"/>
        <w:numPr>
          <w:ilvl w:val="0"/>
          <w:numId w:val="155"/>
        </w:numPr>
        <w:rPr>
          <w:lang w:val="ru-RU"/>
        </w:rPr>
      </w:pPr>
      <w:r w:rsidRPr="003677BA">
        <w:rPr>
          <w:lang w:val="ru-RU"/>
        </w:rPr>
        <w:t>88.6. Ошибки при работе в системе;</w:t>
      </w:r>
    </w:p>
    <w:p w:rsidR="00B47BE0" w:rsidRDefault="006E6905" w:rsidP="006E6905">
      <w:pPr>
        <w:pStyle w:val="ScrollListBullet3"/>
        <w:numPr>
          <w:ilvl w:val="0"/>
          <w:numId w:val="155"/>
        </w:numPr>
      </w:pPr>
      <w:r>
        <w:t>88.8. Предложения по развитию системы;</w:t>
      </w:r>
    </w:p>
    <w:p w:rsidR="00B47BE0" w:rsidRPr="003677BA" w:rsidRDefault="006E6905" w:rsidP="006E6905">
      <w:pPr>
        <w:pStyle w:val="ScrollListBullet3"/>
        <w:numPr>
          <w:ilvl w:val="0"/>
          <w:numId w:val="155"/>
        </w:numPr>
        <w:rPr>
          <w:lang w:val="ru-RU"/>
        </w:rPr>
      </w:pPr>
      <w:r w:rsidRPr="003677BA">
        <w:rPr>
          <w:lang w:val="ru-RU"/>
        </w:rPr>
        <w:t>88.9. ЕГИССО. Рассмотрение заявок на регистрацию перечня доступных МСЗ(П);</w:t>
      </w:r>
    </w:p>
    <w:p w:rsidR="00B47BE0" w:rsidRDefault="006E6905" w:rsidP="006E6905">
      <w:pPr>
        <w:pStyle w:val="ScrollListBullet2"/>
        <w:numPr>
          <w:ilvl w:val="0"/>
          <w:numId w:val="154"/>
        </w:numPr>
      </w:pPr>
      <w:r>
        <w:t>«Подробное описание обращения». Рекомендуется указать</w:t>
      </w:r>
    </w:p>
    <w:p w:rsidR="00B47BE0" w:rsidRDefault="006E6905" w:rsidP="006E6905">
      <w:pPr>
        <w:pStyle w:val="ScrollListBullet3"/>
        <w:numPr>
          <w:ilvl w:val="0"/>
          <w:numId w:val="156"/>
        </w:numPr>
      </w:pPr>
      <w:r>
        <w:t>шаги для воспроизведения ошибки;</w:t>
      </w:r>
    </w:p>
    <w:p w:rsidR="00B47BE0" w:rsidRDefault="006E6905" w:rsidP="006E6905">
      <w:pPr>
        <w:pStyle w:val="ScrollListBullet3"/>
        <w:numPr>
          <w:ilvl w:val="0"/>
          <w:numId w:val="156"/>
        </w:numPr>
      </w:pPr>
      <w:r>
        <w:t>точное время возникновения ошибки;</w:t>
      </w:r>
    </w:p>
    <w:p w:rsidR="00B47BE0" w:rsidRDefault="006E6905" w:rsidP="006E6905">
      <w:pPr>
        <w:pStyle w:val="ScrollListBullet3"/>
        <w:numPr>
          <w:ilvl w:val="0"/>
          <w:numId w:val="156"/>
        </w:numPr>
      </w:pPr>
      <w:r>
        <w:t>дополнительная информация;</w:t>
      </w:r>
    </w:p>
    <w:p w:rsidR="00B47BE0" w:rsidRDefault="006E6905" w:rsidP="006E6905">
      <w:pPr>
        <w:pStyle w:val="ScrollListBullet2"/>
        <w:numPr>
          <w:ilvl w:val="0"/>
          <w:numId w:val="154"/>
        </w:numPr>
      </w:pPr>
      <w:r>
        <w:t>«Прикрепить файлы». При необходимости загрузите файл размером до 4 Мбайт. Если файлов несколько, объедините их в ZIP-архив.</w:t>
      </w:r>
    </w:p>
    <w:p w:rsidR="00B47BE0" w:rsidRPr="003677BA" w:rsidRDefault="006E6905" w:rsidP="006E6905">
      <w:pPr>
        <w:pStyle w:val="ScrollListNumber"/>
        <w:numPr>
          <w:ilvl w:val="0"/>
          <w:numId w:val="153"/>
        </w:numPr>
        <w:rPr>
          <w:lang w:val="ru-RU"/>
        </w:rPr>
      </w:pPr>
      <w:r w:rsidRPr="003677BA">
        <w:rPr>
          <w:lang w:val="ru-RU"/>
        </w:rPr>
        <w:t>Нажмите на кнопку «Отправить заявку». Появится сообщение «Заявка успешно отправлена, информация о ходе рассмотрения заявки будет поступать на почту, указанную в обращении».</w:t>
      </w:r>
    </w:p>
    <w:p w:rsidR="00B47BE0" w:rsidRDefault="006E6905">
      <w:pPr>
        <w:pStyle w:val="2"/>
      </w:pPr>
      <w:bookmarkStart w:id="132" w:name="scroll-bookmark-85"/>
      <w:bookmarkStart w:id="133" w:name="_Toc11855389"/>
      <w:r>
        <w:t>Подпись файлов для загрузки в КПИ</w:t>
      </w:r>
      <w:bookmarkEnd w:id="132"/>
      <w:bookmarkEnd w:id="133"/>
    </w:p>
    <w:p w:rsidR="00B47BE0" w:rsidRDefault="006E6905">
      <w:r>
        <w:t>Чтобы подписать файл для загрузки в КПИ, в контекстном меню XML-файла выберите последовательно пункты «Crypto+DE», «Подписать»:</w:t>
      </w:r>
    </w:p>
    <w:tbl>
      <w:tblPr>
        <w:tblStyle w:val="14"/>
        <w:tblW w:w="5000" w:type="pct"/>
        <w:tblLook w:val="0000" w:firstRow="0" w:lastRow="0" w:firstColumn="0" w:lastColumn="0" w:noHBand="0" w:noVBand="0"/>
      </w:tblPr>
      <w:tblGrid>
        <w:gridCol w:w="9131"/>
      </w:tblGrid>
      <w:tr w:rsidR="00B47BE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B47BE0" w:rsidRDefault="006E6905">
            <w:pPr>
              <w:keepNext/>
            </w:pPr>
            <w:r>
              <w:rPr>
                <w:rFonts w:eastAsia="Calibri" w:cs="Times New Roman"/>
                <w:noProof/>
                <w:lang w:eastAsia="ru-RU"/>
              </w:rPr>
              <w:drawing>
                <wp:inline distT="0" distB="0" distL="0" distR="0" wp14:anchorId="2389A39E" wp14:editId="7256B17F">
                  <wp:extent cx="5760085" cy="4179954"/>
                  <wp:effectExtent l="0" t="0" r="0" b="0"/>
                  <wp:docPr id="100127" name="Рисунок 100127" descr="— Подпись файлов для загрузки в К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13991" name=""/>
                          <pic:cNvPicPr>
                            <a:picLocks noChangeAspect="1"/>
                          </pic:cNvPicPr>
                        </pic:nvPicPr>
                        <pic:blipFill>
                          <a:blip r:embed="rId173"/>
                          <a:stretch>
                            <a:fillRect/>
                          </a:stretch>
                        </pic:blipFill>
                        <pic:spPr>
                          <a:xfrm>
                            <a:off x="0" y="0"/>
                            <a:ext cx="5760085" cy="4179954"/>
                          </a:xfrm>
                          <a:prstGeom prst="rect">
                            <a:avLst/>
                          </a:prstGeom>
                        </pic:spPr>
                      </pic:pic>
                    </a:graphicData>
                  </a:graphic>
                </wp:inline>
              </w:drawing>
            </w:r>
          </w:p>
          <w:p w:rsidR="00B47BE0" w:rsidRDefault="006E6905">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590A0C">
              <w:rPr>
                <w:rFonts w:eastAsia="Calibri" w:cs="Times New Roman"/>
                <w:noProof/>
                <w:szCs w:val="24"/>
              </w:rPr>
              <w:t>115</w:t>
            </w:r>
            <w:r>
              <w:rPr>
                <w:rFonts w:eastAsia="Calibri" w:cs="Times New Roman"/>
                <w:szCs w:val="24"/>
              </w:rPr>
              <w:fldChar w:fldCharType="end"/>
            </w:r>
            <w:r>
              <w:rPr>
                <w:rFonts w:eastAsia="Calibri" w:cs="Times New Roman"/>
                <w:szCs w:val="24"/>
              </w:rPr>
              <w:t xml:space="preserve"> — Подпись файлов для загрузки в КПИ</w:t>
            </w:r>
          </w:p>
        </w:tc>
      </w:tr>
    </w:tbl>
    <w:p w:rsidR="00B47BE0" w:rsidRDefault="006E6905">
      <w:r>
        <w:t>При успешной подписи в папке появится одноименный файл с расширением *.p7s.</w:t>
      </w:r>
    </w:p>
    <w:p w:rsidR="00B47BE0" w:rsidRDefault="00B47BE0"/>
    <w:p w:rsidR="00B47BE0" w:rsidRDefault="00B47BE0"/>
    <w:sectPr w:rsidR="00B47BE0" w:rsidSect="005823E4">
      <w:headerReference w:type="default" r:id="rId174"/>
      <w:footerReference w:type="default" r:id="rId175"/>
      <w:pgSz w:w="11906" w:h="16838"/>
      <w:pgMar w:top="1134" w:right="1134" w:bottom="1134"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76D" w:rsidRDefault="005E376D">
      <w:pPr>
        <w:spacing w:line="240" w:lineRule="auto"/>
      </w:pPr>
      <w:r>
        <w:separator/>
      </w:r>
    </w:p>
  </w:endnote>
  <w:endnote w:type="continuationSeparator" w:id="0">
    <w:p w:rsidR="005E376D" w:rsidRDefault="005E37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A0C" w:rsidRDefault="00590A0C">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76D" w:rsidRDefault="005E376D">
      <w:pPr>
        <w:spacing w:line="240" w:lineRule="auto"/>
      </w:pPr>
      <w:r>
        <w:separator/>
      </w:r>
    </w:p>
  </w:footnote>
  <w:footnote w:type="continuationSeparator" w:id="0">
    <w:p w:rsidR="005E376D" w:rsidRDefault="005E376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078840"/>
      <w:docPartObj>
        <w:docPartGallery w:val="Page Numbers (Top of Page)"/>
        <w:docPartUnique/>
      </w:docPartObj>
    </w:sdtPr>
    <w:sdtEndPr/>
    <w:sdtContent>
      <w:p w:rsidR="00590A0C" w:rsidRPr="00DE5713" w:rsidRDefault="00590A0C" w:rsidP="00DE5713">
        <w:pPr>
          <w:pStyle w:val="ae"/>
          <w:jc w:val="center"/>
        </w:pPr>
        <w:r>
          <w:fldChar w:fldCharType="begin"/>
        </w:r>
        <w:r>
          <w:instrText>PAGE   \* MERGEFORMAT</w:instrText>
        </w:r>
        <w:r>
          <w:fldChar w:fldCharType="separate"/>
        </w:r>
        <w:r>
          <w:rPr>
            <w:noProof/>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1831429"/>
      <w:docPartObj>
        <w:docPartGallery w:val="Page Numbers (Top of Page)"/>
        <w:docPartUnique/>
      </w:docPartObj>
    </w:sdtPr>
    <w:sdtEndPr/>
    <w:sdtContent>
      <w:p w:rsidR="00590A0C" w:rsidRPr="00DE5713" w:rsidRDefault="00590A0C" w:rsidP="00DE5713">
        <w:pPr>
          <w:pStyle w:val="ae"/>
          <w:jc w:val="center"/>
        </w:pPr>
        <w:r>
          <w:fldChar w:fldCharType="begin"/>
        </w:r>
        <w:r>
          <w:instrText>PAGE   \* MERGEFORMAT</w:instrText>
        </w:r>
        <w:r>
          <w:fldChar w:fldCharType="separate"/>
        </w:r>
        <w:r w:rsidR="00147B1C">
          <w:rPr>
            <w:noProof/>
          </w:rPr>
          <w:t>28</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5B49"/>
    <w:multiLevelType w:val="hybridMultilevel"/>
    <w:tmpl w:val="B212063A"/>
    <w:lvl w:ilvl="0" w:tplc="8A3CC8E4">
      <w:start w:val="1"/>
      <w:numFmt w:val="decimal"/>
      <w:pStyle w:val="ScrollListNumber2"/>
      <w:lvlText w:val="%1."/>
      <w:lvlJc w:val="left"/>
      <w:pPr>
        <w:ind w:left="1420" w:hanging="360"/>
      </w:pPr>
      <w:rPr>
        <w:rFonts w:hint="default"/>
      </w:rPr>
    </w:lvl>
    <w:lvl w:ilvl="1" w:tplc="62F4C384" w:tentative="1">
      <w:start w:val="1"/>
      <w:numFmt w:val="lowerLetter"/>
      <w:lvlText w:val="%2."/>
      <w:lvlJc w:val="left"/>
      <w:pPr>
        <w:ind w:left="2160" w:hanging="360"/>
      </w:pPr>
    </w:lvl>
    <w:lvl w:ilvl="2" w:tplc="47E210C2" w:tentative="1">
      <w:start w:val="1"/>
      <w:numFmt w:val="lowerRoman"/>
      <w:lvlText w:val="%3."/>
      <w:lvlJc w:val="right"/>
      <w:pPr>
        <w:ind w:left="2880" w:hanging="180"/>
      </w:pPr>
    </w:lvl>
    <w:lvl w:ilvl="3" w:tplc="310CDEBA" w:tentative="1">
      <w:start w:val="1"/>
      <w:numFmt w:val="decimal"/>
      <w:lvlText w:val="%4."/>
      <w:lvlJc w:val="left"/>
      <w:pPr>
        <w:ind w:left="3600" w:hanging="360"/>
      </w:pPr>
    </w:lvl>
    <w:lvl w:ilvl="4" w:tplc="3E3E4FF2" w:tentative="1">
      <w:start w:val="1"/>
      <w:numFmt w:val="lowerLetter"/>
      <w:lvlText w:val="%5."/>
      <w:lvlJc w:val="left"/>
      <w:pPr>
        <w:ind w:left="4320" w:hanging="360"/>
      </w:pPr>
    </w:lvl>
    <w:lvl w:ilvl="5" w:tplc="4C0267AC" w:tentative="1">
      <w:start w:val="1"/>
      <w:numFmt w:val="lowerRoman"/>
      <w:lvlText w:val="%6."/>
      <w:lvlJc w:val="right"/>
      <w:pPr>
        <w:ind w:left="5040" w:hanging="180"/>
      </w:pPr>
    </w:lvl>
    <w:lvl w:ilvl="6" w:tplc="BA1C39A6" w:tentative="1">
      <w:start w:val="1"/>
      <w:numFmt w:val="decimal"/>
      <w:lvlText w:val="%7."/>
      <w:lvlJc w:val="left"/>
      <w:pPr>
        <w:ind w:left="5760" w:hanging="360"/>
      </w:pPr>
    </w:lvl>
    <w:lvl w:ilvl="7" w:tplc="E81065E0" w:tentative="1">
      <w:start w:val="1"/>
      <w:numFmt w:val="lowerLetter"/>
      <w:lvlText w:val="%8."/>
      <w:lvlJc w:val="left"/>
      <w:pPr>
        <w:ind w:left="6480" w:hanging="360"/>
      </w:pPr>
    </w:lvl>
    <w:lvl w:ilvl="8" w:tplc="E112F858" w:tentative="1">
      <w:start w:val="1"/>
      <w:numFmt w:val="lowerRoman"/>
      <w:lvlText w:val="%9."/>
      <w:lvlJc w:val="right"/>
      <w:pPr>
        <w:ind w:left="7200" w:hanging="180"/>
      </w:pPr>
    </w:lvl>
  </w:abstractNum>
  <w:abstractNum w:abstractNumId="1">
    <w:nsid w:val="07D94F8C"/>
    <w:multiLevelType w:val="singleLevel"/>
    <w:tmpl w:val="46BAA642"/>
    <w:lvl w:ilvl="0">
      <w:start w:val="1"/>
      <w:numFmt w:val="decimal"/>
      <w:pStyle w:val="ScrollListNumber"/>
      <w:lvlText w:val="%1."/>
      <w:lvlJc w:val="left"/>
      <w:pPr>
        <w:ind w:left="1080" w:hanging="360"/>
      </w:pPr>
      <w:rPr>
        <w:rFonts w:hint="default"/>
      </w:rPr>
    </w:lvl>
  </w:abstractNum>
  <w:abstractNum w:abstractNumId="2">
    <w:nsid w:val="0B417B29"/>
    <w:multiLevelType w:val="hybridMultilevel"/>
    <w:tmpl w:val="D158D8A6"/>
    <w:lvl w:ilvl="0" w:tplc="FD703EE4">
      <w:start w:val="1"/>
      <w:numFmt w:val="bullet"/>
      <w:pStyle w:val="ScrollListBullet"/>
      <w:lvlText w:val=""/>
      <w:lvlJc w:val="left"/>
      <w:pPr>
        <w:tabs>
          <w:tab w:val="num" w:pos="1026"/>
        </w:tabs>
        <w:ind w:left="1026" w:hanging="306"/>
      </w:pPr>
      <w:rPr>
        <w:rFonts w:ascii="Symbol" w:hAnsi="Symbol" w:hint="default"/>
      </w:rPr>
    </w:lvl>
    <w:lvl w:ilvl="1" w:tplc="14A8D43C" w:tentative="1">
      <w:start w:val="1"/>
      <w:numFmt w:val="bullet"/>
      <w:lvlText w:val="o"/>
      <w:lvlJc w:val="left"/>
      <w:pPr>
        <w:ind w:left="2880" w:hanging="360"/>
      </w:pPr>
      <w:rPr>
        <w:rFonts w:ascii="Courier New" w:hAnsi="Courier New" w:cs="Courier New" w:hint="default"/>
      </w:rPr>
    </w:lvl>
    <w:lvl w:ilvl="2" w:tplc="9F48FC1E" w:tentative="1">
      <w:start w:val="1"/>
      <w:numFmt w:val="bullet"/>
      <w:lvlText w:val=""/>
      <w:lvlJc w:val="left"/>
      <w:pPr>
        <w:ind w:left="3600" w:hanging="360"/>
      </w:pPr>
      <w:rPr>
        <w:rFonts w:ascii="Wingdings" w:hAnsi="Wingdings" w:hint="default"/>
      </w:rPr>
    </w:lvl>
    <w:lvl w:ilvl="3" w:tplc="8CC4E390" w:tentative="1">
      <w:start w:val="1"/>
      <w:numFmt w:val="bullet"/>
      <w:lvlText w:val=""/>
      <w:lvlJc w:val="left"/>
      <w:pPr>
        <w:ind w:left="4320" w:hanging="360"/>
      </w:pPr>
      <w:rPr>
        <w:rFonts w:ascii="Symbol" w:hAnsi="Symbol" w:hint="default"/>
      </w:rPr>
    </w:lvl>
    <w:lvl w:ilvl="4" w:tplc="CE94C08E" w:tentative="1">
      <w:start w:val="1"/>
      <w:numFmt w:val="bullet"/>
      <w:lvlText w:val="o"/>
      <w:lvlJc w:val="left"/>
      <w:pPr>
        <w:ind w:left="5040" w:hanging="360"/>
      </w:pPr>
      <w:rPr>
        <w:rFonts w:ascii="Courier New" w:hAnsi="Courier New" w:cs="Courier New" w:hint="default"/>
      </w:rPr>
    </w:lvl>
    <w:lvl w:ilvl="5" w:tplc="99AE2224" w:tentative="1">
      <w:start w:val="1"/>
      <w:numFmt w:val="bullet"/>
      <w:lvlText w:val=""/>
      <w:lvlJc w:val="left"/>
      <w:pPr>
        <w:ind w:left="5760" w:hanging="360"/>
      </w:pPr>
      <w:rPr>
        <w:rFonts w:ascii="Wingdings" w:hAnsi="Wingdings" w:hint="default"/>
      </w:rPr>
    </w:lvl>
    <w:lvl w:ilvl="6" w:tplc="248694FA" w:tentative="1">
      <w:start w:val="1"/>
      <w:numFmt w:val="bullet"/>
      <w:lvlText w:val=""/>
      <w:lvlJc w:val="left"/>
      <w:pPr>
        <w:ind w:left="6480" w:hanging="360"/>
      </w:pPr>
      <w:rPr>
        <w:rFonts w:ascii="Symbol" w:hAnsi="Symbol" w:hint="default"/>
      </w:rPr>
    </w:lvl>
    <w:lvl w:ilvl="7" w:tplc="A9769F3A" w:tentative="1">
      <w:start w:val="1"/>
      <w:numFmt w:val="bullet"/>
      <w:lvlText w:val="o"/>
      <w:lvlJc w:val="left"/>
      <w:pPr>
        <w:ind w:left="7200" w:hanging="360"/>
      </w:pPr>
      <w:rPr>
        <w:rFonts w:ascii="Courier New" w:hAnsi="Courier New" w:cs="Courier New" w:hint="default"/>
      </w:rPr>
    </w:lvl>
    <w:lvl w:ilvl="8" w:tplc="0D46871E" w:tentative="1">
      <w:start w:val="1"/>
      <w:numFmt w:val="bullet"/>
      <w:lvlText w:val=""/>
      <w:lvlJc w:val="left"/>
      <w:pPr>
        <w:ind w:left="7920" w:hanging="360"/>
      </w:pPr>
      <w:rPr>
        <w:rFonts w:ascii="Wingdings" w:hAnsi="Wingdings" w:hint="default"/>
      </w:rPr>
    </w:lvl>
  </w:abstractNum>
  <w:abstractNum w:abstractNumId="3">
    <w:nsid w:val="0DA51E28"/>
    <w:multiLevelType w:val="multilevel"/>
    <w:tmpl w:val="97F891CE"/>
    <w:styleLink w:val="number"/>
    <w:lvl w:ilvl="0">
      <w:start w:val="1"/>
      <w:numFmt w:val="decimal"/>
      <w:suff w:val="space"/>
      <w:lvlText w:val="%1."/>
      <w:lvlJc w:val="left"/>
      <w:pPr>
        <w:ind w:left="720" w:firstLine="0"/>
      </w:pPr>
      <w:rPr>
        <w:rFonts w:hint="default"/>
      </w:rPr>
    </w:lvl>
    <w:lvl w:ilvl="1">
      <w:start w:val="1"/>
      <w:numFmt w:val="decimal"/>
      <w:suff w:val="space"/>
      <w:lvlText w:val="%1.%2."/>
      <w:lvlJc w:val="left"/>
      <w:pPr>
        <w:ind w:left="1060" w:firstLine="0"/>
      </w:pPr>
      <w:rPr>
        <w:rFonts w:hint="default"/>
      </w:rPr>
    </w:lvl>
    <w:lvl w:ilvl="2">
      <w:start w:val="1"/>
      <w:numFmt w:val="decimal"/>
      <w:suff w:val="space"/>
      <w:lvlText w:val="%1.%2.%3."/>
      <w:lvlJc w:val="left"/>
      <w:pPr>
        <w:ind w:left="1400" w:firstLine="0"/>
      </w:pPr>
      <w:rPr>
        <w:rFonts w:hint="default"/>
      </w:rPr>
    </w:lvl>
    <w:lvl w:ilvl="3">
      <w:start w:val="1"/>
      <w:numFmt w:val="decimal"/>
      <w:suff w:val="space"/>
      <w:lvlText w:val="%1.%2.%3.%4."/>
      <w:lvlJc w:val="left"/>
      <w:pPr>
        <w:ind w:left="1741" w:firstLine="0"/>
      </w:pPr>
      <w:rPr>
        <w:rFonts w:hint="default"/>
      </w:rPr>
    </w:lvl>
    <w:lvl w:ilvl="4">
      <w:start w:val="1"/>
      <w:numFmt w:val="decimal"/>
      <w:suff w:val="space"/>
      <w:lvlText w:val="%1.%2.%3.%4.%5."/>
      <w:lvlJc w:val="left"/>
      <w:pPr>
        <w:ind w:left="2081" w:firstLine="0"/>
      </w:pPr>
      <w:rPr>
        <w:rFonts w:hint="default"/>
      </w:rPr>
    </w:lvl>
    <w:lvl w:ilvl="5">
      <w:start w:val="1"/>
      <w:numFmt w:val="decimal"/>
      <w:suff w:val="space"/>
      <w:lvlText w:val="%1.%2.%3.%4.%5.%6."/>
      <w:lvlJc w:val="left"/>
      <w:pPr>
        <w:ind w:left="2421" w:firstLine="0"/>
      </w:pPr>
      <w:rPr>
        <w:rFonts w:hint="default"/>
      </w:rPr>
    </w:lvl>
    <w:lvl w:ilvl="6">
      <w:start w:val="1"/>
      <w:numFmt w:val="decimal"/>
      <w:suff w:val="space"/>
      <w:lvlText w:val="%1.%2.%3.%4.%5.%6.%7."/>
      <w:lvlJc w:val="left"/>
      <w:pPr>
        <w:ind w:left="2761" w:firstLine="0"/>
      </w:pPr>
      <w:rPr>
        <w:rFonts w:hint="default"/>
      </w:rPr>
    </w:lvl>
    <w:lvl w:ilvl="7">
      <w:start w:val="1"/>
      <w:numFmt w:val="decimal"/>
      <w:suff w:val="space"/>
      <w:lvlText w:val="%1.%2.%3.%4.%5.%6.%7.%8."/>
      <w:lvlJc w:val="left"/>
      <w:pPr>
        <w:ind w:left="3101" w:firstLine="0"/>
      </w:pPr>
      <w:rPr>
        <w:rFonts w:hint="default"/>
      </w:rPr>
    </w:lvl>
    <w:lvl w:ilvl="8">
      <w:start w:val="1"/>
      <w:numFmt w:val="decimal"/>
      <w:suff w:val="space"/>
      <w:lvlText w:val="%1.%2.%3.%4.%5.%6.%7.%8.%9."/>
      <w:lvlJc w:val="left"/>
      <w:pPr>
        <w:ind w:left="3442" w:firstLine="0"/>
      </w:pPr>
      <w:rPr>
        <w:rFonts w:hint="default"/>
      </w:rPr>
    </w:lvl>
  </w:abstractNum>
  <w:abstractNum w:abstractNumId="4">
    <w:nsid w:val="15EF3526"/>
    <w:multiLevelType w:val="multilevel"/>
    <w:tmpl w:val="EDAA2B94"/>
    <w:styleLink w:val="num2"/>
    <w:lvl w:ilvl="0">
      <w:start w:val="1"/>
      <w:numFmt w:val="decimal"/>
      <w:suff w:val="space"/>
      <w:lvlText w:val="%1."/>
      <w:lvlJc w:val="left"/>
      <w:pPr>
        <w:ind w:left="720" w:firstLine="0"/>
      </w:pPr>
      <w:rPr>
        <w:rFonts w:hint="default"/>
      </w:rPr>
    </w:lvl>
    <w:lvl w:ilvl="1">
      <w:start w:val="1"/>
      <w:numFmt w:val="decimal"/>
      <w:suff w:val="space"/>
      <w:lvlText w:val="%1.%2."/>
      <w:lvlJc w:val="left"/>
      <w:pPr>
        <w:ind w:left="1060" w:firstLine="0"/>
      </w:pPr>
      <w:rPr>
        <w:rFonts w:hint="default"/>
      </w:rPr>
    </w:lvl>
    <w:lvl w:ilvl="2">
      <w:start w:val="1"/>
      <w:numFmt w:val="decimal"/>
      <w:suff w:val="space"/>
      <w:lvlText w:val="%1.%2.%3."/>
      <w:lvlJc w:val="left"/>
      <w:pPr>
        <w:ind w:left="1400" w:firstLine="0"/>
      </w:pPr>
      <w:rPr>
        <w:rFonts w:hint="default"/>
      </w:rPr>
    </w:lvl>
    <w:lvl w:ilvl="3">
      <w:start w:val="1"/>
      <w:numFmt w:val="decimal"/>
      <w:suff w:val="space"/>
      <w:lvlText w:val="%1.%2.%3.%4."/>
      <w:lvlJc w:val="left"/>
      <w:pPr>
        <w:ind w:left="1741" w:firstLine="0"/>
      </w:pPr>
      <w:rPr>
        <w:rFonts w:hint="default"/>
      </w:rPr>
    </w:lvl>
    <w:lvl w:ilvl="4">
      <w:start w:val="1"/>
      <w:numFmt w:val="decimal"/>
      <w:suff w:val="space"/>
      <w:lvlText w:val="%1.%2.%3.%4.%5."/>
      <w:lvlJc w:val="left"/>
      <w:pPr>
        <w:ind w:left="2081" w:firstLine="0"/>
      </w:pPr>
      <w:rPr>
        <w:rFonts w:hint="default"/>
      </w:rPr>
    </w:lvl>
    <w:lvl w:ilvl="5">
      <w:start w:val="1"/>
      <w:numFmt w:val="decimal"/>
      <w:suff w:val="space"/>
      <w:lvlText w:val="%1.%2.%3.%4.%5.%6."/>
      <w:lvlJc w:val="left"/>
      <w:pPr>
        <w:ind w:left="2421" w:firstLine="0"/>
      </w:pPr>
      <w:rPr>
        <w:rFonts w:hint="default"/>
      </w:rPr>
    </w:lvl>
    <w:lvl w:ilvl="6">
      <w:start w:val="1"/>
      <w:numFmt w:val="decimal"/>
      <w:suff w:val="space"/>
      <w:lvlText w:val="%1.%2.%3.%4.%5.%6.%7."/>
      <w:lvlJc w:val="left"/>
      <w:pPr>
        <w:ind w:left="2761" w:firstLine="0"/>
      </w:pPr>
      <w:rPr>
        <w:rFonts w:hint="default"/>
      </w:rPr>
    </w:lvl>
    <w:lvl w:ilvl="7">
      <w:start w:val="1"/>
      <w:numFmt w:val="decimal"/>
      <w:suff w:val="space"/>
      <w:lvlText w:val="%1.%2.%3.%4.%5.%6.%7.%8."/>
      <w:lvlJc w:val="left"/>
      <w:pPr>
        <w:ind w:left="3101" w:firstLine="0"/>
      </w:pPr>
      <w:rPr>
        <w:rFonts w:hint="default"/>
      </w:rPr>
    </w:lvl>
    <w:lvl w:ilvl="8">
      <w:start w:val="1"/>
      <w:numFmt w:val="decimal"/>
      <w:suff w:val="space"/>
      <w:lvlText w:val="%1.%2.%3.%4.%5.%6.%7.%8.%9."/>
      <w:lvlJc w:val="left"/>
      <w:pPr>
        <w:ind w:left="3442" w:firstLine="0"/>
      </w:pPr>
      <w:rPr>
        <w:rFonts w:hint="default"/>
      </w:rPr>
    </w:lvl>
  </w:abstractNum>
  <w:abstractNum w:abstractNumId="5">
    <w:nsid w:val="1E0017D4"/>
    <w:multiLevelType w:val="multilevel"/>
    <w:tmpl w:val="724E8EF2"/>
    <w:styleLink w:val="num3"/>
    <w:lvl w:ilvl="0">
      <w:start w:val="1"/>
      <w:numFmt w:val="decimal"/>
      <w:suff w:val="space"/>
      <w:lvlText w:val="%1."/>
      <w:lvlJc w:val="left"/>
      <w:pPr>
        <w:ind w:left="720" w:firstLine="0"/>
      </w:pPr>
      <w:rPr>
        <w:rFonts w:hint="default"/>
      </w:rPr>
    </w:lvl>
    <w:lvl w:ilvl="1">
      <w:start w:val="1"/>
      <w:numFmt w:val="decimal"/>
      <w:suff w:val="space"/>
      <w:lvlText w:val="%1.%2."/>
      <w:lvlJc w:val="left"/>
      <w:pPr>
        <w:ind w:left="1060" w:firstLine="0"/>
      </w:pPr>
      <w:rPr>
        <w:rFonts w:hint="default"/>
      </w:rPr>
    </w:lvl>
    <w:lvl w:ilvl="2">
      <w:start w:val="1"/>
      <w:numFmt w:val="decimal"/>
      <w:suff w:val="space"/>
      <w:lvlText w:val="%1.%2.%3."/>
      <w:lvlJc w:val="left"/>
      <w:pPr>
        <w:ind w:left="1400" w:firstLine="0"/>
      </w:pPr>
      <w:rPr>
        <w:rFonts w:hint="default"/>
      </w:rPr>
    </w:lvl>
    <w:lvl w:ilvl="3">
      <w:start w:val="1"/>
      <w:numFmt w:val="decimal"/>
      <w:suff w:val="space"/>
      <w:lvlText w:val="%1.%2.%3.%4."/>
      <w:lvlJc w:val="left"/>
      <w:pPr>
        <w:ind w:left="1741" w:firstLine="0"/>
      </w:pPr>
      <w:rPr>
        <w:rFonts w:hint="default"/>
      </w:rPr>
    </w:lvl>
    <w:lvl w:ilvl="4">
      <w:start w:val="1"/>
      <w:numFmt w:val="decimal"/>
      <w:suff w:val="space"/>
      <w:lvlText w:val="%1.%2.%3.%4.%5."/>
      <w:lvlJc w:val="left"/>
      <w:pPr>
        <w:ind w:left="2081" w:firstLine="0"/>
      </w:pPr>
      <w:rPr>
        <w:rFonts w:hint="default"/>
      </w:rPr>
    </w:lvl>
    <w:lvl w:ilvl="5">
      <w:start w:val="1"/>
      <w:numFmt w:val="decimal"/>
      <w:suff w:val="space"/>
      <w:lvlText w:val="%1.%2.%3.%4.%5.%6."/>
      <w:lvlJc w:val="left"/>
      <w:pPr>
        <w:ind w:left="2421" w:firstLine="0"/>
      </w:pPr>
      <w:rPr>
        <w:rFonts w:hint="default"/>
      </w:rPr>
    </w:lvl>
    <w:lvl w:ilvl="6">
      <w:start w:val="1"/>
      <w:numFmt w:val="decimal"/>
      <w:suff w:val="space"/>
      <w:lvlText w:val="%1.%2.%3.%4.%5.%6.%7."/>
      <w:lvlJc w:val="left"/>
      <w:pPr>
        <w:ind w:left="2761" w:firstLine="0"/>
      </w:pPr>
      <w:rPr>
        <w:rFonts w:hint="default"/>
      </w:rPr>
    </w:lvl>
    <w:lvl w:ilvl="7">
      <w:start w:val="1"/>
      <w:numFmt w:val="decimal"/>
      <w:suff w:val="space"/>
      <w:lvlText w:val="%1.%2.%3.%4.%5.%6.%7.%8."/>
      <w:lvlJc w:val="left"/>
      <w:pPr>
        <w:ind w:left="3101" w:firstLine="0"/>
      </w:pPr>
      <w:rPr>
        <w:rFonts w:hint="default"/>
      </w:rPr>
    </w:lvl>
    <w:lvl w:ilvl="8">
      <w:start w:val="1"/>
      <w:numFmt w:val="decimal"/>
      <w:suff w:val="space"/>
      <w:lvlText w:val="%1.%2.%3.%4.%5.%6.%7.%8.%9."/>
      <w:lvlJc w:val="left"/>
      <w:pPr>
        <w:ind w:left="3442" w:firstLine="0"/>
      </w:pPr>
      <w:rPr>
        <w:rFonts w:hint="default"/>
      </w:rPr>
    </w:lvl>
  </w:abstractNum>
  <w:abstractNum w:abstractNumId="6">
    <w:nsid w:val="25CB0584"/>
    <w:multiLevelType w:val="hybridMultilevel"/>
    <w:tmpl w:val="F4F61930"/>
    <w:lvl w:ilvl="0" w:tplc="6F8CD978">
      <w:start w:val="1"/>
      <w:numFmt w:val="decimal"/>
      <w:pStyle w:val="ScrollListNumber6"/>
      <w:lvlText w:val="%1."/>
      <w:lvlJc w:val="left"/>
      <w:pPr>
        <w:ind w:left="2781" w:hanging="360"/>
      </w:pPr>
      <w:rPr>
        <w:rFonts w:hint="default"/>
      </w:rPr>
    </w:lvl>
    <w:lvl w:ilvl="1" w:tplc="8F66E6AC" w:tentative="1">
      <w:start w:val="1"/>
      <w:numFmt w:val="lowerLetter"/>
      <w:lvlText w:val="%2."/>
      <w:lvlJc w:val="left"/>
      <w:pPr>
        <w:ind w:left="2160" w:hanging="360"/>
      </w:pPr>
    </w:lvl>
    <w:lvl w:ilvl="2" w:tplc="E2E644DC" w:tentative="1">
      <w:start w:val="1"/>
      <w:numFmt w:val="lowerRoman"/>
      <w:lvlText w:val="%3."/>
      <w:lvlJc w:val="right"/>
      <w:pPr>
        <w:ind w:left="2880" w:hanging="180"/>
      </w:pPr>
    </w:lvl>
    <w:lvl w:ilvl="3" w:tplc="F6CC8D60" w:tentative="1">
      <w:start w:val="1"/>
      <w:numFmt w:val="decimal"/>
      <w:lvlText w:val="%4."/>
      <w:lvlJc w:val="left"/>
      <w:pPr>
        <w:ind w:left="3600" w:hanging="360"/>
      </w:pPr>
    </w:lvl>
    <w:lvl w:ilvl="4" w:tplc="3B1E526A" w:tentative="1">
      <w:start w:val="1"/>
      <w:numFmt w:val="lowerLetter"/>
      <w:lvlText w:val="%5."/>
      <w:lvlJc w:val="left"/>
      <w:pPr>
        <w:ind w:left="4320" w:hanging="360"/>
      </w:pPr>
    </w:lvl>
    <w:lvl w:ilvl="5" w:tplc="38D012B0" w:tentative="1">
      <w:start w:val="1"/>
      <w:numFmt w:val="lowerRoman"/>
      <w:lvlText w:val="%6."/>
      <w:lvlJc w:val="right"/>
      <w:pPr>
        <w:ind w:left="5040" w:hanging="180"/>
      </w:pPr>
    </w:lvl>
    <w:lvl w:ilvl="6" w:tplc="57E0B058" w:tentative="1">
      <w:start w:val="1"/>
      <w:numFmt w:val="decimal"/>
      <w:lvlText w:val="%7."/>
      <w:lvlJc w:val="left"/>
      <w:pPr>
        <w:ind w:left="5760" w:hanging="360"/>
      </w:pPr>
    </w:lvl>
    <w:lvl w:ilvl="7" w:tplc="D662E55E" w:tentative="1">
      <w:start w:val="1"/>
      <w:numFmt w:val="lowerLetter"/>
      <w:lvlText w:val="%8."/>
      <w:lvlJc w:val="left"/>
      <w:pPr>
        <w:ind w:left="6480" w:hanging="360"/>
      </w:pPr>
    </w:lvl>
    <w:lvl w:ilvl="8" w:tplc="FAF2CC18" w:tentative="1">
      <w:start w:val="1"/>
      <w:numFmt w:val="lowerRoman"/>
      <w:lvlText w:val="%9."/>
      <w:lvlJc w:val="right"/>
      <w:pPr>
        <w:ind w:left="7200" w:hanging="180"/>
      </w:pPr>
    </w:lvl>
  </w:abstractNum>
  <w:abstractNum w:abstractNumId="7">
    <w:nsid w:val="277600DC"/>
    <w:multiLevelType w:val="hybridMultilevel"/>
    <w:tmpl w:val="08E45954"/>
    <w:lvl w:ilvl="0" w:tplc="342268E8">
      <w:start w:val="1"/>
      <w:numFmt w:val="decimal"/>
      <w:pStyle w:val="ScrollListNumber8"/>
      <w:lvlText w:val="%1."/>
      <w:lvlJc w:val="left"/>
      <w:pPr>
        <w:ind w:left="3461" w:hanging="360"/>
      </w:pPr>
      <w:rPr>
        <w:rFonts w:hint="default"/>
      </w:rPr>
    </w:lvl>
    <w:lvl w:ilvl="1" w:tplc="F3942CCE" w:tentative="1">
      <w:start w:val="1"/>
      <w:numFmt w:val="lowerLetter"/>
      <w:lvlText w:val="%2."/>
      <w:lvlJc w:val="left"/>
      <w:pPr>
        <w:ind w:left="2160" w:hanging="360"/>
      </w:pPr>
    </w:lvl>
    <w:lvl w:ilvl="2" w:tplc="3EC217BA" w:tentative="1">
      <w:start w:val="1"/>
      <w:numFmt w:val="lowerRoman"/>
      <w:lvlText w:val="%3."/>
      <w:lvlJc w:val="right"/>
      <w:pPr>
        <w:ind w:left="2880" w:hanging="180"/>
      </w:pPr>
    </w:lvl>
    <w:lvl w:ilvl="3" w:tplc="BDC0F250" w:tentative="1">
      <w:start w:val="1"/>
      <w:numFmt w:val="decimal"/>
      <w:lvlText w:val="%4."/>
      <w:lvlJc w:val="left"/>
      <w:pPr>
        <w:ind w:left="3600" w:hanging="360"/>
      </w:pPr>
    </w:lvl>
    <w:lvl w:ilvl="4" w:tplc="6614980E" w:tentative="1">
      <w:start w:val="1"/>
      <w:numFmt w:val="lowerLetter"/>
      <w:lvlText w:val="%5."/>
      <w:lvlJc w:val="left"/>
      <w:pPr>
        <w:ind w:left="4320" w:hanging="360"/>
      </w:pPr>
    </w:lvl>
    <w:lvl w:ilvl="5" w:tplc="F9C6B69C" w:tentative="1">
      <w:start w:val="1"/>
      <w:numFmt w:val="lowerRoman"/>
      <w:lvlText w:val="%6."/>
      <w:lvlJc w:val="right"/>
      <w:pPr>
        <w:ind w:left="5040" w:hanging="180"/>
      </w:pPr>
    </w:lvl>
    <w:lvl w:ilvl="6" w:tplc="FAEAAF5A" w:tentative="1">
      <w:start w:val="1"/>
      <w:numFmt w:val="decimal"/>
      <w:lvlText w:val="%7."/>
      <w:lvlJc w:val="left"/>
      <w:pPr>
        <w:ind w:left="5760" w:hanging="360"/>
      </w:pPr>
    </w:lvl>
    <w:lvl w:ilvl="7" w:tplc="B8A40486" w:tentative="1">
      <w:start w:val="1"/>
      <w:numFmt w:val="lowerLetter"/>
      <w:lvlText w:val="%8."/>
      <w:lvlJc w:val="left"/>
      <w:pPr>
        <w:ind w:left="6480" w:hanging="360"/>
      </w:pPr>
    </w:lvl>
    <w:lvl w:ilvl="8" w:tplc="D29420EA" w:tentative="1">
      <w:start w:val="1"/>
      <w:numFmt w:val="lowerRoman"/>
      <w:lvlText w:val="%9."/>
      <w:lvlJc w:val="right"/>
      <w:pPr>
        <w:ind w:left="7200" w:hanging="180"/>
      </w:pPr>
    </w:lvl>
  </w:abstractNum>
  <w:abstractNum w:abstractNumId="8">
    <w:nsid w:val="3C3878DC"/>
    <w:multiLevelType w:val="hybridMultilevel"/>
    <w:tmpl w:val="19180640"/>
    <w:lvl w:ilvl="0" w:tplc="28F6D51A">
      <w:start w:val="1"/>
      <w:numFmt w:val="decimal"/>
      <w:pStyle w:val="ScrollListNumber3"/>
      <w:lvlText w:val="%1."/>
      <w:lvlJc w:val="left"/>
      <w:pPr>
        <w:ind w:left="1760" w:hanging="360"/>
      </w:pPr>
      <w:rPr>
        <w:rFonts w:hint="default"/>
      </w:rPr>
    </w:lvl>
    <w:lvl w:ilvl="1" w:tplc="0096E836" w:tentative="1">
      <w:start w:val="1"/>
      <w:numFmt w:val="lowerLetter"/>
      <w:lvlText w:val="%2."/>
      <w:lvlJc w:val="left"/>
      <w:pPr>
        <w:ind w:left="2160" w:hanging="360"/>
      </w:pPr>
    </w:lvl>
    <w:lvl w:ilvl="2" w:tplc="175A4DEE" w:tentative="1">
      <w:start w:val="1"/>
      <w:numFmt w:val="lowerRoman"/>
      <w:lvlText w:val="%3."/>
      <w:lvlJc w:val="right"/>
      <w:pPr>
        <w:ind w:left="2880" w:hanging="180"/>
      </w:pPr>
    </w:lvl>
    <w:lvl w:ilvl="3" w:tplc="1F7408E4" w:tentative="1">
      <w:start w:val="1"/>
      <w:numFmt w:val="decimal"/>
      <w:lvlText w:val="%4."/>
      <w:lvlJc w:val="left"/>
      <w:pPr>
        <w:ind w:left="3600" w:hanging="360"/>
      </w:pPr>
    </w:lvl>
    <w:lvl w:ilvl="4" w:tplc="7F26767E" w:tentative="1">
      <w:start w:val="1"/>
      <w:numFmt w:val="lowerLetter"/>
      <w:lvlText w:val="%5."/>
      <w:lvlJc w:val="left"/>
      <w:pPr>
        <w:ind w:left="4320" w:hanging="360"/>
      </w:pPr>
    </w:lvl>
    <w:lvl w:ilvl="5" w:tplc="620CFC30" w:tentative="1">
      <w:start w:val="1"/>
      <w:numFmt w:val="lowerRoman"/>
      <w:lvlText w:val="%6."/>
      <w:lvlJc w:val="right"/>
      <w:pPr>
        <w:ind w:left="5040" w:hanging="180"/>
      </w:pPr>
    </w:lvl>
    <w:lvl w:ilvl="6" w:tplc="76340968" w:tentative="1">
      <w:start w:val="1"/>
      <w:numFmt w:val="decimal"/>
      <w:lvlText w:val="%7."/>
      <w:lvlJc w:val="left"/>
      <w:pPr>
        <w:ind w:left="5760" w:hanging="360"/>
      </w:pPr>
    </w:lvl>
    <w:lvl w:ilvl="7" w:tplc="3836BCB2" w:tentative="1">
      <w:start w:val="1"/>
      <w:numFmt w:val="lowerLetter"/>
      <w:lvlText w:val="%8."/>
      <w:lvlJc w:val="left"/>
      <w:pPr>
        <w:ind w:left="6480" w:hanging="360"/>
      </w:pPr>
    </w:lvl>
    <w:lvl w:ilvl="8" w:tplc="801E9EE8" w:tentative="1">
      <w:start w:val="1"/>
      <w:numFmt w:val="lowerRoman"/>
      <w:lvlText w:val="%9."/>
      <w:lvlJc w:val="right"/>
      <w:pPr>
        <w:ind w:left="7200" w:hanging="180"/>
      </w:pPr>
    </w:lvl>
  </w:abstractNum>
  <w:abstractNum w:abstractNumId="9">
    <w:nsid w:val="3DD26C78"/>
    <w:multiLevelType w:val="hybridMultilevel"/>
    <w:tmpl w:val="DFCE9A96"/>
    <w:lvl w:ilvl="0" w:tplc="8EB6722E">
      <w:start w:val="1"/>
      <w:numFmt w:val="bullet"/>
      <w:pStyle w:val="ScrollListBullet6"/>
      <w:lvlText w:val=""/>
      <w:lvlJc w:val="left"/>
      <w:pPr>
        <w:tabs>
          <w:tab w:val="num" w:pos="2727"/>
        </w:tabs>
        <w:ind w:left="2727" w:hanging="306"/>
      </w:pPr>
      <w:rPr>
        <w:rFonts w:ascii="Symbol" w:hAnsi="Symbol" w:hint="default"/>
      </w:rPr>
    </w:lvl>
    <w:lvl w:ilvl="1" w:tplc="AFD88A76" w:tentative="1">
      <w:start w:val="1"/>
      <w:numFmt w:val="bullet"/>
      <w:lvlText w:val="o"/>
      <w:lvlJc w:val="left"/>
      <w:pPr>
        <w:ind w:left="3861" w:hanging="360"/>
      </w:pPr>
      <w:rPr>
        <w:rFonts w:ascii="Courier New" w:hAnsi="Courier New" w:cs="Courier New" w:hint="default"/>
      </w:rPr>
    </w:lvl>
    <w:lvl w:ilvl="2" w:tplc="5BD0CB38" w:tentative="1">
      <w:start w:val="1"/>
      <w:numFmt w:val="bullet"/>
      <w:lvlText w:val=""/>
      <w:lvlJc w:val="left"/>
      <w:pPr>
        <w:ind w:left="4581" w:hanging="360"/>
      </w:pPr>
      <w:rPr>
        <w:rFonts w:ascii="Wingdings" w:hAnsi="Wingdings" w:hint="default"/>
      </w:rPr>
    </w:lvl>
    <w:lvl w:ilvl="3" w:tplc="CDCA3660" w:tentative="1">
      <w:start w:val="1"/>
      <w:numFmt w:val="bullet"/>
      <w:lvlText w:val=""/>
      <w:lvlJc w:val="left"/>
      <w:pPr>
        <w:ind w:left="5301" w:hanging="360"/>
      </w:pPr>
      <w:rPr>
        <w:rFonts w:ascii="Symbol" w:hAnsi="Symbol" w:hint="default"/>
      </w:rPr>
    </w:lvl>
    <w:lvl w:ilvl="4" w:tplc="65A4D268" w:tentative="1">
      <w:start w:val="1"/>
      <w:numFmt w:val="bullet"/>
      <w:lvlText w:val="o"/>
      <w:lvlJc w:val="left"/>
      <w:pPr>
        <w:ind w:left="6021" w:hanging="360"/>
      </w:pPr>
      <w:rPr>
        <w:rFonts w:ascii="Courier New" w:hAnsi="Courier New" w:cs="Courier New" w:hint="default"/>
      </w:rPr>
    </w:lvl>
    <w:lvl w:ilvl="5" w:tplc="6414D82E" w:tentative="1">
      <w:start w:val="1"/>
      <w:numFmt w:val="bullet"/>
      <w:lvlText w:val=""/>
      <w:lvlJc w:val="left"/>
      <w:pPr>
        <w:ind w:left="6741" w:hanging="360"/>
      </w:pPr>
      <w:rPr>
        <w:rFonts w:ascii="Wingdings" w:hAnsi="Wingdings" w:hint="default"/>
      </w:rPr>
    </w:lvl>
    <w:lvl w:ilvl="6" w:tplc="D43A5888" w:tentative="1">
      <w:start w:val="1"/>
      <w:numFmt w:val="bullet"/>
      <w:lvlText w:val=""/>
      <w:lvlJc w:val="left"/>
      <w:pPr>
        <w:ind w:left="7461" w:hanging="360"/>
      </w:pPr>
      <w:rPr>
        <w:rFonts w:ascii="Symbol" w:hAnsi="Symbol" w:hint="default"/>
      </w:rPr>
    </w:lvl>
    <w:lvl w:ilvl="7" w:tplc="C0EEDB86" w:tentative="1">
      <w:start w:val="1"/>
      <w:numFmt w:val="bullet"/>
      <w:lvlText w:val="o"/>
      <w:lvlJc w:val="left"/>
      <w:pPr>
        <w:ind w:left="8181" w:hanging="360"/>
      </w:pPr>
      <w:rPr>
        <w:rFonts w:ascii="Courier New" w:hAnsi="Courier New" w:cs="Courier New" w:hint="default"/>
      </w:rPr>
    </w:lvl>
    <w:lvl w:ilvl="8" w:tplc="27A8A32C" w:tentative="1">
      <w:start w:val="1"/>
      <w:numFmt w:val="bullet"/>
      <w:lvlText w:val=""/>
      <w:lvlJc w:val="left"/>
      <w:pPr>
        <w:ind w:left="8901" w:hanging="360"/>
      </w:pPr>
      <w:rPr>
        <w:rFonts w:ascii="Wingdings" w:hAnsi="Wingdings" w:hint="default"/>
      </w:rPr>
    </w:lvl>
  </w:abstractNum>
  <w:abstractNum w:abstractNumId="10">
    <w:nsid w:val="42882775"/>
    <w:multiLevelType w:val="singleLevel"/>
    <w:tmpl w:val="9D3EDB1C"/>
    <w:lvl w:ilvl="0">
      <w:start w:val="1"/>
      <w:numFmt w:val="decimal"/>
      <w:pStyle w:val="ScrollListNumber1"/>
      <w:lvlText w:val="%1."/>
      <w:lvlJc w:val="left"/>
      <w:pPr>
        <w:ind w:left="1080" w:hanging="360"/>
      </w:pPr>
      <w:rPr>
        <w:rFonts w:hint="default"/>
      </w:rPr>
    </w:lvl>
  </w:abstractNum>
  <w:abstractNum w:abstractNumId="11">
    <w:nsid w:val="436F4704"/>
    <w:multiLevelType w:val="hybridMultilevel"/>
    <w:tmpl w:val="41B65916"/>
    <w:lvl w:ilvl="0" w:tplc="7E5C01CE">
      <w:start w:val="1"/>
      <w:numFmt w:val="bullet"/>
      <w:pStyle w:val="ScrollListBullet7"/>
      <w:lvlText w:val=""/>
      <w:lvlJc w:val="left"/>
      <w:pPr>
        <w:tabs>
          <w:tab w:val="num" w:pos="3067"/>
        </w:tabs>
        <w:ind w:left="3067" w:hanging="306"/>
      </w:pPr>
      <w:rPr>
        <w:rFonts w:ascii="Symbol" w:hAnsi="Symbol" w:hint="default"/>
      </w:rPr>
    </w:lvl>
    <w:lvl w:ilvl="1" w:tplc="B9E4DFE8" w:tentative="1">
      <w:start w:val="1"/>
      <w:numFmt w:val="bullet"/>
      <w:lvlText w:val="o"/>
      <w:lvlJc w:val="left"/>
      <w:pPr>
        <w:ind w:left="4201" w:hanging="360"/>
      </w:pPr>
      <w:rPr>
        <w:rFonts w:ascii="Courier New" w:hAnsi="Courier New" w:cs="Courier New" w:hint="default"/>
      </w:rPr>
    </w:lvl>
    <w:lvl w:ilvl="2" w:tplc="42F2CBB4" w:tentative="1">
      <w:start w:val="1"/>
      <w:numFmt w:val="bullet"/>
      <w:lvlText w:val=""/>
      <w:lvlJc w:val="left"/>
      <w:pPr>
        <w:ind w:left="4921" w:hanging="360"/>
      </w:pPr>
      <w:rPr>
        <w:rFonts w:ascii="Wingdings" w:hAnsi="Wingdings" w:hint="default"/>
      </w:rPr>
    </w:lvl>
    <w:lvl w:ilvl="3" w:tplc="5838EBA8" w:tentative="1">
      <w:start w:val="1"/>
      <w:numFmt w:val="bullet"/>
      <w:lvlText w:val=""/>
      <w:lvlJc w:val="left"/>
      <w:pPr>
        <w:ind w:left="5641" w:hanging="360"/>
      </w:pPr>
      <w:rPr>
        <w:rFonts w:ascii="Symbol" w:hAnsi="Symbol" w:hint="default"/>
      </w:rPr>
    </w:lvl>
    <w:lvl w:ilvl="4" w:tplc="4F026046" w:tentative="1">
      <w:start w:val="1"/>
      <w:numFmt w:val="bullet"/>
      <w:lvlText w:val="o"/>
      <w:lvlJc w:val="left"/>
      <w:pPr>
        <w:ind w:left="6361" w:hanging="360"/>
      </w:pPr>
      <w:rPr>
        <w:rFonts w:ascii="Courier New" w:hAnsi="Courier New" w:cs="Courier New" w:hint="default"/>
      </w:rPr>
    </w:lvl>
    <w:lvl w:ilvl="5" w:tplc="B11897BA" w:tentative="1">
      <w:start w:val="1"/>
      <w:numFmt w:val="bullet"/>
      <w:lvlText w:val=""/>
      <w:lvlJc w:val="left"/>
      <w:pPr>
        <w:ind w:left="7081" w:hanging="360"/>
      </w:pPr>
      <w:rPr>
        <w:rFonts w:ascii="Wingdings" w:hAnsi="Wingdings" w:hint="default"/>
      </w:rPr>
    </w:lvl>
    <w:lvl w:ilvl="6" w:tplc="5330D094" w:tentative="1">
      <w:start w:val="1"/>
      <w:numFmt w:val="bullet"/>
      <w:lvlText w:val=""/>
      <w:lvlJc w:val="left"/>
      <w:pPr>
        <w:ind w:left="7801" w:hanging="360"/>
      </w:pPr>
      <w:rPr>
        <w:rFonts w:ascii="Symbol" w:hAnsi="Symbol" w:hint="default"/>
      </w:rPr>
    </w:lvl>
    <w:lvl w:ilvl="7" w:tplc="7660DDA8" w:tentative="1">
      <w:start w:val="1"/>
      <w:numFmt w:val="bullet"/>
      <w:lvlText w:val="o"/>
      <w:lvlJc w:val="left"/>
      <w:pPr>
        <w:ind w:left="8521" w:hanging="360"/>
      </w:pPr>
      <w:rPr>
        <w:rFonts w:ascii="Courier New" w:hAnsi="Courier New" w:cs="Courier New" w:hint="default"/>
      </w:rPr>
    </w:lvl>
    <w:lvl w:ilvl="8" w:tplc="2CBA2210" w:tentative="1">
      <w:start w:val="1"/>
      <w:numFmt w:val="bullet"/>
      <w:lvlText w:val=""/>
      <w:lvlJc w:val="left"/>
      <w:pPr>
        <w:ind w:left="9241" w:hanging="360"/>
      </w:pPr>
      <w:rPr>
        <w:rFonts w:ascii="Wingdings" w:hAnsi="Wingdings" w:hint="default"/>
      </w:rPr>
    </w:lvl>
  </w:abstractNum>
  <w:abstractNum w:abstractNumId="12">
    <w:nsid w:val="53756C33"/>
    <w:multiLevelType w:val="multilevel"/>
    <w:tmpl w:val="E7880AE8"/>
    <w:styleLink w:val="bullet"/>
    <w:lvl w:ilvl="0">
      <w:start w:val="1"/>
      <w:numFmt w:val="bullet"/>
      <w:suff w:val="space"/>
      <w:lvlText w:val=""/>
      <w:lvlJc w:val="left"/>
      <w:pPr>
        <w:ind w:left="1026" w:hanging="306"/>
      </w:pPr>
      <w:rPr>
        <w:rFonts w:ascii="Symbol" w:hAnsi="Symbol" w:hint="default"/>
      </w:rPr>
    </w:lvl>
    <w:lvl w:ilvl="1">
      <w:start w:val="1"/>
      <w:numFmt w:val="bullet"/>
      <w:lvlText w:val=""/>
      <w:lvlJc w:val="left"/>
      <w:pPr>
        <w:ind w:left="1366" w:hanging="306"/>
      </w:pPr>
      <w:rPr>
        <w:rFonts w:ascii="Symbol" w:hAnsi="Symbol" w:hint="default"/>
      </w:rPr>
    </w:lvl>
    <w:lvl w:ilvl="2">
      <w:start w:val="1"/>
      <w:numFmt w:val="bullet"/>
      <w:lvlText w:val=""/>
      <w:lvlJc w:val="left"/>
      <w:pPr>
        <w:ind w:left="1707" w:hanging="307"/>
      </w:pPr>
      <w:rPr>
        <w:rFonts w:ascii="Symbol" w:hAnsi="Symbol" w:hint="default"/>
      </w:rPr>
    </w:lvl>
    <w:lvl w:ilvl="3">
      <w:start w:val="1"/>
      <w:numFmt w:val="bullet"/>
      <w:lvlText w:val=""/>
      <w:lvlJc w:val="left"/>
      <w:pPr>
        <w:ind w:left="2047" w:hanging="306"/>
      </w:pPr>
      <w:rPr>
        <w:rFonts w:ascii="Symbol" w:hAnsi="Symbol" w:hint="default"/>
      </w:rPr>
    </w:lvl>
    <w:lvl w:ilvl="4">
      <w:start w:val="1"/>
      <w:numFmt w:val="bullet"/>
      <w:lvlText w:val=""/>
      <w:lvlJc w:val="left"/>
      <w:pPr>
        <w:ind w:left="2387" w:hanging="306"/>
      </w:pPr>
      <w:rPr>
        <w:rFonts w:ascii="Symbol" w:hAnsi="Symbol" w:hint="default"/>
      </w:rPr>
    </w:lvl>
    <w:lvl w:ilvl="5">
      <w:start w:val="1"/>
      <w:numFmt w:val="bullet"/>
      <w:lvlText w:val=""/>
      <w:lvlJc w:val="left"/>
      <w:pPr>
        <w:ind w:left="2727" w:hanging="306"/>
      </w:pPr>
      <w:rPr>
        <w:rFonts w:ascii="Symbol" w:hAnsi="Symbol" w:hint="default"/>
      </w:rPr>
    </w:lvl>
    <w:lvl w:ilvl="6">
      <w:start w:val="1"/>
      <w:numFmt w:val="bullet"/>
      <w:lvlText w:val=""/>
      <w:lvlJc w:val="left"/>
      <w:pPr>
        <w:ind w:left="3067" w:hanging="306"/>
      </w:pPr>
      <w:rPr>
        <w:rFonts w:ascii="Symbol" w:hAnsi="Symbol" w:hint="default"/>
      </w:rPr>
    </w:lvl>
    <w:lvl w:ilvl="7">
      <w:start w:val="1"/>
      <w:numFmt w:val="bullet"/>
      <w:lvlText w:val=""/>
      <w:lvlJc w:val="left"/>
      <w:pPr>
        <w:ind w:left="3408" w:hanging="307"/>
      </w:pPr>
      <w:rPr>
        <w:rFonts w:ascii="Symbol" w:hAnsi="Symbol" w:hint="default"/>
      </w:rPr>
    </w:lvl>
    <w:lvl w:ilvl="8">
      <w:start w:val="1"/>
      <w:numFmt w:val="bullet"/>
      <w:lvlText w:val=""/>
      <w:lvlJc w:val="left"/>
      <w:pPr>
        <w:ind w:left="3748" w:hanging="306"/>
      </w:pPr>
      <w:rPr>
        <w:rFonts w:ascii="Symbol" w:hAnsi="Symbol" w:hint="default"/>
      </w:rPr>
    </w:lvl>
  </w:abstractNum>
  <w:abstractNum w:abstractNumId="13">
    <w:nsid w:val="54DA6DAA"/>
    <w:multiLevelType w:val="hybridMultilevel"/>
    <w:tmpl w:val="6560B192"/>
    <w:lvl w:ilvl="0" w:tplc="030E9A38">
      <w:start w:val="1"/>
      <w:numFmt w:val="bullet"/>
      <w:pStyle w:val="ScrollListBullet8"/>
      <w:lvlText w:val=""/>
      <w:lvlJc w:val="left"/>
      <w:pPr>
        <w:tabs>
          <w:tab w:val="num" w:pos="3408"/>
        </w:tabs>
        <w:ind w:left="3408" w:hanging="307"/>
      </w:pPr>
      <w:rPr>
        <w:rFonts w:ascii="Symbol" w:hAnsi="Symbol" w:hint="default"/>
      </w:rPr>
    </w:lvl>
    <w:lvl w:ilvl="1" w:tplc="DE40FB08" w:tentative="1">
      <w:start w:val="1"/>
      <w:numFmt w:val="bullet"/>
      <w:lvlText w:val="o"/>
      <w:lvlJc w:val="left"/>
      <w:pPr>
        <w:ind w:left="4541" w:hanging="360"/>
      </w:pPr>
      <w:rPr>
        <w:rFonts w:ascii="Courier New" w:hAnsi="Courier New" w:cs="Courier New" w:hint="default"/>
      </w:rPr>
    </w:lvl>
    <w:lvl w:ilvl="2" w:tplc="2E40B31E" w:tentative="1">
      <w:start w:val="1"/>
      <w:numFmt w:val="bullet"/>
      <w:lvlText w:val=""/>
      <w:lvlJc w:val="left"/>
      <w:pPr>
        <w:ind w:left="5261" w:hanging="360"/>
      </w:pPr>
      <w:rPr>
        <w:rFonts w:ascii="Wingdings" w:hAnsi="Wingdings" w:hint="default"/>
      </w:rPr>
    </w:lvl>
    <w:lvl w:ilvl="3" w:tplc="15F6E2C8" w:tentative="1">
      <w:start w:val="1"/>
      <w:numFmt w:val="bullet"/>
      <w:lvlText w:val=""/>
      <w:lvlJc w:val="left"/>
      <w:pPr>
        <w:ind w:left="5981" w:hanging="360"/>
      </w:pPr>
      <w:rPr>
        <w:rFonts w:ascii="Symbol" w:hAnsi="Symbol" w:hint="default"/>
      </w:rPr>
    </w:lvl>
    <w:lvl w:ilvl="4" w:tplc="9DE62986" w:tentative="1">
      <w:start w:val="1"/>
      <w:numFmt w:val="bullet"/>
      <w:lvlText w:val="o"/>
      <w:lvlJc w:val="left"/>
      <w:pPr>
        <w:ind w:left="6701" w:hanging="360"/>
      </w:pPr>
      <w:rPr>
        <w:rFonts w:ascii="Courier New" w:hAnsi="Courier New" w:cs="Courier New" w:hint="default"/>
      </w:rPr>
    </w:lvl>
    <w:lvl w:ilvl="5" w:tplc="43883070" w:tentative="1">
      <w:start w:val="1"/>
      <w:numFmt w:val="bullet"/>
      <w:lvlText w:val=""/>
      <w:lvlJc w:val="left"/>
      <w:pPr>
        <w:ind w:left="7421" w:hanging="360"/>
      </w:pPr>
      <w:rPr>
        <w:rFonts w:ascii="Wingdings" w:hAnsi="Wingdings" w:hint="default"/>
      </w:rPr>
    </w:lvl>
    <w:lvl w:ilvl="6" w:tplc="906E4986" w:tentative="1">
      <w:start w:val="1"/>
      <w:numFmt w:val="bullet"/>
      <w:lvlText w:val=""/>
      <w:lvlJc w:val="left"/>
      <w:pPr>
        <w:ind w:left="8141" w:hanging="360"/>
      </w:pPr>
      <w:rPr>
        <w:rFonts w:ascii="Symbol" w:hAnsi="Symbol" w:hint="default"/>
      </w:rPr>
    </w:lvl>
    <w:lvl w:ilvl="7" w:tplc="2F40F64A" w:tentative="1">
      <w:start w:val="1"/>
      <w:numFmt w:val="bullet"/>
      <w:lvlText w:val="o"/>
      <w:lvlJc w:val="left"/>
      <w:pPr>
        <w:ind w:left="8861" w:hanging="360"/>
      </w:pPr>
      <w:rPr>
        <w:rFonts w:ascii="Courier New" w:hAnsi="Courier New" w:cs="Courier New" w:hint="default"/>
      </w:rPr>
    </w:lvl>
    <w:lvl w:ilvl="8" w:tplc="2450707C" w:tentative="1">
      <w:start w:val="1"/>
      <w:numFmt w:val="bullet"/>
      <w:lvlText w:val=""/>
      <w:lvlJc w:val="left"/>
      <w:pPr>
        <w:ind w:left="9581" w:hanging="360"/>
      </w:pPr>
      <w:rPr>
        <w:rFonts w:ascii="Wingdings" w:hAnsi="Wingdings" w:hint="default"/>
      </w:rPr>
    </w:lvl>
  </w:abstractNum>
  <w:abstractNum w:abstractNumId="14">
    <w:nsid w:val="558B007E"/>
    <w:multiLevelType w:val="hybridMultilevel"/>
    <w:tmpl w:val="D874625C"/>
    <w:lvl w:ilvl="0" w:tplc="0292F29E">
      <w:start w:val="1"/>
      <w:numFmt w:val="bullet"/>
      <w:pStyle w:val="ScrollListBullet5"/>
      <w:lvlText w:val=""/>
      <w:lvlJc w:val="left"/>
      <w:pPr>
        <w:tabs>
          <w:tab w:val="num" w:pos="2387"/>
        </w:tabs>
        <w:ind w:left="2387" w:hanging="306"/>
      </w:pPr>
      <w:rPr>
        <w:rFonts w:ascii="Symbol" w:hAnsi="Symbol" w:hint="default"/>
      </w:rPr>
    </w:lvl>
    <w:lvl w:ilvl="1" w:tplc="3E302250" w:tentative="1">
      <w:start w:val="1"/>
      <w:numFmt w:val="bullet"/>
      <w:lvlText w:val="o"/>
      <w:lvlJc w:val="left"/>
      <w:pPr>
        <w:ind w:left="3521" w:hanging="360"/>
      </w:pPr>
      <w:rPr>
        <w:rFonts w:ascii="Courier New" w:hAnsi="Courier New" w:cs="Courier New" w:hint="default"/>
      </w:rPr>
    </w:lvl>
    <w:lvl w:ilvl="2" w:tplc="CD8CFBBE" w:tentative="1">
      <w:start w:val="1"/>
      <w:numFmt w:val="bullet"/>
      <w:lvlText w:val=""/>
      <w:lvlJc w:val="left"/>
      <w:pPr>
        <w:ind w:left="4241" w:hanging="360"/>
      </w:pPr>
      <w:rPr>
        <w:rFonts w:ascii="Wingdings" w:hAnsi="Wingdings" w:hint="default"/>
      </w:rPr>
    </w:lvl>
    <w:lvl w:ilvl="3" w:tplc="4EF224DA" w:tentative="1">
      <w:start w:val="1"/>
      <w:numFmt w:val="bullet"/>
      <w:lvlText w:val=""/>
      <w:lvlJc w:val="left"/>
      <w:pPr>
        <w:ind w:left="4961" w:hanging="360"/>
      </w:pPr>
      <w:rPr>
        <w:rFonts w:ascii="Symbol" w:hAnsi="Symbol" w:hint="default"/>
      </w:rPr>
    </w:lvl>
    <w:lvl w:ilvl="4" w:tplc="408EFDDE" w:tentative="1">
      <w:start w:val="1"/>
      <w:numFmt w:val="bullet"/>
      <w:lvlText w:val="o"/>
      <w:lvlJc w:val="left"/>
      <w:pPr>
        <w:ind w:left="5681" w:hanging="360"/>
      </w:pPr>
      <w:rPr>
        <w:rFonts w:ascii="Courier New" w:hAnsi="Courier New" w:cs="Courier New" w:hint="default"/>
      </w:rPr>
    </w:lvl>
    <w:lvl w:ilvl="5" w:tplc="EC622702" w:tentative="1">
      <w:start w:val="1"/>
      <w:numFmt w:val="bullet"/>
      <w:lvlText w:val=""/>
      <w:lvlJc w:val="left"/>
      <w:pPr>
        <w:ind w:left="6401" w:hanging="360"/>
      </w:pPr>
      <w:rPr>
        <w:rFonts w:ascii="Wingdings" w:hAnsi="Wingdings" w:hint="default"/>
      </w:rPr>
    </w:lvl>
    <w:lvl w:ilvl="6" w:tplc="D88E41EE" w:tentative="1">
      <w:start w:val="1"/>
      <w:numFmt w:val="bullet"/>
      <w:lvlText w:val=""/>
      <w:lvlJc w:val="left"/>
      <w:pPr>
        <w:ind w:left="7121" w:hanging="360"/>
      </w:pPr>
      <w:rPr>
        <w:rFonts w:ascii="Symbol" w:hAnsi="Symbol" w:hint="default"/>
      </w:rPr>
    </w:lvl>
    <w:lvl w:ilvl="7" w:tplc="C4DA6D3E" w:tentative="1">
      <w:start w:val="1"/>
      <w:numFmt w:val="bullet"/>
      <w:lvlText w:val="o"/>
      <w:lvlJc w:val="left"/>
      <w:pPr>
        <w:ind w:left="7841" w:hanging="360"/>
      </w:pPr>
      <w:rPr>
        <w:rFonts w:ascii="Courier New" w:hAnsi="Courier New" w:cs="Courier New" w:hint="default"/>
      </w:rPr>
    </w:lvl>
    <w:lvl w:ilvl="8" w:tplc="60C030E4" w:tentative="1">
      <w:start w:val="1"/>
      <w:numFmt w:val="bullet"/>
      <w:lvlText w:val=""/>
      <w:lvlJc w:val="left"/>
      <w:pPr>
        <w:ind w:left="8561" w:hanging="360"/>
      </w:pPr>
      <w:rPr>
        <w:rFonts w:ascii="Wingdings" w:hAnsi="Wingdings" w:hint="default"/>
      </w:rPr>
    </w:lvl>
  </w:abstractNum>
  <w:abstractNum w:abstractNumId="15">
    <w:nsid w:val="568023D8"/>
    <w:multiLevelType w:val="multilevel"/>
    <w:tmpl w:val="84F41220"/>
    <w:lvl w:ilvl="0">
      <w:start w:val="1"/>
      <w:numFmt w:val="decimal"/>
      <w:pStyle w:val="1"/>
      <w:suff w:val="space"/>
      <w:lvlText w:val="%1"/>
      <w:lvlJc w:val="left"/>
      <w:pPr>
        <w:ind w:left="0" w:firstLine="720"/>
      </w:pPr>
      <w:rPr>
        <w:rFonts w:hint="default"/>
      </w:rPr>
    </w:lvl>
    <w:lvl w:ilvl="1">
      <w:start w:val="1"/>
      <w:numFmt w:val="decimal"/>
      <w:pStyle w:val="2"/>
      <w:suff w:val="space"/>
      <w:lvlText w:val="%1.%2"/>
      <w:lvlJc w:val="left"/>
      <w:pPr>
        <w:ind w:left="0" w:firstLine="720"/>
      </w:pPr>
      <w:rPr>
        <w:rFonts w:hint="default"/>
      </w:rPr>
    </w:lvl>
    <w:lvl w:ilvl="2">
      <w:start w:val="1"/>
      <w:numFmt w:val="decimal"/>
      <w:pStyle w:val="3"/>
      <w:suff w:val="space"/>
      <w:lvlText w:val="%1.%2.%3"/>
      <w:lvlJc w:val="left"/>
      <w:pPr>
        <w:ind w:left="0" w:firstLine="720"/>
      </w:pPr>
      <w:rPr>
        <w:rFonts w:hint="default"/>
      </w:rPr>
    </w:lvl>
    <w:lvl w:ilvl="3">
      <w:start w:val="1"/>
      <w:numFmt w:val="decimal"/>
      <w:pStyle w:val="4"/>
      <w:suff w:val="space"/>
      <w:lvlText w:val="%1.%2.%3.%4"/>
      <w:lvlJc w:val="left"/>
      <w:pPr>
        <w:ind w:left="0" w:firstLine="720"/>
      </w:pPr>
      <w:rPr>
        <w:rFonts w:hint="default"/>
      </w:rPr>
    </w:lvl>
    <w:lvl w:ilvl="4">
      <w:start w:val="1"/>
      <w:numFmt w:val="decimal"/>
      <w:pStyle w:val="5"/>
      <w:suff w:val="space"/>
      <w:lvlText w:val="%1.%2.%3.%4.%5"/>
      <w:lvlJc w:val="left"/>
      <w:pPr>
        <w:ind w:left="0" w:firstLine="720"/>
      </w:pPr>
      <w:rPr>
        <w:rFonts w:hint="default"/>
      </w:rPr>
    </w:lvl>
    <w:lvl w:ilvl="5">
      <w:start w:val="1"/>
      <w:numFmt w:val="decimal"/>
      <w:pStyle w:val="6"/>
      <w:suff w:val="space"/>
      <w:lvlText w:val="%1.%2.%3.%4.%5.%6"/>
      <w:lvlJc w:val="left"/>
      <w:pPr>
        <w:ind w:left="0" w:firstLine="720"/>
      </w:pPr>
      <w:rPr>
        <w:rFonts w:hint="default"/>
      </w:rPr>
    </w:lvl>
    <w:lvl w:ilvl="6">
      <w:start w:val="1"/>
      <w:numFmt w:val="decimal"/>
      <w:pStyle w:val="7"/>
      <w:suff w:val="space"/>
      <w:lvlText w:val="%1.%2.%3.%4.%5.%6.%7"/>
      <w:lvlJc w:val="left"/>
      <w:pPr>
        <w:ind w:left="0" w:firstLine="720"/>
      </w:pPr>
      <w:rPr>
        <w:rFonts w:hint="default"/>
      </w:rPr>
    </w:lvl>
    <w:lvl w:ilvl="7">
      <w:start w:val="1"/>
      <w:numFmt w:val="decimal"/>
      <w:pStyle w:val="8"/>
      <w:suff w:val="space"/>
      <w:lvlText w:val="%1.%2.%3.%4.%5.%6.%7.%8"/>
      <w:lvlJc w:val="left"/>
      <w:pPr>
        <w:ind w:left="0" w:firstLine="720"/>
      </w:pPr>
      <w:rPr>
        <w:rFonts w:hint="default"/>
      </w:rPr>
    </w:lvl>
    <w:lvl w:ilvl="8">
      <w:start w:val="1"/>
      <w:numFmt w:val="decimal"/>
      <w:pStyle w:val="9"/>
      <w:suff w:val="space"/>
      <w:lvlText w:val="%1.%2.%3.%4.%5.%6.%7.%8.%9"/>
      <w:lvlJc w:val="left"/>
      <w:pPr>
        <w:ind w:left="0" w:firstLine="720"/>
      </w:pPr>
      <w:rPr>
        <w:rFonts w:hint="default"/>
      </w:rPr>
    </w:lvl>
  </w:abstractNum>
  <w:abstractNum w:abstractNumId="16">
    <w:nsid w:val="581D201A"/>
    <w:multiLevelType w:val="hybridMultilevel"/>
    <w:tmpl w:val="A224D3BC"/>
    <w:lvl w:ilvl="0" w:tplc="530694C6">
      <w:start w:val="1"/>
      <w:numFmt w:val="decimal"/>
      <w:pStyle w:val="ScrollListNumber5"/>
      <w:lvlText w:val="%1."/>
      <w:lvlJc w:val="left"/>
      <w:pPr>
        <w:ind w:left="2441" w:hanging="360"/>
      </w:pPr>
      <w:rPr>
        <w:rFonts w:hint="default"/>
      </w:rPr>
    </w:lvl>
    <w:lvl w:ilvl="1" w:tplc="12B4014E" w:tentative="1">
      <w:start w:val="1"/>
      <w:numFmt w:val="lowerLetter"/>
      <w:lvlText w:val="%2."/>
      <w:lvlJc w:val="left"/>
      <w:pPr>
        <w:ind w:left="2160" w:hanging="360"/>
      </w:pPr>
    </w:lvl>
    <w:lvl w:ilvl="2" w:tplc="4F246AFE" w:tentative="1">
      <w:start w:val="1"/>
      <w:numFmt w:val="lowerRoman"/>
      <w:lvlText w:val="%3."/>
      <w:lvlJc w:val="right"/>
      <w:pPr>
        <w:ind w:left="2880" w:hanging="180"/>
      </w:pPr>
    </w:lvl>
    <w:lvl w:ilvl="3" w:tplc="0F3CDDFA" w:tentative="1">
      <w:start w:val="1"/>
      <w:numFmt w:val="decimal"/>
      <w:lvlText w:val="%4."/>
      <w:lvlJc w:val="left"/>
      <w:pPr>
        <w:ind w:left="3600" w:hanging="360"/>
      </w:pPr>
    </w:lvl>
    <w:lvl w:ilvl="4" w:tplc="4ED4886A" w:tentative="1">
      <w:start w:val="1"/>
      <w:numFmt w:val="lowerLetter"/>
      <w:lvlText w:val="%5."/>
      <w:lvlJc w:val="left"/>
      <w:pPr>
        <w:ind w:left="4320" w:hanging="360"/>
      </w:pPr>
    </w:lvl>
    <w:lvl w:ilvl="5" w:tplc="D0945162" w:tentative="1">
      <w:start w:val="1"/>
      <w:numFmt w:val="lowerRoman"/>
      <w:lvlText w:val="%6."/>
      <w:lvlJc w:val="right"/>
      <w:pPr>
        <w:ind w:left="5040" w:hanging="180"/>
      </w:pPr>
    </w:lvl>
    <w:lvl w:ilvl="6" w:tplc="939C3672" w:tentative="1">
      <w:start w:val="1"/>
      <w:numFmt w:val="decimal"/>
      <w:lvlText w:val="%7."/>
      <w:lvlJc w:val="left"/>
      <w:pPr>
        <w:ind w:left="5760" w:hanging="360"/>
      </w:pPr>
    </w:lvl>
    <w:lvl w:ilvl="7" w:tplc="41443EC8" w:tentative="1">
      <w:start w:val="1"/>
      <w:numFmt w:val="lowerLetter"/>
      <w:lvlText w:val="%8."/>
      <w:lvlJc w:val="left"/>
      <w:pPr>
        <w:ind w:left="6480" w:hanging="360"/>
      </w:pPr>
    </w:lvl>
    <w:lvl w:ilvl="8" w:tplc="03E83B18" w:tentative="1">
      <w:start w:val="1"/>
      <w:numFmt w:val="lowerRoman"/>
      <w:lvlText w:val="%9."/>
      <w:lvlJc w:val="right"/>
      <w:pPr>
        <w:ind w:left="7200" w:hanging="180"/>
      </w:pPr>
    </w:lvl>
  </w:abstractNum>
  <w:abstractNum w:abstractNumId="17">
    <w:nsid w:val="5AB47765"/>
    <w:multiLevelType w:val="singleLevel"/>
    <w:tmpl w:val="D3A4BB86"/>
    <w:lvl w:ilvl="0">
      <w:start w:val="1"/>
      <w:numFmt w:val="bullet"/>
      <w:pStyle w:val="ScrollListBullet1"/>
      <w:lvlText w:val=""/>
      <w:lvlJc w:val="left"/>
      <w:pPr>
        <w:tabs>
          <w:tab w:val="num" w:pos="1026"/>
        </w:tabs>
        <w:ind w:left="1026" w:hanging="306"/>
      </w:pPr>
      <w:rPr>
        <w:rFonts w:ascii="Symbol" w:hAnsi="Symbol" w:hint="default"/>
      </w:rPr>
    </w:lvl>
  </w:abstractNum>
  <w:abstractNum w:abstractNumId="18">
    <w:nsid w:val="5CE75604"/>
    <w:multiLevelType w:val="hybridMultilevel"/>
    <w:tmpl w:val="4A481FD2"/>
    <w:lvl w:ilvl="0" w:tplc="C5608AA6">
      <w:start w:val="1"/>
      <w:numFmt w:val="bullet"/>
      <w:pStyle w:val="ScrollListBullet3"/>
      <w:lvlText w:val=""/>
      <w:lvlJc w:val="left"/>
      <w:pPr>
        <w:tabs>
          <w:tab w:val="num" w:pos="1707"/>
        </w:tabs>
        <w:ind w:left="1707" w:hanging="307"/>
      </w:pPr>
      <w:rPr>
        <w:rFonts w:ascii="Symbol" w:hAnsi="Symbol" w:hint="default"/>
      </w:rPr>
    </w:lvl>
    <w:lvl w:ilvl="1" w:tplc="7690CEA8" w:tentative="1">
      <w:start w:val="1"/>
      <w:numFmt w:val="bullet"/>
      <w:lvlText w:val="o"/>
      <w:lvlJc w:val="left"/>
      <w:pPr>
        <w:ind w:left="2840" w:hanging="360"/>
      </w:pPr>
      <w:rPr>
        <w:rFonts w:ascii="Courier New" w:hAnsi="Courier New" w:cs="Courier New" w:hint="default"/>
      </w:rPr>
    </w:lvl>
    <w:lvl w:ilvl="2" w:tplc="8E306CF4" w:tentative="1">
      <w:start w:val="1"/>
      <w:numFmt w:val="bullet"/>
      <w:lvlText w:val=""/>
      <w:lvlJc w:val="left"/>
      <w:pPr>
        <w:ind w:left="3560" w:hanging="360"/>
      </w:pPr>
      <w:rPr>
        <w:rFonts w:ascii="Wingdings" w:hAnsi="Wingdings" w:hint="default"/>
      </w:rPr>
    </w:lvl>
    <w:lvl w:ilvl="3" w:tplc="680AD718" w:tentative="1">
      <w:start w:val="1"/>
      <w:numFmt w:val="bullet"/>
      <w:lvlText w:val=""/>
      <w:lvlJc w:val="left"/>
      <w:pPr>
        <w:ind w:left="4280" w:hanging="360"/>
      </w:pPr>
      <w:rPr>
        <w:rFonts w:ascii="Symbol" w:hAnsi="Symbol" w:hint="default"/>
      </w:rPr>
    </w:lvl>
    <w:lvl w:ilvl="4" w:tplc="4798F3F6" w:tentative="1">
      <w:start w:val="1"/>
      <w:numFmt w:val="bullet"/>
      <w:lvlText w:val="o"/>
      <w:lvlJc w:val="left"/>
      <w:pPr>
        <w:ind w:left="5000" w:hanging="360"/>
      </w:pPr>
      <w:rPr>
        <w:rFonts w:ascii="Courier New" w:hAnsi="Courier New" w:cs="Courier New" w:hint="default"/>
      </w:rPr>
    </w:lvl>
    <w:lvl w:ilvl="5" w:tplc="B1881D9E" w:tentative="1">
      <w:start w:val="1"/>
      <w:numFmt w:val="bullet"/>
      <w:lvlText w:val=""/>
      <w:lvlJc w:val="left"/>
      <w:pPr>
        <w:ind w:left="5720" w:hanging="360"/>
      </w:pPr>
      <w:rPr>
        <w:rFonts w:ascii="Wingdings" w:hAnsi="Wingdings" w:hint="default"/>
      </w:rPr>
    </w:lvl>
    <w:lvl w:ilvl="6" w:tplc="B64AB21A" w:tentative="1">
      <w:start w:val="1"/>
      <w:numFmt w:val="bullet"/>
      <w:lvlText w:val=""/>
      <w:lvlJc w:val="left"/>
      <w:pPr>
        <w:ind w:left="6440" w:hanging="360"/>
      </w:pPr>
      <w:rPr>
        <w:rFonts w:ascii="Symbol" w:hAnsi="Symbol" w:hint="default"/>
      </w:rPr>
    </w:lvl>
    <w:lvl w:ilvl="7" w:tplc="413AC502" w:tentative="1">
      <w:start w:val="1"/>
      <w:numFmt w:val="bullet"/>
      <w:lvlText w:val="o"/>
      <w:lvlJc w:val="left"/>
      <w:pPr>
        <w:ind w:left="7160" w:hanging="360"/>
      </w:pPr>
      <w:rPr>
        <w:rFonts w:ascii="Courier New" w:hAnsi="Courier New" w:cs="Courier New" w:hint="default"/>
      </w:rPr>
    </w:lvl>
    <w:lvl w:ilvl="8" w:tplc="775C7ADC" w:tentative="1">
      <w:start w:val="1"/>
      <w:numFmt w:val="bullet"/>
      <w:lvlText w:val=""/>
      <w:lvlJc w:val="left"/>
      <w:pPr>
        <w:ind w:left="7880" w:hanging="360"/>
      </w:pPr>
      <w:rPr>
        <w:rFonts w:ascii="Wingdings" w:hAnsi="Wingdings" w:hint="default"/>
      </w:rPr>
    </w:lvl>
  </w:abstractNum>
  <w:abstractNum w:abstractNumId="19">
    <w:nsid w:val="673778EA"/>
    <w:multiLevelType w:val="hybridMultilevel"/>
    <w:tmpl w:val="61B830B6"/>
    <w:lvl w:ilvl="0" w:tplc="15A00EAC">
      <w:start w:val="1"/>
      <w:numFmt w:val="bullet"/>
      <w:pStyle w:val="ScrollListBullet2"/>
      <w:lvlText w:val=""/>
      <w:lvlJc w:val="left"/>
      <w:pPr>
        <w:tabs>
          <w:tab w:val="num" w:pos="1366"/>
        </w:tabs>
        <w:ind w:left="1366" w:hanging="306"/>
      </w:pPr>
      <w:rPr>
        <w:rFonts w:ascii="Symbol" w:hAnsi="Symbol" w:hint="default"/>
      </w:rPr>
    </w:lvl>
    <w:lvl w:ilvl="1" w:tplc="3AE49984" w:tentative="1">
      <w:start w:val="1"/>
      <w:numFmt w:val="bullet"/>
      <w:lvlText w:val="o"/>
      <w:lvlJc w:val="left"/>
      <w:pPr>
        <w:ind w:left="2500" w:hanging="360"/>
      </w:pPr>
      <w:rPr>
        <w:rFonts w:ascii="Courier New" w:hAnsi="Courier New" w:cs="Courier New" w:hint="default"/>
      </w:rPr>
    </w:lvl>
    <w:lvl w:ilvl="2" w:tplc="C9845EDE" w:tentative="1">
      <w:start w:val="1"/>
      <w:numFmt w:val="bullet"/>
      <w:lvlText w:val=""/>
      <w:lvlJc w:val="left"/>
      <w:pPr>
        <w:ind w:left="3220" w:hanging="360"/>
      </w:pPr>
      <w:rPr>
        <w:rFonts w:ascii="Wingdings" w:hAnsi="Wingdings" w:hint="default"/>
      </w:rPr>
    </w:lvl>
    <w:lvl w:ilvl="3" w:tplc="DAFA5DF6" w:tentative="1">
      <w:start w:val="1"/>
      <w:numFmt w:val="bullet"/>
      <w:lvlText w:val=""/>
      <w:lvlJc w:val="left"/>
      <w:pPr>
        <w:ind w:left="3940" w:hanging="360"/>
      </w:pPr>
      <w:rPr>
        <w:rFonts w:ascii="Symbol" w:hAnsi="Symbol" w:hint="default"/>
      </w:rPr>
    </w:lvl>
    <w:lvl w:ilvl="4" w:tplc="18D640B0" w:tentative="1">
      <w:start w:val="1"/>
      <w:numFmt w:val="bullet"/>
      <w:lvlText w:val="o"/>
      <w:lvlJc w:val="left"/>
      <w:pPr>
        <w:ind w:left="4660" w:hanging="360"/>
      </w:pPr>
      <w:rPr>
        <w:rFonts w:ascii="Courier New" w:hAnsi="Courier New" w:cs="Courier New" w:hint="default"/>
      </w:rPr>
    </w:lvl>
    <w:lvl w:ilvl="5" w:tplc="1A30FB92" w:tentative="1">
      <w:start w:val="1"/>
      <w:numFmt w:val="bullet"/>
      <w:lvlText w:val=""/>
      <w:lvlJc w:val="left"/>
      <w:pPr>
        <w:ind w:left="5380" w:hanging="360"/>
      </w:pPr>
      <w:rPr>
        <w:rFonts w:ascii="Wingdings" w:hAnsi="Wingdings" w:hint="default"/>
      </w:rPr>
    </w:lvl>
    <w:lvl w:ilvl="6" w:tplc="A546EA80" w:tentative="1">
      <w:start w:val="1"/>
      <w:numFmt w:val="bullet"/>
      <w:lvlText w:val=""/>
      <w:lvlJc w:val="left"/>
      <w:pPr>
        <w:ind w:left="6100" w:hanging="360"/>
      </w:pPr>
      <w:rPr>
        <w:rFonts w:ascii="Symbol" w:hAnsi="Symbol" w:hint="default"/>
      </w:rPr>
    </w:lvl>
    <w:lvl w:ilvl="7" w:tplc="E0E42854" w:tentative="1">
      <w:start w:val="1"/>
      <w:numFmt w:val="bullet"/>
      <w:lvlText w:val="o"/>
      <w:lvlJc w:val="left"/>
      <w:pPr>
        <w:ind w:left="6820" w:hanging="360"/>
      </w:pPr>
      <w:rPr>
        <w:rFonts w:ascii="Courier New" w:hAnsi="Courier New" w:cs="Courier New" w:hint="default"/>
      </w:rPr>
    </w:lvl>
    <w:lvl w:ilvl="8" w:tplc="73E49062" w:tentative="1">
      <w:start w:val="1"/>
      <w:numFmt w:val="bullet"/>
      <w:lvlText w:val=""/>
      <w:lvlJc w:val="left"/>
      <w:pPr>
        <w:ind w:left="7540" w:hanging="360"/>
      </w:pPr>
      <w:rPr>
        <w:rFonts w:ascii="Wingdings" w:hAnsi="Wingdings" w:hint="default"/>
      </w:rPr>
    </w:lvl>
  </w:abstractNum>
  <w:abstractNum w:abstractNumId="20">
    <w:nsid w:val="69A94691"/>
    <w:multiLevelType w:val="hybridMultilevel"/>
    <w:tmpl w:val="5BDED9D0"/>
    <w:lvl w:ilvl="0" w:tplc="52B434B2">
      <w:start w:val="1"/>
      <w:numFmt w:val="decimal"/>
      <w:pStyle w:val="ScrollListNumber4"/>
      <w:lvlText w:val="%1."/>
      <w:lvlJc w:val="left"/>
      <w:pPr>
        <w:ind w:left="2101" w:hanging="360"/>
      </w:pPr>
      <w:rPr>
        <w:rFonts w:hint="default"/>
      </w:rPr>
    </w:lvl>
    <w:lvl w:ilvl="1" w:tplc="14EACF2C" w:tentative="1">
      <w:start w:val="1"/>
      <w:numFmt w:val="lowerLetter"/>
      <w:lvlText w:val="%2."/>
      <w:lvlJc w:val="left"/>
      <w:pPr>
        <w:ind w:left="2160" w:hanging="360"/>
      </w:pPr>
    </w:lvl>
    <w:lvl w:ilvl="2" w:tplc="838AD5E8" w:tentative="1">
      <w:start w:val="1"/>
      <w:numFmt w:val="lowerRoman"/>
      <w:lvlText w:val="%3."/>
      <w:lvlJc w:val="right"/>
      <w:pPr>
        <w:ind w:left="2880" w:hanging="180"/>
      </w:pPr>
    </w:lvl>
    <w:lvl w:ilvl="3" w:tplc="C7082086" w:tentative="1">
      <w:start w:val="1"/>
      <w:numFmt w:val="decimal"/>
      <w:lvlText w:val="%4."/>
      <w:lvlJc w:val="left"/>
      <w:pPr>
        <w:ind w:left="3600" w:hanging="360"/>
      </w:pPr>
    </w:lvl>
    <w:lvl w:ilvl="4" w:tplc="3252DDF2" w:tentative="1">
      <w:start w:val="1"/>
      <w:numFmt w:val="lowerLetter"/>
      <w:lvlText w:val="%5."/>
      <w:lvlJc w:val="left"/>
      <w:pPr>
        <w:ind w:left="4320" w:hanging="360"/>
      </w:pPr>
    </w:lvl>
    <w:lvl w:ilvl="5" w:tplc="065AF722" w:tentative="1">
      <w:start w:val="1"/>
      <w:numFmt w:val="lowerRoman"/>
      <w:lvlText w:val="%6."/>
      <w:lvlJc w:val="right"/>
      <w:pPr>
        <w:ind w:left="5040" w:hanging="180"/>
      </w:pPr>
    </w:lvl>
    <w:lvl w:ilvl="6" w:tplc="99DAAF5C" w:tentative="1">
      <w:start w:val="1"/>
      <w:numFmt w:val="decimal"/>
      <w:lvlText w:val="%7."/>
      <w:lvlJc w:val="left"/>
      <w:pPr>
        <w:ind w:left="5760" w:hanging="360"/>
      </w:pPr>
    </w:lvl>
    <w:lvl w:ilvl="7" w:tplc="03844704" w:tentative="1">
      <w:start w:val="1"/>
      <w:numFmt w:val="lowerLetter"/>
      <w:lvlText w:val="%8."/>
      <w:lvlJc w:val="left"/>
      <w:pPr>
        <w:ind w:left="6480" w:hanging="360"/>
      </w:pPr>
    </w:lvl>
    <w:lvl w:ilvl="8" w:tplc="B114EB2A" w:tentative="1">
      <w:start w:val="1"/>
      <w:numFmt w:val="lowerRoman"/>
      <w:lvlText w:val="%9."/>
      <w:lvlJc w:val="right"/>
      <w:pPr>
        <w:ind w:left="7200" w:hanging="180"/>
      </w:pPr>
    </w:lvl>
  </w:abstractNum>
  <w:abstractNum w:abstractNumId="21">
    <w:nsid w:val="713E3114"/>
    <w:multiLevelType w:val="hybridMultilevel"/>
    <w:tmpl w:val="2B14065E"/>
    <w:lvl w:ilvl="0" w:tplc="651E8976">
      <w:start w:val="1"/>
      <w:numFmt w:val="decimal"/>
      <w:pStyle w:val="ScrollListNumber7"/>
      <w:lvlText w:val="%1."/>
      <w:lvlJc w:val="left"/>
      <w:pPr>
        <w:ind w:left="3121" w:hanging="360"/>
      </w:pPr>
      <w:rPr>
        <w:rFonts w:hint="default"/>
      </w:rPr>
    </w:lvl>
    <w:lvl w:ilvl="1" w:tplc="092C5A50" w:tentative="1">
      <w:start w:val="1"/>
      <w:numFmt w:val="lowerLetter"/>
      <w:lvlText w:val="%2."/>
      <w:lvlJc w:val="left"/>
      <w:pPr>
        <w:ind w:left="2160" w:hanging="360"/>
      </w:pPr>
    </w:lvl>
    <w:lvl w:ilvl="2" w:tplc="045C9AC8" w:tentative="1">
      <w:start w:val="1"/>
      <w:numFmt w:val="lowerRoman"/>
      <w:lvlText w:val="%3."/>
      <w:lvlJc w:val="right"/>
      <w:pPr>
        <w:ind w:left="2880" w:hanging="180"/>
      </w:pPr>
    </w:lvl>
    <w:lvl w:ilvl="3" w:tplc="6A0CD7E6" w:tentative="1">
      <w:start w:val="1"/>
      <w:numFmt w:val="decimal"/>
      <w:lvlText w:val="%4."/>
      <w:lvlJc w:val="left"/>
      <w:pPr>
        <w:ind w:left="3600" w:hanging="360"/>
      </w:pPr>
    </w:lvl>
    <w:lvl w:ilvl="4" w:tplc="20025424" w:tentative="1">
      <w:start w:val="1"/>
      <w:numFmt w:val="lowerLetter"/>
      <w:lvlText w:val="%5."/>
      <w:lvlJc w:val="left"/>
      <w:pPr>
        <w:ind w:left="4320" w:hanging="360"/>
      </w:pPr>
    </w:lvl>
    <w:lvl w:ilvl="5" w:tplc="643CC756" w:tentative="1">
      <w:start w:val="1"/>
      <w:numFmt w:val="lowerRoman"/>
      <w:lvlText w:val="%6."/>
      <w:lvlJc w:val="right"/>
      <w:pPr>
        <w:ind w:left="5040" w:hanging="180"/>
      </w:pPr>
    </w:lvl>
    <w:lvl w:ilvl="6" w:tplc="B026173E" w:tentative="1">
      <w:start w:val="1"/>
      <w:numFmt w:val="decimal"/>
      <w:lvlText w:val="%7."/>
      <w:lvlJc w:val="left"/>
      <w:pPr>
        <w:ind w:left="5760" w:hanging="360"/>
      </w:pPr>
    </w:lvl>
    <w:lvl w:ilvl="7" w:tplc="007C0F66" w:tentative="1">
      <w:start w:val="1"/>
      <w:numFmt w:val="lowerLetter"/>
      <w:lvlText w:val="%8."/>
      <w:lvlJc w:val="left"/>
      <w:pPr>
        <w:ind w:left="6480" w:hanging="360"/>
      </w:pPr>
    </w:lvl>
    <w:lvl w:ilvl="8" w:tplc="02026034" w:tentative="1">
      <w:start w:val="1"/>
      <w:numFmt w:val="lowerRoman"/>
      <w:lvlText w:val="%9."/>
      <w:lvlJc w:val="right"/>
      <w:pPr>
        <w:ind w:left="7200" w:hanging="180"/>
      </w:pPr>
    </w:lvl>
  </w:abstractNum>
  <w:abstractNum w:abstractNumId="22">
    <w:nsid w:val="792977CA"/>
    <w:multiLevelType w:val="hybridMultilevel"/>
    <w:tmpl w:val="1BA0267A"/>
    <w:lvl w:ilvl="0" w:tplc="262492E2">
      <w:start w:val="1"/>
      <w:numFmt w:val="bullet"/>
      <w:pStyle w:val="ScrollListBullet4"/>
      <w:lvlText w:val=""/>
      <w:lvlJc w:val="left"/>
      <w:pPr>
        <w:tabs>
          <w:tab w:val="num" w:pos="2047"/>
        </w:tabs>
        <w:ind w:left="2047" w:hanging="306"/>
      </w:pPr>
      <w:rPr>
        <w:rFonts w:ascii="Symbol" w:hAnsi="Symbol" w:hint="default"/>
      </w:rPr>
    </w:lvl>
    <w:lvl w:ilvl="1" w:tplc="4F109402" w:tentative="1">
      <w:start w:val="1"/>
      <w:numFmt w:val="bullet"/>
      <w:lvlText w:val="o"/>
      <w:lvlJc w:val="left"/>
      <w:pPr>
        <w:ind w:left="3181" w:hanging="360"/>
      </w:pPr>
      <w:rPr>
        <w:rFonts w:ascii="Courier New" w:hAnsi="Courier New" w:cs="Courier New" w:hint="default"/>
      </w:rPr>
    </w:lvl>
    <w:lvl w:ilvl="2" w:tplc="980CB3E8" w:tentative="1">
      <w:start w:val="1"/>
      <w:numFmt w:val="bullet"/>
      <w:lvlText w:val=""/>
      <w:lvlJc w:val="left"/>
      <w:pPr>
        <w:ind w:left="3901" w:hanging="360"/>
      </w:pPr>
      <w:rPr>
        <w:rFonts w:ascii="Wingdings" w:hAnsi="Wingdings" w:hint="default"/>
      </w:rPr>
    </w:lvl>
    <w:lvl w:ilvl="3" w:tplc="78F23E34" w:tentative="1">
      <w:start w:val="1"/>
      <w:numFmt w:val="bullet"/>
      <w:lvlText w:val=""/>
      <w:lvlJc w:val="left"/>
      <w:pPr>
        <w:ind w:left="4621" w:hanging="360"/>
      </w:pPr>
      <w:rPr>
        <w:rFonts w:ascii="Symbol" w:hAnsi="Symbol" w:hint="default"/>
      </w:rPr>
    </w:lvl>
    <w:lvl w:ilvl="4" w:tplc="C9147F26" w:tentative="1">
      <w:start w:val="1"/>
      <w:numFmt w:val="bullet"/>
      <w:lvlText w:val="o"/>
      <w:lvlJc w:val="left"/>
      <w:pPr>
        <w:ind w:left="5341" w:hanging="360"/>
      </w:pPr>
      <w:rPr>
        <w:rFonts w:ascii="Courier New" w:hAnsi="Courier New" w:cs="Courier New" w:hint="default"/>
      </w:rPr>
    </w:lvl>
    <w:lvl w:ilvl="5" w:tplc="7DAE0818" w:tentative="1">
      <w:start w:val="1"/>
      <w:numFmt w:val="bullet"/>
      <w:lvlText w:val=""/>
      <w:lvlJc w:val="left"/>
      <w:pPr>
        <w:ind w:left="6061" w:hanging="360"/>
      </w:pPr>
      <w:rPr>
        <w:rFonts w:ascii="Wingdings" w:hAnsi="Wingdings" w:hint="default"/>
      </w:rPr>
    </w:lvl>
    <w:lvl w:ilvl="6" w:tplc="DA2E90FE" w:tentative="1">
      <w:start w:val="1"/>
      <w:numFmt w:val="bullet"/>
      <w:lvlText w:val=""/>
      <w:lvlJc w:val="left"/>
      <w:pPr>
        <w:ind w:left="6781" w:hanging="360"/>
      </w:pPr>
      <w:rPr>
        <w:rFonts w:ascii="Symbol" w:hAnsi="Symbol" w:hint="default"/>
      </w:rPr>
    </w:lvl>
    <w:lvl w:ilvl="7" w:tplc="FDE0388C" w:tentative="1">
      <w:start w:val="1"/>
      <w:numFmt w:val="bullet"/>
      <w:lvlText w:val="o"/>
      <w:lvlJc w:val="left"/>
      <w:pPr>
        <w:ind w:left="7501" w:hanging="360"/>
      </w:pPr>
      <w:rPr>
        <w:rFonts w:ascii="Courier New" w:hAnsi="Courier New" w:cs="Courier New" w:hint="default"/>
      </w:rPr>
    </w:lvl>
    <w:lvl w:ilvl="8" w:tplc="A1326D46" w:tentative="1">
      <w:start w:val="1"/>
      <w:numFmt w:val="bullet"/>
      <w:lvlText w:val=""/>
      <w:lvlJc w:val="left"/>
      <w:pPr>
        <w:ind w:left="8221" w:hanging="360"/>
      </w:pPr>
      <w:rPr>
        <w:rFonts w:ascii="Wingdings" w:hAnsi="Wingdings" w:hint="default"/>
      </w:rPr>
    </w:lvl>
  </w:abstractNum>
  <w:abstractNum w:abstractNumId="23">
    <w:nsid w:val="792977CB"/>
    <w:multiLevelType w:val="hybridMultilevel"/>
    <w:tmpl w:val="D158D8A6"/>
    <w:lvl w:ilvl="0" w:tplc="ECE845EA">
      <w:start w:val="1"/>
      <w:numFmt w:val="bullet"/>
      <w:lvlText w:val=""/>
      <w:lvlJc w:val="left"/>
      <w:pPr>
        <w:tabs>
          <w:tab w:val="num" w:pos="1026"/>
        </w:tabs>
        <w:ind w:left="1026" w:hanging="306"/>
      </w:pPr>
      <w:rPr>
        <w:rFonts w:ascii="Symbol" w:hAnsi="Symbol" w:hint="default"/>
      </w:rPr>
    </w:lvl>
    <w:lvl w:ilvl="1" w:tplc="ABA4520A" w:tentative="1">
      <w:start w:val="1"/>
      <w:numFmt w:val="bullet"/>
      <w:lvlText w:val="o"/>
      <w:lvlJc w:val="left"/>
      <w:pPr>
        <w:ind w:left="2880" w:hanging="360"/>
      </w:pPr>
      <w:rPr>
        <w:rFonts w:ascii="Courier New" w:hAnsi="Courier New" w:cs="Courier New" w:hint="default"/>
      </w:rPr>
    </w:lvl>
    <w:lvl w:ilvl="2" w:tplc="9E7A461C" w:tentative="1">
      <w:start w:val="1"/>
      <w:numFmt w:val="bullet"/>
      <w:lvlText w:val=""/>
      <w:lvlJc w:val="left"/>
      <w:pPr>
        <w:ind w:left="3600" w:hanging="360"/>
      </w:pPr>
      <w:rPr>
        <w:rFonts w:ascii="Wingdings" w:hAnsi="Wingdings" w:hint="default"/>
      </w:rPr>
    </w:lvl>
    <w:lvl w:ilvl="3" w:tplc="194E05C2" w:tentative="1">
      <w:start w:val="1"/>
      <w:numFmt w:val="bullet"/>
      <w:lvlText w:val=""/>
      <w:lvlJc w:val="left"/>
      <w:pPr>
        <w:ind w:left="4320" w:hanging="360"/>
      </w:pPr>
      <w:rPr>
        <w:rFonts w:ascii="Symbol" w:hAnsi="Symbol" w:hint="default"/>
      </w:rPr>
    </w:lvl>
    <w:lvl w:ilvl="4" w:tplc="33BACB72" w:tentative="1">
      <w:start w:val="1"/>
      <w:numFmt w:val="bullet"/>
      <w:lvlText w:val="o"/>
      <w:lvlJc w:val="left"/>
      <w:pPr>
        <w:ind w:left="5040" w:hanging="360"/>
      </w:pPr>
      <w:rPr>
        <w:rFonts w:ascii="Courier New" w:hAnsi="Courier New" w:cs="Courier New" w:hint="default"/>
      </w:rPr>
    </w:lvl>
    <w:lvl w:ilvl="5" w:tplc="763EB492" w:tentative="1">
      <w:start w:val="1"/>
      <w:numFmt w:val="bullet"/>
      <w:lvlText w:val=""/>
      <w:lvlJc w:val="left"/>
      <w:pPr>
        <w:ind w:left="5760" w:hanging="360"/>
      </w:pPr>
      <w:rPr>
        <w:rFonts w:ascii="Wingdings" w:hAnsi="Wingdings" w:hint="default"/>
      </w:rPr>
    </w:lvl>
    <w:lvl w:ilvl="6" w:tplc="CC126D92" w:tentative="1">
      <w:start w:val="1"/>
      <w:numFmt w:val="bullet"/>
      <w:lvlText w:val=""/>
      <w:lvlJc w:val="left"/>
      <w:pPr>
        <w:ind w:left="6480" w:hanging="360"/>
      </w:pPr>
      <w:rPr>
        <w:rFonts w:ascii="Symbol" w:hAnsi="Symbol" w:hint="default"/>
      </w:rPr>
    </w:lvl>
    <w:lvl w:ilvl="7" w:tplc="D9B4913E" w:tentative="1">
      <w:start w:val="1"/>
      <w:numFmt w:val="bullet"/>
      <w:lvlText w:val="o"/>
      <w:lvlJc w:val="left"/>
      <w:pPr>
        <w:ind w:left="7200" w:hanging="360"/>
      </w:pPr>
      <w:rPr>
        <w:rFonts w:ascii="Courier New" w:hAnsi="Courier New" w:cs="Courier New" w:hint="default"/>
      </w:rPr>
    </w:lvl>
    <w:lvl w:ilvl="8" w:tplc="6932FEF6" w:tentative="1">
      <w:start w:val="1"/>
      <w:numFmt w:val="bullet"/>
      <w:lvlText w:val=""/>
      <w:lvlJc w:val="left"/>
      <w:pPr>
        <w:ind w:left="7920" w:hanging="360"/>
      </w:pPr>
      <w:rPr>
        <w:rFonts w:ascii="Wingdings" w:hAnsi="Wingdings" w:hint="default"/>
      </w:rPr>
    </w:lvl>
  </w:abstractNum>
  <w:abstractNum w:abstractNumId="24">
    <w:nsid w:val="792977CC"/>
    <w:multiLevelType w:val="singleLevel"/>
    <w:tmpl w:val="46BAA642"/>
    <w:lvl w:ilvl="0">
      <w:start w:val="1"/>
      <w:numFmt w:val="decimal"/>
      <w:lvlText w:val="%1."/>
      <w:lvlJc w:val="left"/>
      <w:pPr>
        <w:ind w:left="1080" w:hanging="360"/>
      </w:pPr>
      <w:rPr>
        <w:rFonts w:hint="default"/>
      </w:rPr>
    </w:lvl>
  </w:abstractNum>
  <w:abstractNum w:abstractNumId="25">
    <w:nsid w:val="792977CD"/>
    <w:multiLevelType w:val="hybridMultilevel"/>
    <w:tmpl w:val="61B830B6"/>
    <w:lvl w:ilvl="0" w:tplc="1CC28B2A">
      <w:start w:val="1"/>
      <w:numFmt w:val="bullet"/>
      <w:lvlText w:val=""/>
      <w:lvlJc w:val="left"/>
      <w:pPr>
        <w:tabs>
          <w:tab w:val="num" w:pos="1366"/>
        </w:tabs>
        <w:ind w:left="1366" w:hanging="306"/>
      </w:pPr>
      <w:rPr>
        <w:rFonts w:ascii="Symbol" w:hAnsi="Symbol" w:hint="default"/>
      </w:rPr>
    </w:lvl>
    <w:lvl w:ilvl="1" w:tplc="3F7CC840" w:tentative="1">
      <w:start w:val="1"/>
      <w:numFmt w:val="bullet"/>
      <w:lvlText w:val="o"/>
      <w:lvlJc w:val="left"/>
      <w:pPr>
        <w:ind w:left="2500" w:hanging="360"/>
      </w:pPr>
      <w:rPr>
        <w:rFonts w:ascii="Courier New" w:hAnsi="Courier New" w:cs="Courier New" w:hint="default"/>
      </w:rPr>
    </w:lvl>
    <w:lvl w:ilvl="2" w:tplc="F0BE2EA8" w:tentative="1">
      <w:start w:val="1"/>
      <w:numFmt w:val="bullet"/>
      <w:lvlText w:val=""/>
      <w:lvlJc w:val="left"/>
      <w:pPr>
        <w:ind w:left="3220" w:hanging="360"/>
      </w:pPr>
      <w:rPr>
        <w:rFonts w:ascii="Wingdings" w:hAnsi="Wingdings" w:hint="default"/>
      </w:rPr>
    </w:lvl>
    <w:lvl w:ilvl="3" w:tplc="58B47818" w:tentative="1">
      <w:start w:val="1"/>
      <w:numFmt w:val="bullet"/>
      <w:lvlText w:val=""/>
      <w:lvlJc w:val="left"/>
      <w:pPr>
        <w:ind w:left="3940" w:hanging="360"/>
      </w:pPr>
      <w:rPr>
        <w:rFonts w:ascii="Symbol" w:hAnsi="Symbol" w:hint="default"/>
      </w:rPr>
    </w:lvl>
    <w:lvl w:ilvl="4" w:tplc="D05ACA96" w:tentative="1">
      <w:start w:val="1"/>
      <w:numFmt w:val="bullet"/>
      <w:lvlText w:val="o"/>
      <w:lvlJc w:val="left"/>
      <w:pPr>
        <w:ind w:left="4660" w:hanging="360"/>
      </w:pPr>
      <w:rPr>
        <w:rFonts w:ascii="Courier New" w:hAnsi="Courier New" w:cs="Courier New" w:hint="default"/>
      </w:rPr>
    </w:lvl>
    <w:lvl w:ilvl="5" w:tplc="8A88F434" w:tentative="1">
      <w:start w:val="1"/>
      <w:numFmt w:val="bullet"/>
      <w:lvlText w:val=""/>
      <w:lvlJc w:val="left"/>
      <w:pPr>
        <w:ind w:left="5380" w:hanging="360"/>
      </w:pPr>
      <w:rPr>
        <w:rFonts w:ascii="Wingdings" w:hAnsi="Wingdings" w:hint="default"/>
      </w:rPr>
    </w:lvl>
    <w:lvl w:ilvl="6" w:tplc="09AC46F8" w:tentative="1">
      <w:start w:val="1"/>
      <w:numFmt w:val="bullet"/>
      <w:lvlText w:val=""/>
      <w:lvlJc w:val="left"/>
      <w:pPr>
        <w:ind w:left="6100" w:hanging="360"/>
      </w:pPr>
      <w:rPr>
        <w:rFonts w:ascii="Symbol" w:hAnsi="Symbol" w:hint="default"/>
      </w:rPr>
    </w:lvl>
    <w:lvl w:ilvl="7" w:tplc="0EAAFBB0" w:tentative="1">
      <w:start w:val="1"/>
      <w:numFmt w:val="bullet"/>
      <w:lvlText w:val="o"/>
      <w:lvlJc w:val="left"/>
      <w:pPr>
        <w:ind w:left="6820" w:hanging="360"/>
      </w:pPr>
      <w:rPr>
        <w:rFonts w:ascii="Courier New" w:hAnsi="Courier New" w:cs="Courier New" w:hint="default"/>
      </w:rPr>
    </w:lvl>
    <w:lvl w:ilvl="8" w:tplc="5400F6A2" w:tentative="1">
      <w:start w:val="1"/>
      <w:numFmt w:val="bullet"/>
      <w:lvlText w:val=""/>
      <w:lvlJc w:val="left"/>
      <w:pPr>
        <w:ind w:left="7540" w:hanging="360"/>
      </w:pPr>
      <w:rPr>
        <w:rFonts w:ascii="Wingdings" w:hAnsi="Wingdings" w:hint="default"/>
      </w:rPr>
    </w:lvl>
  </w:abstractNum>
  <w:abstractNum w:abstractNumId="26">
    <w:nsid w:val="792977CE"/>
    <w:multiLevelType w:val="singleLevel"/>
    <w:tmpl w:val="46BAA642"/>
    <w:lvl w:ilvl="0">
      <w:start w:val="1"/>
      <w:numFmt w:val="decimal"/>
      <w:lvlText w:val="%1."/>
      <w:lvlJc w:val="left"/>
      <w:pPr>
        <w:ind w:left="1080" w:hanging="360"/>
      </w:pPr>
      <w:rPr>
        <w:rFonts w:hint="default"/>
      </w:rPr>
    </w:lvl>
  </w:abstractNum>
  <w:abstractNum w:abstractNumId="27">
    <w:nsid w:val="792977D4"/>
    <w:multiLevelType w:val="singleLevel"/>
    <w:tmpl w:val="46BAA642"/>
    <w:lvl w:ilvl="0">
      <w:start w:val="1"/>
      <w:numFmt w:val="decimal"/>
      <w:lvlText w:val="%1."/>
      <w:lvlJc w:val="left"/>
      <w:pPr>
        <w:ind w:left="1080" w:hanging="360"/>
      </w:pPr>
      <w:rPr>
        <w:rFonts w:hint="default"/>
      </w:rPr>
    </w:lvl>
  </w:abstractNum>
  <w:abstractNum w:abstractNumId="28">
    <w:nsid w:val="792977DA"/>
    <w:multiLevelType w:val="singleLevel"/>
    <w:tmpl w:val="46BAA642"/>
    <w:lvl w:ilvl="0">
      <w:start w:val="1"/>
      <w:numFmt w:val="decimal"/>
      <w:lvlText w:val="%1."/>
      <w:lvlJc w:val="left"/>
      <w:pPr>
        <w:ind w:left="1080" w:hanging="360"/>
      </w:pPr>
      <w:rPr>
        <w:rFonts w:hint="default"/>
      </w:rPr>
    </w:lvl>
  </w:abstractNum>
  <w:abstractNum w:abstractNumId="29">
    <w:nsid w:val="792977DF"/>
    <w:multiLevelType w:val="singleLevel"/>
    <w:tmpl w:val="46BAA642"/>
    <w:lvl w:ilvl="0">
      <w:start w:val="1"/>
      <w:numFmt w:val="decimal"/>
      <w:lvlText w:val="%1."/>
      <w:lvlJc w:val="left"/>
      <w:pPr>
        <w:ind w:left="1080" w:hanging="360"/>
      </w:pPr>
      <w:rPr>
        <w:rFonts w:hint="default"/>
      </w:rPr>
    </w:lvl>
  </w:abstractNum>
  <w:abstractNum w:abstractNumId="30">
    <w:nsid w:val="792977E4"/>
    <w:multiLevelType w:val="hybridMultilevel"/>
    <w:tmpl w:val="61B830B6"/>
    <w:lvl w:ilvl="0" w:tplc="54943094">
      <w:start w:val="1"/>
      <w:numFmt w:val="bullet"/>
      <w:lvlText w:val=""/>
      <w:lvlJc w:val="left"/>
      <w:pPr>
        <w:tabs>
          <w:tab w:val="num" w:pos="1366"/>
        </w:tabs>
        <w:ind w:left="1366" w:hanging="306"/>
      </w:pPr>
      <w:rPr>
        <w:rFonts w:ascii="Symbol" w:hAnsi="Symbol" w:hint="default"/>
      </w:rPr>
    </w:lvl>
    <w:lvl w:ilvl="1" w:tplc="1BA4C1B4" w:tentative="1">
      <w:start w:val="1"/>
      <w:numFmt w:val="bullet"/>
      <w:lvlText w:val="o"/>
      <w:lvlJc w:val="left"/>
      <w:pPr>
        <w:ind w:left="2500" w:hanging="360"/>
      </w:pPr>
      <w:rPr>
        <w:rFonts w:ascii="Courier New" w:hAnsi="Courier New" w:cs="Courier New" w:hint="default"/>
      </w:rPr>
    </w:lvl>
    <w:lvl w:ilvl="2" w:tplc="BD560EE6" w:tentative="1">
      <w:start w:val="1"/>
      <w:numFmt w:val="bullet"/>
      <w:lvlText w:val=""/>
      <w:lvlJc w:val="left"/>
      <w:pPr>
        <w:ind w:left="3220" w:hanging="360"/>
      </w:pPr>
      <w:rPr>
        <w:rFonts w:ascii="Wingdings" w:hAnsi="Wingdings" w:hint="default"/>
      </w:rPr>
    </w:lvl>
    <w:lvl w:ilvl="3" w:tplc="05F62EBE" w:tentative="1">
      <w:start w:val="1"/>
      <w:numFmt w:val="bullet"/>
      <w:lvlText w:val=""/>
      <w:lvlJc w:val="left"/>
      <w:pPr>
        <w:ind w:left="3940" w:hanging="360"/>
      </w:pPr>
      <w:rPr>
        <w:rFonts w:ascii="Symbol" w:hAnsi="Symbol" w:hint="default"/>
      </w:rPr>
    </w:lvl>
    <w:lvl w:ilvl="4" w:tplc="85524220" w:tentative="1">
      <w:start w:val="1"/>
      <w:numFmt w:val="bullet"/>
      <w:lvlText w:val="o"/>
      <w:lvlJc w:val="left"/>
      <w:pPr>
        <w:ind w:left="4660" w:hanging="360"/>
      </w:pPr>
      <w:rPr>
        <w:rFonts w:ascii="Courier New" w:hAnsi="Courier New" w:cs="Courier New" w:hint="default"/>
      </w:rPr>
    </w:lvl>
    <w:lvl w:ilvl="5" w:tplc="4E7A2E94" w:tentative="1">
      <w:start w:val="1"/>
      <w:numFmt w:val="bullet"/>
      <w:lvlText w:val=""/>
      <w:lvlJc w:val="left"/>
      <w:pPr>
        <w:ind w:left="5380" w:hanging="360"/>
      </w:pPr>
      <w:rPr>
        <w:rFonts w:ascii="Wingdings" w:hAnsi="Wingdings" w:hint="default"/>
      </w:rPr>
    </w:lvl>
    <w:lvl w:ilvl="6" w:tplc="3DB81DB4" w:tentative="1">
      <w:start w:val="1"/>
      <w:numFmt w:val="bullet"/>
      <w:lvlText w:val=""/>
      <w:lvlJc w:val="left"/>
      <w:pPr>
        <w:ind w:left="6100" w:hanging="360"/>
      </w:pPr>
      <w:rPr>
        <w:rFonts w:ascii="Symbol" w:hAnsi="Symbol" w:hint="default"/>
      </w:rPr>
    </w:lvl>
    <w:lvl w:ilvl="7" w:tplc="D8049C3C" w:tentative="1">
      <w:start w:val="1"/>
      <w:numFmt w:val="bullet"/>
      <w:lvlText w:val="o"/>
      <w:lvlJc w:val="left"/>
      <w:pPr>
        <w:ind w:left="6820" w:hanging="360"/>
      </w:pPr>
      <w:rPr>
        <w:rFonts w:ascii="Courier New" w:hAnsi="Courier New" w:cs="Courier New" w:hint="default"/>
      </w:rPr>
    </w:lvl>
    <w:lvl w:ilvl="8" w:tplc="4E821F3E" w:tentative="1">
      <w:start w:val="1"/>
      <w:numFmt w:val="bullet"/>
      <w:lvlText w:val=""/>
      <w:lvlJc w:val="left"/>
      <w:pPr>
        <w:ind w:left="7540" w:hanging="360"/>
      </w:pPr>
      <w:rPr>
        <w:rFonts w:ascii="Wingdings" w:hAnsi="Wingdings" w:hint="default"/>
      </w:rPr>
    </w:lvl>
  </w:abstractNum>
  <w:abstractNum w:abstractNumId="31">
    <w:nsid w:val="792977E5"/>
    <w:multiLevelType w:val="singleLevel"/>
    <w:tmpl w:val="46BAA642"/>
    <w:lvl w:ilvl="0">
      <w:start w:val="1"/>
      <w:numFmt w:val="decimal"/>
      <w:lvlText w:val="%1."/>
      <w:lvlJc w:val="left"/>
      <w:pPr>
        <w:ind w:left="1080" w:hanging="360"/>
      </w:pPr>
      <w:rPr>
        <w:rFonts w:hint="default"/>
      </w:rPr>
    </w:lvl>
  </w:abstractNum>
  <w:abstractNum w:abstractNumId="32">
    <w:nsid w:val="792977E7"/>
    <w:multiLevelType w:val="hybridMultilevel"/>
    <w:tmpl w:val="D158D8A6"/>
    <w:lvl w:ilvl="0" w:tplc="77F208F6">
      <w:start w:val="1"/>
      <w:numFmt w:val="bullet"/>
      <w:lvlText w:val=""/>
      <w:lvlJc w:val="left"/>
      <w:pPr>
        <w:tabs>
          <w:tab w:val="num" w:pos="1026"/>
        </w:tabs>
        <w:ind w:left="1026" w:hanging="306"/>
      </w:pPr>
      <w:rPr>
        <w:rFonts w:ascii="Symbol" w:hAnsi="Symbol" w:hint="default"/>
      </w:rPr>
    </w:lvl>
    <w:lvl w:ilvl="1" w:tplc="47C0E988" w:tentative="1">
      <w:start w:val="1"/>
      <w:numFmt w:val="bullet"/>
      <w:lvlText w:val="o"/>
      <w:lvlJc w:val="left"/>
      <w:pPr>
        <w:ind w:left="2880" w:hanging="360"/>
      </w:pPr>
      <w:rPr>
        <w:rFonts w:ascii="Courier New" w:hAnsi="Courier New" w:cs="Courier New" w:hint="default"/>
      </w:rPr>
    </w:lvl>
    <w:lvl w:ilvl="2" w:tplc="C0062F9A" w:tentative="1">
      <w:start w:val="1"/>
      <w:numFmt w:val="bullet"/>
      <w:lvlText w:val=""/>
      <w:lvlJc w:val="left"/>
      <w:pPr>
        <w:ind w:left="3600" w:hanging="360"/>
      </w:pPr>
      <w:rPr>
        <w:rFonts w:ascii="Wingdings" w:hAnsi="Wingdings" w:hint="default"/>
      </w:rPr>
    </w:lvl>
    <w:lvl w:ilvl="3" w:tplc="89D2A29C" w:tentative="1">
      <w:start w:val="1"/>
      <w:numFmt w:val="bullet"/>
      <w:lvlText w:val=""/>
      <w:lvlJc w:val="left"/>
      <w:pPr>
        <w:ind w:left="4320" w:hanging="360"/>
      </w:pPr>
      <w:rPr>
        <w:rFonts w:ascii="Symbol" w:hAnsi="Symbol" w:hint="default"/>
      </w:rPr>
    </w:lvl>
    <w:lvl w:ilvl="4" w:tplc="D06412B0" w:tentative="1">
      <w:start w:val="1"/>
      <w:numFmt w:val="bullet"/>
      <w:lvlText w:val="o"/>
      <w:lvlJc w:val="left"/>
      <w:pPr>
        <w:ind w:left="5040" w:hanging="360"/>
      </w:pPr>
      <w:rPr>
        <w:rFonts w:ascii="Courier New" w:hAnsi="Courier New" w:cs="Courier New" w:hint="default"/>
      </w:rPr>
    </w:lvl>
    <w:lvl w:ilvl="5" w:tplc="44888FF0" w:tentative="1">
      <w:start w:val="1"/>
      <w:numFmt w:val="bullet"/>
      <w:lvlText w:val=""/>
      <w:lvlJc w:val="left"/>
      <w:pPr>
        <w:ind w:left="5760" w:hanging="360"/>
      </w:pPr>
      <w:rPr>
        <w:rFonts w:ascii="Wingdings" w:hAnsi="Wingdings" w:hint="default"/>
      </w:rPr>
    </w:lvl>
    <w:lvl w:ilvl="6" w:tplc="5F8629A2" w:tentative="1">
      <w:start w:val="1"/>
      <w:numFmt w:val="bullet"/>
      <w:lvlText w:val=""/>
      <w:lvlJc w:val="left"/>
      <w:pPr>
        <w:ind w:left="6480" w:hanging="360"/>
      </w:pPr>
      <w:rPr>
        <w:rFonts w:ascii="Symbol" w:hAnsi="Symbol" w:hint="default"/>
      </w:rPr>
    </w:lvl>
    <w:lvl w:ilvl="7" w:tplc="AC04A54A" w:tentative="1">
      <w:start w:val="1"/>
      <w:numFmt w:val="bullet"/>
      <w:lvlText w:val="o"/>
      <w:lvlJc w:val="left"/>
      <w:pPr>
        <w:ind w:left="7200" w:hanging="360"/>
      </w:pPr>
      <w:rPr>
        <w:rFonts w:ascii="Courier New" w:hAnsi="Courier New" w:cs="Courier New" w:hint="default"/>
      </w:rPr>
    </w:lvl>
    <w:lvl w:ilvl="8" w:tplc="B3A0B86E" w:tentative="1">
      <w:start w:val="1"/>
      <w:numFmt w:val="bullet"/>
      <w:lvlText w:val=""/>
      <w:lvlJc w:val="left"/>
      <w:pPr>
        <w:ind w:left="7920" w:hanging="360"/>
      </w:pPr>
      <w:rPr>
        <w:rFonts w:ascii="Wingdings" w:hAnsi="Wingdings" w:hint="default"/>
      </w:rPr>
    </w:lvl>
  </w:abstractNum>
  <w:abstractNum w:abstractNumId="33">
    <w:nsid w:val="792977E8"/>
    <w:multiLevelType w:val="hybridMultilevel"/>
    <w:tmpl w:val="D158D8A6"/>
    <w:lvl w:ilvl="0" w:tplc="C9AC768E">
      <w:start w:val="1"/>
      <w:numFmt w:val="bullet"/>
      <w:lvlText w:val=""/>
      <w:lvlJc w:val="left"/>
      <w:pPr>
        <w:tabs>
          <w:tab w:val="num" w:pos="1026"/>
        </w:tabs>
        <w:ind w:left="1026" w:hanging="306"/>
      </w:pPr>
      <w:rPr>
        <w:rFonts w:ascii="Symbol" w:hAnsi="Symbol" w:hint="default"/>
      </w:rPr>
    </w:lvl>
    <w:lvl w:ilvl="1" w:tplc="90B011AA" w:tentative="1">
      <w:start w:val="1"/>
      <w:numFmt w:val="bullet"/>
      <w:lvlText w:val="o"/>
      <w:lvlJc w:val="left"/>
      <w:pPr>
        <w:ind w:left="2880" w:hanging="360"/>
      </w:pPr>
      <w:rPr>
        <w:rFonts w:ascii="Courier New" w:hAnsi="Courier New" w:cs="Courier New" w:hint="default"/>
      </w:rPr>
    </w:lvl>
    <w:lvl w:ilvl="2" w:tplc="1E644CA8" w:tentative="1">
      <w:start w:val="1"/>
      <w:numFmt w:val="bullet"/>
      <w:lvlText w:val=""/>
      <w:lvlJc w:val="left"/>
      <w:pPr>
        <w:ind w:left="3600" w:hanging="360"/>
      </w:pPr>
      <w:rPr>
        <w:rFonts w:ascii="Wingdings" w:hAnsi="Wingdings" w:hint="default"/>
      </w:rPr>
    </w:lvl>
    <w:lvl w:ilvl="3" w:tplc="4544C502" w:tentative="1">
      <w:start w:val="1"/>
      <w:numFmt w:val="bullet"/>
      <w:lvlText w:val=""/>
      <w:lvlJc w:val="left"/>
      <w:pPr>
        <w:ind w:left="4320" w:hanging="360"/>
      </w:pPr>
      <w:rPr>
        <w:rFonts w:ascii="Symbol" w:hAnsi="Symbol" w:hint="default"/>
      </w:rPr>
    </w:lvl>
    <w:lvl w:ilvl="4" w:tplc="86388246" w:tentative="1">
      <w:start w:val="1"/>
      <w:numFmt w:val="bullet"/>
      <w:lvlText w:val="o"/>
      <w:lvlJc w:val="left"/>
      <w:pPr>
        <w:ind w:left="5040" w:hanging="360"/>
      </w:pPr>
      <w:rPr>
        <w:rFonts w:ascii="Courier New" w:hAnsi="Courier New" w:cs="Courier New" w:hint="default"/>
      </w:rPr>
    </w:lvl>
    <w:lvl w:ilvl="5" w:tplc="339C681C" w:tentative="1">
      <w:start w:val="1"/>
      <w:numFmt w:val="bullet"/>
      <w:lvlText w:val=""/>
      <w:lvlJc w:val="left"/>
      <w:pPr>
        <w:ind w:left="5760" w:hanging="360"/>
      </w:pPr>
      <w:rPr>
        <w:rFonts w:ascii="Wingdings" w:hAnsi="Wingdings" w:hint="default"/>
      </w:rPr>
    </w:lvl>
    <w:lvl w:ilvl="6" w:tplc="878A534A" w:tentative="1">
      <w:start w:val="1"/>
      <w:numFmt w:val="bullet"/>
      <w:lvlText w:val=""/>
      <w:lvlJc w:val="left"/>
      <w:pPr>
        <w:ind w:left="6480" w:hanging="360"/>
      </w:pPr>
      <w:rPr>
        <w:rFonts w:ascii="Symbol" w:hAnsi="Symbol" w:hint="default"/>
      </w:rPr>
    </w:lvl>
    <w:lvl w:ilvl="7" w:tplc="C9DA3B62" w:tentative="1">
      <w:start w:val="1"/>
      <w:numFmt w:val="bullet"/>
      <w:lvlText w:val="o"/>
      <w:lvlJc w:val="left"/>
      <w:pPr>
        <w:ind w:left="7200" w:hanging="360"/>
      </w:pPr>
      <w:rPr>
        <w:rFonts w:ascii="Courier New" w:hAnsi="Courier New" w:cs="Courier New" w:hint="default"/>
      </w:rPr>
    </w:lvl>
    <w:lvl w:ilvl="8" w:tplc="ADA2931E" w:tentative="1">
      <w:start w:val="1"/>
      <w:numFmt w:val="bullet"/>
      <w:lvlText w:val=""/>
      <w:lvlJc w:val="left"/>
      <w:pPr>
        <w:ind w:left="7920" w:hanging="360"/>
      </w:pPr>
      <w:rPr>
        <w:rFonts w:ascii="Wingdings" w:hAnsi="Wingdings" w:hint="default"/>
      </w:rPr>
    </w:lvl>
  </w:abstractNum>
  <w:abstractNum w:abstractNumId="34">
    <w:nsid w:val="792977E9"/>
    <w:multiLevelType w:val="hybridMultilevel"/>
    <w:tmpl w:val="D158D8A6"/>
    <w:lvl w:ilvl="0" w:tplc="B22005C4">
      <w:start w:val="1"/>
      <w:numFmt w:val="bullet"/>
      <w:lvlText w:val=""/>
      <w:lvlJc w:val="left"/>
      <w:pPr>
        <w:tabs>
          <w:tab w:val="num" w:pos="1026"/>
        </w:tabs>
        <w:ind w:left="1026" w:hanging="306"/>
      </w:pPr>
      <w:rPr>
        <w:rFonts w:ascii="Symbol" w:hAnsi="Symbol" w:hint="default"/>
      </w:rPr>
    </w:lvl>
    <w:lvl w:ilvl="1" w:tplc="83FA9840" w:tentative="1">
      <w:start w:val="1"/>
      <w:numFmt w:val="bullet"/>
      <w:lvlText w:val="o"/>
      <w:lvlJc w:val="left"/>
      <w:pPr>
        <w:ind w:left="2880" w:hanging="360"/>
      </w:pPr>
      <w:rPr>
        <w:rFonts w:ascii="Courier New" w:hAnsi="Courier New" w:cs="Courier New" w:hint="default"/>
      </w:rPr>
    </w:lvl>
    <w:lvl w:ilvl="2" w:tplc="660EB42A" w:tentative="1">
      <w:start w:val="1"/>
      <w:numFmt w:val="bullet"/>
      <w:lvlText w:val=""/>
      <w:lvlJc w:val="left"/>
      <w:pPr>
        <w:ind w:left="3600" w:hanging="360"/>
      </w:pPr>
      <w:rPr>
        <w:rFonts w:ascii="Wingdings" w:hAnsi="Wingdings" w:hint="default"/>
      </w:rPr>
    </w:lvl>
    <w:lvl w:ilvl="3" w:tplc="5B347618" w:tentative="1">
      <w:start w:val="1"/>
      <w:numFmt w:val="bullet"/>
      <w:lvlText w:val=""/>
      <w:lvlJc w:val="left"/>
      <w:pPr>
        <w:ind w:left="4320" w:hanging="360"/>
      </w:pPr>
      <w:rPr>
        <w:rFonts w:ascii="Symbol" w:hAnsi="Symbol" w:hint="default"/>
      </w:rPr>
    </w:lvl>
    <w:lvl w:ilvl="4" w:tplc="186C5984" w:tentative="1">
      <w:start w:val="1"/>
      <w:numFmt w:val="bullet"/>
      <w:lvlText w:val="o"/>
      <w:lvlJc w:val="left"/>
      <w:pPr>
        <w:ind w:left="5040" w:hanging="360"/>
      </w:pPr>
      <w:rPr>
        <w:rFonts w:ascii="Courier New" w:hAnsi="Courier New" w:cs="Courier New" w:hint="default"/>
      </w:rPr>
    </w:lvl>
    <w:lvl w:ilvl="5" w:tplc="96386F84" w:tentative="1">
      <w:start w:val="1"/>
      <w:numFmt w:val="bullet"/>
      <w:lvlText w:val=""/>
      <w:lvlJc w:val="left"/>
      <w:pPr>
        <w:ind w:left="5760" w:hanging="360"/>
      </w:pPr>
      <w:rPr>
        <w:rFonts w:ascii="Wingdings" w:hAnsi="Wingdings" w:hint="default"/>
      </w:rPr>
    </w:lvl>
    <w:lvl w:ilvl="6" w:tplc="8C4E1D82" w:tentative="1">
      <w:start w:val="1"/>
      <w:numFmt w:val="bullet"/>
      <w:lvlText w:val=""/>
      <w:lvlJc w:val="left"/>
      <w:pPr>
        <w:ind w:left="6480" w:hanging="360"/>
      </w:pPr>
      <w:rPr>
        <w:rFonts w:ascii="Symbol" w:hAnsi="Symbol" w:hint="default"/>
      </w:rPr>
    </w:lvl>
    <w:lvl w:ilvl="7" w:tplc="7CBCC038" w:tentative="1">
      <w:start w:val="1"/>
      <w:numFmt w:val="bullet"/>
      <w:lvlText w:val="o"/>
      <w:lvlJc w:val="left"/>
      <w:pPr>
        <w:ind w:left="7200" w:hanging="360"/>
      </w:pPr>
      <w:rPr>
        <w:rFonts w:ascii="Courier New" w:hAnsi="Courier New" w:cs="Courier New" w:hint="default"/>
      </w:rPr>
    </w:lvl>
    <w:lvl w:ilvl="8" w:tplc="98BC0C86" w:tentative="1">
      <w:start w:val="1"/>
      <w:numFmt w:val="bullet"/>
      <w:lvlText w:val=""/>
      <w:lvlJc w:val="left"/>
      <w:pPr>
        <w:ind w:left="7920" w:hanging="360"/>
      </w:pPr>
      <w:rPr>
        <w:rFonts w:ascii="Wingdings" w:hAnsi="Wingdings" w:hint="default"/>
      </w:rPr>
    </w:lvl>
  </w:abstractNum>
  <w:abstractNum w:abstractNumId="35">
    <w:nsid w:val="792977EA"/>
    <w:multiLevelType w:val="hybridMultilevel"/>
    <w:tmpl w:val="D158D8A6"/>
    <w:lvl w:ilvl="0" w:tplc="E2685094">
      <w:start w:val="1"/>
      <w:numFmt w:val="bullet"/>
      <w:lvlText w:val=""/>
      <w:lvlJc w:val="left"/>
      <w:pPr>
        <w:tabs>
          <w:tab w:val="num" w:pos="1026"/>
        </w:tabs>
        <w:ind w:left="1026" w:hanging="306"/>
      </w:pPr>
      <w:rPr>
        <w:rFonts w:ascii="Symbol" w:hAnsi="Symbol" w:hint="default"/>
      </w:rPr>
    </w:lvl>
    <w:lvl w:ilvl="1" w:tplc="D4428996" w:tentative="1">
      <w:start w:val="1"/>
      <w:numFmt w:val="bullet"/>
      <w:lvlText w:val="o"/>
      <w:lvlJc w:val="left"/>
      <w:pPr>
        <w:ind w:left="2880" w:hanging="360"/>
      </w:pPr>
      <w:rPr>
        <w:rFonts w:ascii="Courier New" w:hAnsi="Courier New" w:cs="Courier New" w:hint="default"/>
      </w:rPr>
    </w:lvl>
    <w:lvl w:ilvl="2" w:tplc="B7E2F4DA" w:tentative="1">
      <w:start w:val="1"/>
      <w:numFmt w:val="bullet"/>
      <w:lvlText w:val=""/>
      <w:lvlJc w:val="left"/>
      <w:pPr>
        <w:ind w:left="3600" w:hanging="360"/>
      </w:pPr>
      <w:rPr>
        <w:rFonts w:ascii="Wingdings" w:hAnsi="Wingdings" w:hint="default"/>
      </w:rPr>
    </w:lvl>
    <w:lvl w:ilvl="3" w:tplc="D27694C2" w:tentative="1">
      <w:start w:val="1"/>
      <w:numFmt w:val="bullet"/>
      <w:lvlText w:val=""/>
      <w:lvlJc w:val="left"/>
      <w:pPr>
        <w:ind w:left="4320" w:hanging="360"/>
      </w:pPr>
      <w:rPr>
        <w:rFonts w:ascii="Symbol" w:hAnsi="Symbol" w:hint="default"/>
      </w:rPr>
    </w:lvl>
    <w:lvl w:ilvl="4" w:tplc="66262450" w:tentative="1">
      <w:start w:val="1"/>
      <w:numFmt w:val="bullet"/>
      <w:lvlText w:val="o"/>
      <w:lvlJc w:val="left"/>
      <w:pPr>
        <w:ind w:left="5040" w:hanging="360"/>
      </w:pPr>
      <w:rPr>
        <w:rFonts w:ascii="Courier New" w:hAnsi="Courier New" w:cs="Courier New" w:hint="default"/>
      </w:rPr>
    </w:lvl>
    <w:lvl w:ilvl="5" w:tplc="799CCA5C" w:tentative="1">
      <w:start w:val="1"/>
      <w:numFmt w:val="bullet"/>
      <w:lvlText w:val=""/>
      <w:lvlJc w:val="left"/>
      <w:pPr>
        <w:ind w:left="5760" w:hanging="360"/>
      </w:pPr>
      <w:rPr>
        <w:rFonts w:ascii="Wingdings" w:hAnsi="Wingdings" w:hint="default"/>
      </w:rPr>
    </w:lvl>
    <w:lvl w:ilvl="6" w:tplc="A10E0496" w:tentative="1">
      <w:start w:val="1"/>
      <w:numFmt w:val="bullet"/>
      <w:lvlText w:val=""/>
      <w:lvlJc w:val="left"/>
      <w:pPr>
        <w:ind w:left="6480" w:hanging="360"/>
      </w:pPr>
      <w:rPr>
        <w:rFonts w:ascii="Symbol" w:hAnsi="Symbol" w:hint="default"/>
      </w:rPr>
    </w:lvl>
    <w:lvl w:ilvl="7" w:tplc="58646300" w:tentative="1">
      <w:start w:val="1"/>
      <w:numFmt w:val="bullet"/>
      <w:lvlText w:val="o"/>
      <w:lvlJc w:val="left"/>
      <w:pPr>
        <w:ind w:left="7200" w:hanging="360"/>
      </w:pPr>
      <w:rPr>
        <w:rFonts w:ascii="Courier New" w:hAnsi="Courier New" w:cs="Courier New" w:hint="default"/>
      </w:rPr>
    </w:lvl>
    <w:lvl w:ilvl="8" w:tplc="6F8E328E" w:tentative="1">
      <w:start w:val="1"/>
      <w:numFmt w:val="bullet"/>
      <w:lvlText w:val=""/>
      <w:lvlJc w:val="left"/>
      <w:pPr>
        <w:ind w:left="7920" w:hanging="360"/>
      </w:pPr>
      <w:rPr>
        <w:rFonts w:ascii="Wingdings" w:hAnsi="Wingdings" w:hint="default"/>
      </w:rPr>
    </w:lvl>
  </w:abstractNum>
  <w:abstractNum w:abstractNumId="36">
    <w:nsid w:val="792977EB"/>
    <w:multiLevelType w:val="hybridMultilevel"/>
    <w:tmpl w:val="D158D8A6"/>
    <w:lvl w:ilvl="0" w:tplc="2EB8C594">
      <w:start w:val="1"/>
      <w:numFmt w:val="bullet"/>
      <w:lvlText w:val=""/>
      <w:lvlJc w:val="left"/>
      <w:pPr>
        <w:tabs>
          <w:tab w:val="num" w:pos="1026"/>
        </w:tabs>
        <w:ind w:left="1026" w:hanging="306"/>
      </w:pPr>
      <w:rPr>
        <w:rFonts w:ascii="Symbol" w:hAnsi="Symbol" w:hint="default"/>
      </w:rPr>
    </w:lvl>
    <w:lvl w:ilvl="1" w:tplc="3AD68ECA" w:tentative="1">
      <w:start w:val="1"/>
      <w:numFmt w:val="bullet"/>
      <w:lvlText w:val="o"/>
      <w:lvlJc w:val="left"/>
      <w:pPr>
        <w:ind w:left="2880" w:hanging="360"/>
      </w:pPr>
      <w:rPr>
        <w:rFonts w:ascii="Courier New" w:hAnsi="Courier New" w:cs="Courier New" w:hint="default"/>
      </w:rPr>
    </w:lvl>
    <w:lvl w:ilvl="2" w:tplc="571EA478" w:tentative="1">
      <w:start w:val="1"/>
      <w:numFmt w:val="bullet"/>
      <w:lvlText w:val=""/>
      <w:lvlJc w:val="left"/>
      <w:pPr>
        <w:ind w:left="3600" w:hanging="360"/>
      </w:pPr>
      <w:rPr>
        <w:rFonts w:ascii="Wingdings" w:hAnsi="Wingdings" w:hint="default"/>
      </w:rPr>
    </w:lvl>
    <w:lvl w:ilvl="3" w:tplc="1F2C5ED8" w:tentative="1">
      <w:start w:val="1"/>
      <w:numFmt w:val="bullet"/>
      <w:lvlText w:val=""/>
      <w:lvlJc w:val="left"/>
      <w:pPr>
        <w:ind w:left="4320" w:hanging="360"/>
      </w:pPr>
      <w:rPr>
        <w:rFonts w:ascii="Symbol" w:hAnsi="Symbol" w:hint="default"/>
      </w:rPr>
    </w:lvl>
    <w:lvl w:ilvl="4" w:tplc="0A4C6ABC" w:tentative="1">
      <w:start w:val="1"/>
      <w:numFmt w:val="bullet"/>
      <w:lvlText w:val="o"/>
      <w:lvlJc w:val="left"/>
      <w:pPr>
        <w:ind w:left="5040" w:hanging="360"/>
      </w:pPr>
      <w:rPr>
        <w:rFonts w:ascii="Courier New" w:hAnsi="Courier New" w:cs="Courier New" w:hint="default"/>
      </w:rPr>
    </w:lvl>
    <w:lvl w:ilvl="5" w:tplc="0C8225DC" w:tentative="1">
      <w:start w:val="1"/>
      <w:numFmt w:val="bullet"/>
      <w:lvlText w:val=""/>
      <w:lvlJc w:val="left"/>
      <w:pPr>
        <w:ind w:left="5760" w:hanging="360"/>
      </w:pPr>
      <w:rPr>
        <w:rFonts w:ascii="Wingdings" w:hAnsi="Wingdings" w:hint="default"/>
      </w:rPr>
    </w:lvl>
    <w:lvl w:ilvl="6" w:tplc="B61C007E" w:tentative="1">
      <w:start w:val="1"/>
      <w:numFmt w:val="bullet"/>
      <w:lvlText w:val=""/>
      <w:lvlJc w:val="left"/>
      <w:pPr>
        <w:ind w:left="6480" w:hanging="360"/>
      </w:pPr>
      <w:rPr>
        <w:rFonts w:ascii="Symbol" w:hAnsi="Symbol" w:hint="default"/>
      </w:rPr>
    </w:lvl>
    <w:lvl w:ilvl="7" w:tplc="550AC7EA" w:tentative="1">
      <w:start w:val="1"/>
      <w:numFmt w:val="bullet"/>
      <w:lvlText w:val="o"/>
      <w:lvlJc w:val="left"/>
      <w:pPr>
        <w:ind w:left="7200" w:hanging="360"/>
      </w:pPr>
      <w:rPr>
        <w:rFonts w:ascii="Courier New" w:hAnsi="Courier New" w:cs="Courier New" w:hint="default"/>
      </w:rPr>
    </w:lvl>
    <w:lvl w:ilvl="8" w:tplc="13B2DC0E" w:tentative="1">
      <w:start w:val="1"/>
      <w:numFmt w:val="bullet"/>
      <w:lvlText w:val=""/>
      <w:lvlJc w:val="left"/>
      <w:pPr>
        <w:ind w:left="7920" w:hanging="360"/>
      </w:pPr>
      <w:rPr>
        <w:rFonts w:ascii="Wingdings" w:hAnsi="Wingdings" w:hint="default"/>
      </w:rPr>
    </w:lvl>
  </w:abstractNum>
  <w:abstractNum w:abstractNumId="37">
    <w:nsid w:val="792977EC"/>
    <w:multiLevelType w:val="hybridMultilevel"/>
    <w:tmpl w:val="D158D8A6"/>
    <w:lvl w:ilvl="0" w:tplc="95F2D1FA">
      <w:start w:val="1"/>
      <w:numFmt w:val="bullet"/>
      <w:lvlText w:val=""/>
      <w:lvlJc w:val="left"/>
      <w:pPr>
        <w:tabs>
          <w:tab w:val="num" w:pos="1026"/>
        </w:tabs>
        <w:ind w:left="1026" w:hanging="306"/>
      </w:pPr>
      <w:rPr>
        <w:rFonts w:ascii="Symbol" w:hAnsi="Symbol" w:hint="default"/>
      </w:rPr>
    </w:lvl>
    <w:lvl w:ilvl="1" w:tplc="F0D84D26" w:tentative="1">
      <w:start w:val="1"/>
      <w:numFmt w:val="bullet"/>
      <w:lvlText w:val="o"/>
      <w:lvlJc w:val="left"/>
      <w:pPr>
        <w:ind w:left="2880" w:hanging="360"/>
      </w:pPr>
      <w:rPr>
        <w:rFonts w:ascii="Courier New" w:hAnsi="Courier New" w:cs="Courier New" w:hint="default"/>
      </w:rPr>
    </w:lvl>
    <w:lvl w:ilvl="2" w:tplc="40266AAE" w:tentative="1">
      <w:start w:val="1"/>
      <w:numFmt w:val="bullet"/>
      <w:lvlText w:val=""/>
      <w:lvlJc w:val="left"/>
      <w:pPr>
        <w:ind w:left="3600" w:hanging="360"/>
      </w:pPr>
      <w:rPr>
        <w:rFonts w:ascii="Wingdings" w:hAnsi="Wingdings" w:hint="default"/>
      </w:rPr>
    </w:lvl>
    <w:lvl w:ilvl="3" w:tplc="2B583E44" w:tentative="1">
      <w:start w:val="1"/>
      <w:numFmt w:val="bullet"/>
      <w:lvlText w:val=""/>
      <w:lvlJc w:val="left"/>
      <w:pPr>
        <w:ind w:left="4320" w:hanging="360"/>
      </w:pPr>
      <w:rPr>
        <w:rFonts w:ascii="Symbol" w:hAnsi="Symbol" w:hint="default"/>
      </w:rPr>
    </w:lvl>
    <w:lvl w:ilvl="4" w:tplc="313675CC" w:tentative="1">
      <w:start w:val="1"/>
      <w:numFmt w:val="bullet"/>
      <w:lvlText w:val="o"/>
      <w:lvlJc w:val="left"/>
      <w:pPr>
        <w:ind w:left="5040" w:hanging="360"/>
      </w:pPr>
      <w:rPr>
        <w:rFonts w:ascii="Courier New" w:hAnsi="Courier New" w:cs="Courier New" w:hint="default"/>
      </w:rPr>
    </w:lvl>
    <w:lvl w:ilvl="5" w:tplc="95D80AC4" w:tentative="1">
      <w:start w:val="1"/>
      <w:numFmt w:val="bullet"/>
      <w:lvlText w:val=""/>
      <w:lvlJc w:val="left"/>
      <w:pPr>
        <w:ind w:left="5760" w:hanging="360"/>
      </w:pPr>
      <w:rPr>
        <w:rFonts w:ascii="Wingdings" w:hAnsi="Wingdings" w:hint="default"/>
      </w:rPr>
    </w:lvl>
    <w:lvl w:ilvl="6" w:tplc="56A098C0" w:tentative="1">
      <w:start w:val="1"/>
      <w:numFmt w:val="bullet"/>
      <w:lvlText w:val=""/>
      <w:lvlJc w:val="left"/>
      <w:pPr>
        <w:ind w:left="6480" w:hanging="360"/>
      </w:pPr>
      <w:rPr>
        <w:rFonts w:ascii="Symbol" w:hAnsi="Symbol" w:hint="default"/>
      </w:rPr>
    </w:lvl>
    <w:lvl w:ilvl="7" w:tplc="7834DACA" w:tentative="1">
      <w:start w:val="1"/>
      <w:numFmt w:val="bullet"/>
      <w:lvlText w:val="o"/>
      <w:lvlJc w:val="left"/>
      <w:pPr>
        <w:ind w:left="7200" w:hanging="360"/>
      </w:pPr>
      <w:rPr>
        <w:rFonts w:ascii="Courier New" w:hAnsi="Courier New" w:cs="Courier New" w:hint="default"/>
      </w:rPr>
    </w:lvl>
    <w:lvl w:ilvl="8" w:tplc="F27E9004" w:tentative="1">
      <w:start w:val="1"/>
      <w:numFmt w:val="bullet"/>
      <w:lvlText w:val=""/>
      <w:lvlJc w:val="left"/>
      <w:pPr>
        <w:ind w:left="7920" w:hanging="360"/>
      </w:pPr>
      <w:rPr>
        <w:rFonts w:ascii="Wingdings" w:hAnsi="Wingdings" w:hint="default"/>
      </w:rPr>
    </w:lvl>
  </w:abstractNum>
  <w:abstractNum w:abstractNumId="38">
    <w:nsid w:val="792977ED"/>
    <w:multiLevelType w:val="singleLevel"/>
    <w:tmpl w:val="46BAA642"/>
    <w:lvl w:ilvl="0">
      <w:start w:val="1"/>
      <w:numFmt w:val="decimal"/>
      <w:lvlText w:val="%1."/>
      <w:lvlJc w:val="left"/>
      <w:pPr>
        <w:ind w:left="1080" w:hanging="360"/>
      </w:pPr>
      <w:rPr>
        <w:rFonts w:hint="default"/>
      </w:rPr>
    </w:lvl>
  </w:abstractNum>
  <w:abstractNum w:abstractNumId="39">
    <w:nsid w:val="792977EE"/>
    <w:multiLevelType w:val="hybridMultilevel"/>
    <w:tmpl w:val="D158D8A6"/>
    <w:lvl w:ilvl="0" w:tplc="008E8246">
      <w:start w:val="1"/>
      <w:numFmt w:val="bullet"/>
      <w:lvlText w:val=""/>
      <w:lvlJc w:val="left"/>
      <w:pPr>
        <w:tabs>
          <w:tab w:val="num" w:pos="1026"/>
        </w:tabs>
        <w:ind w:left="1026" w:hanging="306"/>
      </w:pPr>
      <w:rPr>
        <w:rFonts w:ascii="Symbol" w:hAnsi="Symbol" w:hint="default"/>
      </w:rPr>
    </w:lvl>
    <w:lvl w:ilvl="1" w:tplc="42D8D454" w:tentative="1">
      <w:start w:val="1"/>
      <w:numFmt w:val="bullet"/>
      <w:lvlText w:val="o"/>
      <w:lvlJc w:val="left"/>
      <w:pPr>
        <w:ind w:left="2880" w:hanging="360"/>
      </w:pPr>
      <w:rPr>
        <w:rFonts w:ascii="Courier New" w:hAnsi="Courier New" w:cs="Courier New" w:hint="default"/>
      </w:rPr>
    </w:lvl>
    <w:lvl w:ilvl="2" w:tplc="5568C6D8" w:tentative="1">
      <w:start w:val="1"/>
      <w:numFmt w:val="bullet"/>
      <w:lvlText w:val=""/>
      <w:lvlJc w:val="left"/>
      <w:pPr>
        <w:ind w:left="3600" w:hanging="360"/>
      </w:pPr>
      <w:rPr>
        <w:rFonts w:ascii="Wingdings" w:hAnsi="Wingdings" w:hint="default"/>
      </w:rPr>
    </w:lvl>
    <w:lvl w:ilvl="3" w:tplc="F86E31F0" w:tentative="1">
      <w:start w:val="1"/>
      <w:numFmt w:val="bullet"/>
      <w:lvlText w:val=""/>
      <w:lvlJc w:val="left"/>
      <w:pPr>
        <w:ind w:left="4320" w:hanging="360"/>
      </w:pPr>
      <w:rPr>
        <w:rFonts w:ascii="Symbol" w:hAnsi="Symbol" w:hint="default"/>
      </w:rPr>
    </w:lvl>
    <w:lvl w:ilvl="4" w:tplc="4028B488" w:tentative="1">
      <w:start w:val="1"/>
      <w:numFmt w:val="bullet"/>
      <w:lvlText w:val="o"/>
      <w:lvlJc w:val="left"/>
      <w:pPr>
        <w:ind w:left="5040" w:hanging="360"/>
      </w:pPr>
      <w:rPr>
        <w:rFonts w:ascii="Courier New" w:hAnsi="Courier New" w:cs="Courier New" w:hint="default"/>
      </w:rPr>
    </w:lvl>
    <w:lvl w:ilvl="5" w:tplc="4FD641D0" w:tentative="1">
      <w:start w:val="1"/>
      <w:numFmt w:val="bullet"/>
      <w:lvlText w:val=""/>
      <w:lvlJc w:val="left"/>
      <w:pPr>
        <w:ind w:left="5760" w:hanging="360"/>
      </w:pPr>
      <w:rPr>
        <w:rFonts w:ascii="Wingdings" w:hAnsi="Wingdings" w:hint="default"/>
      </w:rPr>
    </w:lvl>
    <w:lvl w:ilvl="6" w:tplc="41A01D04" w:tentative="1">
      <w:start w:val="1"/>
      <w:numFmt w:val="bullet"/>
      <w:lvlText w:val=""/>
      <w:lvlJc w:val="left"/>
      <w:pPr>
        <w:ind w:left="6480" w:hanging="360"/>
      </w:pPr>
      <w:rPr>
        <w:rFonts w:ascii="Symbol" w:hAnsi="Symbol" w:hint="default"/>
      </w:rPr>
    </w:lvl>
    <w:lvl w:ilvl="7" w:tplc="707E1CF6" w:tentative="1">
      <w:start w:val="1"/>
      <w:numFmt w:val="bullet"/>
      <w:lvlText w:val="o"/>
      <w:lvlJc w:val="left"/>
      <w:pPr>
        <w:ind w:left="7200" w:hanging="360"/>
      </w:pPr>
      <w:rPr>
        <w:rFonts w:ascii="Courier New" w:hAnsi="Courier New" w:cs="Courier New" w:hint="default"/>
      </w:rPr>
    </w:lvl>
    <w:lvl w:ilvl="8" w:tplc="8C1CB368" w:tentative="1">
      <w:start w:val="1"/>
      <w:numFmt w:val="bullet"/>
      <w:lvlText w:val=""/>
      <w:lvlJc w:val="left"/>
      <w:pPr>
        <w:ind w:left="7920" w:hanging="360"/>
      </w:pPr>
      <w:rPr>
        <w:rFonts w:ascii="Wingdings" w:hAnsi="Wingdings" w:hint="default"/>
      </w:rPr>
    </w:lvl>
  </w:abstractNum>
  <w:abstractNum w:abstractNumId="40">
    <w:nsid w:val="792977EF"/>
    <w:multiLevelType w:val="hybridMultilevel"/>
    <w:tmpl w:val="D158D8A6"/>
    <w:lvl w:ilvl="0" w:tplc="D322528A">
      <w:start w:val="1"/>
      <w:numFmt w:val="bullet"/>
      <w:lvlText w:val=""/>
      <w:lvlJc w:val="left"/>
      <w:pPr>
        <w:tabs>
          <w:tab w:val="num" w:pos="1026"/>
        </w:tabs>
        <w:ind w:left="1026" w:hanging="306"/>
      </w:pPr>
      <w:rPr>
        <w:rFonts w:ascii="Symbol" w:hAnsi="Symbol" w:hint="default"/>
      </w:rPr>
    </w:lvl>
    <w:lvl w:ilvl="1" w:tplc="EC203958" w:tentative="1">
      <w:start w:val="1"/>
      <w:numFmt w:val="bullet"/>
      <w:lvlText w:val="o"/>
      <w:lvlJc w:val="left"/>
      <w:pPr>
        <w:ind w:left="2880" w:hanging="360"/>
      </w:pPr>
      <w:rPr>
        <w:rFonts w:ascii="Courier New" w:hAnsi="Courier New" w:cs="Courier New" w:hint="default"/>
      </w:rPr>
    </w:lvl>
    <w:lvl w:ilvl="2" w:tplc="2E06298C" w:tentative="1">
      <w:start w:val="1"/>
      <w:numFmt w:val="bullet"/>
      <w:lvlText w:val=""/>
      <w:lvlJc w:val="left"/>
      <w:pPr>
        <w:ind w:left="3600" w:hanging="360"/>
      </w:pPr>
      <w:rPr>
        <w:rFonts w:ascii="Wingdings" w:hAnsi="Wingdings" w:hint="default"/>
      </w:rPr>
    </w:lvl>
    <w:lvl w:ilvl="3" w:tplc="59DCC3AC" w:tentative="1">
      <w:start w:val="1"/>
      <w:numFmt w:val="bullet"/>
      <w:lvlText w:val=""/>
      <w:lvlJc w:val="left"/>
      <w:pPr>
        <w:ind w:left="4320" w:hanging="360"/>
      </w:pPr>
      <w:rPr>
        <w:rFonts w:ascii="Symbol" w:hAnsi="Symbol" w:hint="default"/>
      </w:rPr>
    </w:lvl>
    <w:lvl w:ilvl="4" w:tplc="0FAC97DA" w:tentative="1">
      <w:start w:val="1"/>
      <w:numFmt w:val="bullet"/>
      <w:lvlText w:val="o"/>
      <w:lvlJc w:val="left"/>
      <w:pPr>
        <w:ind w:left="5040" w:hanging="360"/>
      </w:pPr>
      <w:rPr>
        <w:rFonts w:ascii="Courier New" w:hAnsi="Courier New" w:cs="Courier New" w:hint="default"/>
      </w:rPr>
    </w:lvl>
    <w:lvl w:ilvl="5" w:tplc="0EECD7CE" w:tentative="1">
      <w:start w:val="1"/>
      <w:numFmt w:val="bullet"/>
      <w:lvlText w:val=""/>
      <w:lvlJc w:val="left"/>
      <w:pPr>
        <w:ind w:left="5760" w:hanging="360"/>
      </w:pPr>
      <w:rPr>
        <w:rFonts w:ascii="Wingdings" w:hAnsi="Wingdings" w:hint="default"/>
      </w:rPr>
    </w:lvl>
    <w:lvl w:ilvl="6" w:tplc="8C2AB618" w:tentative="1">
      <w:start w:val="1"/>
      <w:numFmt w:val="bullet"/>
      <w:lvlText w:val=""/>
      <w:lvlJc w:val="left"/>
      <w:pPr>
        <w:ind w:left="6480" w:hanging="360"/>
      </w:pPr>
      <w:rPr>
        <w:rFonts w:ascii="Symbol" w:hAnsi="Symbol" w:hint="default"/>
      </w:rPr>
    </w:lvl>
    <w:lvl w:ilvl="7" w:tplc="25C42AE6" w:tentative="1">
      <w:start w:val="1"/>
      <w:numFmt w:val="bullet"/>
      <w:lvlText w:val="o"/>
      <w:lvlJc w:val="left"/>
      <w:pPr>
        <w:ind w:left="7200" w:hanging="360"/>
      </w:pPr>
      <w:rPr>
        <w:rFonts w:ascii="Courier New" w:hAnsi="Courier New" w:cs="Courier New" w:hint="default"/>
      </w:rPr>
    </w:lvl>
    <w:lvl w:ilvl="8" w:tplc="205A88E8" w:tentative="1">
      <w:start w:val="1"/>
      <w:numFmt w:val="bullet"/>
      <w:lvlText w:val=""/>
      <w:lvlJc w:val="left"/>
      <w:pPr>
        <w:ind w:left="7920" w:hanging="360"/>
      </w:pPr>
      <w:rPr>
        <w:rFonts w:ascii="Wingdings" w:hAnsi="Wingdings" w:hint="default"/>
      </w:rPr>
    </w:lvl>
  </w:abstractNum>
  <w:abstractNum w:abstractNumId="41">
    <w:nsid w:val="792977F0"/>
    <w:multiLevelType w:val="hybridMultilevel"/>
    <w:tmpl w:val="D158D8A6"/>
    <w:lvl w:ilvl="0" w:tplc="30B0583C">
      <w:start w:val="1"/>
      <w:numFmt w:val="bullet"/>
      <w:lvlText w:val=""/>
      <w:lvlJc w:val="left"/>
      <w:pPr>
        <w:tabs>
          <w:tab w:val="num" w:pos="1026"/>
        </w:tabs>
        <w:ind w:left="1026" w:hanging="306"/>
      </w:pPr>
      <w:rPr>
        <w:rFonts w:ascii="Symbol" w:hAnsi="Symbol" w:hint="default"/>
      </w:rPr>
    </w:lvl>
    <w:lvl w:ilvl="1" w:tplc="61C09544" w:tentative="1">
      <w:start w:val="1"/>
      <w:numFmt w:val="bullet"/>
      <w:lvlText w:val="o"/>
      <w:lvlJc w:val="left"/>
      <w:pPr>
        <w:ind w:left="2880" w:hanging="360"/>
      </w:pPr>
      <w:rPr>
        <w:rFonts w:ascii="Courier New" w:hAnsi="Courier New" w:cs="Courier New" w:hint="default"/>
      </w:rPr>
    </w:lvl>
    <w:lvl w:ilvl="2" w:tplc="CACA2E9A" w:tentative="1">
      <w:start w:val="1"/>
      <w:numFmt w:val="bullet"/>
      <w:lvlText w:val=""/>
      <w:lvlJc w:val="left"/>
      <w:pPr>
        <w:ind w:left="3600" w:hanging="360"/>
      </w:pPr>
      <w:rPr>
        <w:rFonts w:ascii="Wingdings" w:hAnsi="Wingdings" w:hint="default"/>
      </w:rPr>
    </w:lvl>
    <w:lvl w:ilvl="3" w:tplc="24D08ADE" w:tentative="1">
      <w:start w:val="1"/>
      <w:numFmt w:val="bullet"/>
      <w:lvlText w:val=""/>
      <w:lvlJc w:val="left"/>
      <w:pPr>
        <w:ind w:left="4320" w:hanging="360"/>
      </w:pPr>
      <w:rPr>
        <w:rFonts w:ascii="Symbol" w:hAnsi="Symbol" w:hint="default"/>
      </w:rPr>
    </w:lvl>
    <w:lvl w:ilvl="4" w:tplc="D48215C6" w:tentative="1">
      <w:start w:val="1"/>
      <w:numFmt w:val="bullet"/>
      <w:lvlText w:val="o"/>
      <w:lvlJc w:val="left"/>
      <w:pPr>
        <w:ind w:left="5040" w:hanging="360"/>
      </w:pPr>
      <w:rPr>
        <w:rFonts w:ascii="Courier New" w:hAnsi="Courier New" w:cs="Courier New" w:hint="default"/>
      </w:rPr>
    </w:lvl>
    <w:lvl w:ilvl="5" w:tplc="C7467E4C" w:tentative="1">
      <w:start w:val="1"/>
      <w:numFmt w:val="bullet"/>
      <w:lvlText w:val=""/>
      <w:lvlJc w:val="left"/>
      <w:pPr>
        <w:ind w:left="5760" w:hanging="360"/>
      </w:pPr>
      <w:rPr>
        <w:rFonts w:ascii="Wingdings" w:hAnsi="Wingdings" w:hint="default"/>
      </w:rPr>
    </w:lvl>
    <w:lvl w:ilvl="6" w:tplc="9CAAAD80" w:tentative="1">
      <w:start w:val="1"/>
      <w:numFmt w:val="bullet"/>
      <w:lvlText w:val=""/>
      <w:lvlJc w:val="left"/>
      <w:pPr>
        <w:ind w:left="6480" w:hanging="360"/>
      </w:pPr>
      <w:rPr>
        <w:rFonts w:ascii="Symbol" w:hAnsi="Symbol" w:hint="default"/>
      </w:rPr>
    </w:lvl>
    <w:lvl w:ilvl="7" w:tplc="8564C464" w:tentative="1">
      <w:start w:val="1"/>
      <w:numFmt w:val="bullet"/>
      <w:lvlText w:val="o"/>
      <w:lvlJc w:val="left"/>
      <w:pPr>
        <w:ind w:left="7200" w:hanging="360"/>
      </w:pPr>
      <w:rPr>
        <w:rFonts w:ascii="Courier New" w:hAnsi="Courier New" w:cs="Courier New" w:hint="default"/>
      </w:rPr>
    </w:lvl>
    <w:lvl w:ilvl="8" w:tplc="BB3C86F0" w:tentative="1">
      <w:start w:val="1"/>
      <w:numFmt w:val="bullet"/>
      <w:lvlText w:val=""/>
      <w:lvlJc w:val="left"/>
      <w:pPr>
        <w:ind w:left="7920" w:hanging="360"/>
      </w:pPr>
      <w:rPr>
        <w:rFonts w:ascii="Wingdings" w:hAnsi="Wingdings" w:hint="default"/>
      </w:rPr>
    </w:lvl>
  </w:abstractNum>
  <w:abstractNum w:abstractNumId="42">
    <w:nsid w:val="792977F1"/>
    <w:multiLevelType w:val="hybridMultilevel"/>
    <w:tmpl w:val="D158D8A6"/>
    <w:lvl w:ilvl="0" w:tplc="0B3A0BE6">
      <w:start w:val="1"/>
      <w:numFmt w:val="bullet"/>
      <w:lvlText w:val=""/>
      <w:lvlJc w:val="left"/>
      <w:pPr>
        <w:tabs>
          <w:tab w:val="num" w:pos="1026"/>
        </w:tabs>
        <w:ind w:left="1026" w:hanging="306"/>
      </w:pPr>
      <w:rPr>
        <w:rFonts w:ascii="Symbol" w:hAnsi="Symbol" w:hint="default"/>
      </w:rPr>
    </w:lvl>
    <w:lvl w:ilvl="1" w:tplc="E28829E8" w:tentative="1">
      <w:start w:val="1"/>
      <w:numFmt w:val="bullet"/>
      <w:lvlText w:val="o"/>
      <w:lvlJc w:val="left"/>
      <w:pPr>
        <w:ind w:left="2880" w:hanging="360"/>
      </w:pPr>
      <w:rPr>
        <w:rFonts w:ascii="Courier New" w:hAnsi="Courier New" w:cs="Courier New" w:hint="default"/>
      </w:rPr>
    </w:lvl>
    <w:lvl w:ilvl="2" w:tplc="3124784C" w:tentative="1">
      <w:start w:val="1"/>
      <w:numFmt w:val="bullet"/>
      <w:lvlText w:val=""/>
      <w:lvlJc w:val="left"/>
      <w:pPr>
        <w:ind w:left="3600" w:hanging="360"/>
      </w:pPr>
      <w:rPr>
        <w:rFonts w:ascii="Wingdings" w:hAnsi="Wingdings" w:hint="default"/>
      </w:rPr>
    </w:lvl>
    <w:lvl w:ilvl="3" w:tplc="7B4C9D68" w:tentative="1">
      <w:start w:val="1"/>
      <w:numFmt w:val="bullet"/>
      <w:lvlText w:val=""/>
      <w:lvlJc w:val="left"/>
      <w:pPr>
        <w:ind w:left="4320" w:hanging="360"/>
      </w:pPr>
      <w:rPr>
        <w:rFonts w:ascii="Symbol" w:hAnsi="Symbol" w:hint="default"/>
      </w:rPr>
    </w:lvl>
    <w:lvl w:ilvl="4" w:tplc="4C608456" w:tentative="1">
      <w:start w:val="1"/>
      <w:numFmt w:val="bullet"/>
      <w:lvlText w:val="o"/>
      <w:lvlJc w:val="left"/>
      <w:pPr>
        <w:ind w:left="5040" w:hanging="360"/>
      </w:pPr>
      <w:rPr>
        <w:rFonts w:ascii="Courier New" w:hAnsi="Courier New" w:cs="Courier New" w:hint="default"/>
      </w:rPr>
    </w:lvl>
    <w:lvl w:ilvl="5" w:tplc="7ED2AFD2" w:tentative="1">
      <w:start w:val="1"/>
      <w:numFmt w:val="bullet"/>
      <w:lvlText w:val=""/>
      <w:lvlJc w:val="left"/>
      <w:pPr>
        <w:ind w:left="5760" w:hanging="360"/>
      </w:pPr>
      <w:rPr>
        <w:rFonts w:ascii="Wingdings" w:hAnsi="Wingdings" w:hint="default"/>
      </w:rPr>
    </w:lvl>
    <w:lvl w:ilvl="6" w:tplc="76A052CE" w:tentative="1">
      <w:start w:val="1"/>
      <w:numFmt w:val="bullet"/>
      <w:lvlText w:val=""/>
      <w:lvlJc w:val="left"/>
      <w:pPr>
        <w:ind w:left="6480" w:hanging="360"/>
      </w:pPr>
      <w:rPr>
        <w:rFonts w:ascii="Symbol" w:hAnsi="Symbol" w:hint="default"/>
      </w:rPr>
    </w:lvl>
    <w:lvl w:ilvl="7" w:tplc="FCB40A9C" w:tentative="1">
      <w:start w:val="1"/>
      <w:numFmt w:val="bullet"/>
      <w:lvlText w:val="o"/>
      <w:lvlJc w:val="left"/>
      <w:pPr>
        <w:ind w:left="7200" w:hanging="360"/>
      </w:pPr>
      <w:rPr>
        <w:rFonts w:ascii="Courier New" w:hAnsi="Courier New" w:cs="Courier New" w:hint="default"/>
      </w:rPr>
    </w:lvl>
    <w:lvl w:ilvl="8" w:tplc="757203AC" w:tentative="1">
      <w:start w:val="1"/>
      <w:numFmt w:val="bullet"/>
      <w:lvlText w:val=""/>
      <w:lvlJc w:val="left"/>
      <w:pPr>
        <w:ind w:left="7920" w:hanging="360"/>
      </w:pPr>
      <w:rPr>
        <w:rFonts w:ascii="Wingdings" w:hAnsi="Wingdings" w:hint="default"/>
      </w:rPr>
    </w:lvl>
  </w:abstractNum>
  <w:abstractNum w:abstractNumId="43">
    <w:nsid w:val="792977F2"/>
    <w:multiLevelType w:val="hybridMultilevel"/>
    <w:tmpl w:val="D158D8A6"/>
    <w:lvl w:ilvl="0" w:tplc="0FE62A8C">
      <w:start w:val="1"/>
      <w:numFmt w:val="bullet"/>
      <w:lvlText w:val=""/>
      <w:lvlJc w:val="left"/>
      <w:pPr>
        <w:tabs>
          <w:tab w:val="num" w:pos="1026"/>
        </w:tabs>
        <w:ind w:left="1026" w:hanging="306"/>
      </w:pPr>
      <w:rPr>
        <w:rFonts w:ascii="Symbol" w:hAnsi="Symbol" w:hint="default"/>
      </w:rPr>
    </w:lvl>
    <w:lvl w:ilvl="1" w:tplc="BCC2FB92" w:tentative="1">
      <w:start w:val="1"/>
      <w:numFmt w:val="bullet"/>
      <w:lvlText w:val="o"/>
      <w:lvlJc w:val="left"/>
      <w:pPr>
        <w:ind w:left="2880" w:hanging="360"/>
      </w:pPr>
      <w:rPr>
        <w:rFonts w:ascii="Courier New" w:hAnsi="Courier New" w:cs="Courier New" w:hint="default"/>
      </w:rPr>
    </w:lvl>
    <w:lvl w:ilvl="2" w:tplc="C630B086" w:tentative="1">
      <w:start w:val="1"/>
      <w:numFmt w:val="bullet"/>
      <w:lvlText w:val=""/>
      <w:lvlJc w:val="left"/>
      <w:pPr>
        <w:ind w:left="3600" w:hanging="360"/>
      </w:pPr>
      <w:rPr>
        <w:rFonts w:ascii="Wingdings" w:hAnsi="Wingdings" w:hint="default"/>
      </w:rPr>
    </w:lvl>
    <w:lvl w:ilvl="3" w:tplc="A47A75AA" w:tentative="1">
      <w:start w:val="1"/>
      <w:numFmt w:val="bullet"/>
      <w:lvlText w:val=""/>
      <w:lvlJc w:val="left"/>
      <w:pPr>
        <w:ind w:left="4320" w:hanging="360"/>
      </w:pPr>
      <w:rPr>
        <w:rFonts w:ascii="Symbol" w:hAnsi="Symbol" w:hint="default"/>
      </w:rPr>
    </w:lvl>
    <w:lvl w:ilvl="4" w:tplc="7EB20BFC" w:tentative="1">
      <w:start w:val="1"/>
      <w:numFmt w:val="bullet"/>
      <w:lvlText w:val="o"/>
      <w:lvlJc w:val="left"/>
      <w:pPr>
        <w:ind w:left="5040" w:hanging="360"/>
      </w:pPr>
      <w:rPr>
        <w:rFonts w:ascii="Courier New" w:hAnsi="Courier New" w:cs="Courier New" w:hint="default"/>
      </w:rPr>
    </w:lvl>
    <w:lvl w:ilvl="5" w:tplc="2BA00E90" w:tentative="1">
      <w:start w:val="1"/>
      <w:numFmt w:val="bullet"/>
      <w:lvlText w:val=""/>
      <w:lvlJc w:val="left"/>
      <w:pPr>
        <w:ind w:left="5760" w:hanging="360"/>
      </w:pPr>
      <w:rPr>
        <w:rFonts w:ascii="Wingdings" w:hAnsi="Wingdings" w:hint="default"/>
      </w:rPr>
    </w:lvl>
    <w:lvl w:ilvl="6" w:tplc="EF427DAC" w:tentative="1">
      <w:start w:val="1"/>
      <w:numFmt w:val="bullet"/>
      <w:lvlText w:val=""/>
      <w:lvlJc w:val="left"/>
      <w:pPr>
        <w:ind w:left="6480" w:hanging="360"/>
      </w:pPr>
      <w:rPr>
        <w:rFonts w:ascii="Symbol" w:hAnsi="Symbol" w:hint="default"/>
      </w:rPr>
    </w:lvl>
    <w:lvl w:ilvl="7" w:tplc="A65488BA" w:tentative="1">
      <w:start w:val="1"/>
      <w:numFmt w:val="bullet"/>
      <w:lvlText w:val="o"/>
      <w:lvlJc w:val="left"/>
      <w:pPr>
        <w:ind w:left="7200" w:hanging="360"/>
      </w:pPr>
      <w:rPr>
        <w:rFonts w:ascii="Courier New" w:hAnsi="Courier New" w:cs="Courier New" w:hint="default"/>
      </w:rPr>
    </w:lvl>
    <w:lvl w:ilvl="8" w:tplc="E25EC990" w:tentative="1">
      <w:start w:val="1"/>
      <w:numFmt w:val="bullet"/>
      <w:lvlText w:val=""/>
      <w:lvlJc w:val="left"/>
      <w:pPr>
        <w:ind w:left="7920" w:hanging="360"/>
      </w:pPr>
      <w:rPr>
        <w:rFonts w:ascii="Wingdings" w:hAnsi="Wingdings" w:hint="default"/>
      </w:rPr>
    </w:lvl>
  </w:abstractNum>
  <w:abstractNum w:abstractNumId="44">
    <w:nsid w:val="792977F3"/>
    <w:multiLevelType w:val="hybridMultilevel"/>
    <w:tmpl w:val="D158D8A6"/>
    <w:lvl w:ilvl="0" w:tplc="A7DC2B56">
      <w:start w:val="1"/>
      <w:numFmt w:val="bullet"/>
      <w:lvlText w:val=""/>
      <w:lvlJc w:val="left"/>
      <w:pPr>
        <w:tabs>
          <w:tab w:val="num" w:pos="1026"/>
        </w:tabs>
        <w:ind w:left="1026" w:hanging="306"/>
      </w:pPr>
      <w:rPr>
        <w:rFonts w:ascii="Symbol" w:hAnsi="Symbol" w:hint="default"/>
      </w:rPr>
    </w:lvl>
    <w:lvl w:ilvl="1" w:tplc="E7741082" w:tentative="1">
      <w:start w:val="1"/>
      <w:numFmt w:val="bullet"/>
      <w:lvlText w:val="o"/>
      <w:lvlJc w:val="left"/>
      <w:pPr>
        <w:ind w:left="2880" w:hanging="360"/>
      </w:pPr>
      <w:rPr>
        <w:rFonts w:ascii="Courier New" w:hAnsi="Courier New" w:cs="Courier New" w:hint="default"/>
      </w:rPr>
    </w:lvl>
    <w:lvl w:ilvl="2" w:tplc="8F62237E" w:tentative="1">
      <w:start w:val="1"/>
      <w:numFmt w:val="bullet"/>
      <w:lvlText w:val=""/>
      <w:lvlJc w:val="left"/>
      <w:pPr>
        <w:ind w:left="3600" w:hanging="360"/>
      </w:pPr>
      <w:rPr>
        <w:rFonts w:ascii="Wingdings" w:hAnsi="Wingdings" w:hint="default"/>
      </w:rPr>
    </w:lvl>
    <w:lvl w:ilvl="3" w:tplc="11380438" w:tentative="1">
      <w:start w:val="1"/>
      <w:numFmt w:val="bullet"/>
      <w:lvlText w:val=""/>
      <w:lvlJc w:val="left"/>
      <w:pPr>
        <w:ind w:left="4320" w:hanging="360"/>
      </w:pPr>
      <w:rPr>
        <w:rFonts w:ascii="Symbol" w:hAnsi="Symbol" w:hint="default"/>
      </w:rPr>
    </w:lvl>
    <w:lvl w:ilvl="4" w:tplc="4F26E8BE" w:tentative="1">
      <w:start w:val="1"/>
      <w:numFmt w:val="bullet"/>
      <w:lvlText w:val="o"/>
      <w:lvlJc w:val="left"/>
      <w:pPr>
        <w:ind w:left="5040" w:hanging="360"/>
      </w:pPr>
      <w:rPr>
        <w:rFonts w:ascii="Courier New" w:hAnsi="Courier New" w:cs="Courier New" w:hint="default"/>
      </w:rPr>
    </w:lvl>
    <w:lvl w:ilvl="5" w:tplc="7722CB2C" w:tentative="1">
      <w:start w:val="1"/>
      <w:numFmt w:val="bullet"/>
      <w:lvlText w:val=""/>
      <w:lvlJc w:val="left"/>
      <w:pPr>
        <w:ind w:left="5760" w:hanging="360"/>
      </w:pPr>
      <w:rPr>
        <w:rFonts w:ascii="Wingdings" w:hAnsi="Wingdings" w:hint="default"/>
      </w:rPr>
    </w:lvl>
    <w:lvl w:ilvl="6" w:tplc="0600A304" w:tentative="1">
      <w:start w:val="1"/>
      <w:numFmt w:val="bullet"/>
      <w:lvlText w:val=""/>
      <w:lvlJc w:val="left"/>
      <w:pPr>
        <w:ind w:left="6480" w:hanging="360"/>
      </w:pPr>
      <w:rPr>
        <w:rFonts w:ascii="Symbol" w:hAnsi="Symbol" w:hint="default"/>
      </w:rPr>
    </w:lvl>
    <w:lvl w:ilvl="7" w:tplc="80C2229A" w:tentative="1">
      <w:start w:val="1"/>
      <w:numFmt w:val="bullet"/>
      <w:lvlText w:val="o"/>
      <w:lvlJc w:val="left"/>
      <w:pPr>
        <w:ind w:left="7200" w:hanging="360"/>
      </w:pPr>
      <w:rPr>
        <w:rFonts w:ascii="Courier New" w:hAnsi="Courier New" w:cs="Courier New" w:hint="default"/>
      </w:rPr>
    </w:lvl>
    <w:lvl w:ilvl="8" w:tplc="F35A5E46" w:tentative="1">
      <w:start w:val="1"/>
      <w:numFmt w:val="bullet"/>
      <w:lvlText w:val=""/>
      <w:lvlJc w:val="left"/>
      <w:pPr>
        <w:ind w:left="7920" w:hanging="360"/>
      </w:pPr>
      <w:rPr>
        <w:rFonts w:ascii="Wingdings" w:hAnsi="Wingdings" w:hint="default"/>
      </w:rPr>
    </w:lvl>
  </w:abstractNum>
  <w:abstractNum w:abstractNumId="45">
    <w:nsid w:val="792977F4"/>
    <w:multiLevelType w:val="hybridMultilevel"/>
    <w:tmpl w:val="D158D8A6"/>
    <w:lvl w:ilvl="0" w:tplc="CEC026E8">
      <w:start w:val="1"/>
      <w:numFmt w:val="bullet"/>
      <w:lvlText w:val=""/>
      <w:lvlJc w:val="left"/>
      <w:pPr>
        <w:tabs>
          <w:tab w:val="num" w:pos="1026"/>
        </w:tabs>
        <w:ind w:left="1026" w:hanging="306"/>
      </w:pPr>
      <w:rPr>
        <w:rFonts w:ascii="Symbol" w:hAnsi="Symbol" w:hint="default"/>
      </w:rPr>
    </w:lvl>
    <w:lvl w:ilvl="1" w:tplc="D660DE24" w:tentative="1">
      <w:start w:val="1"/>
      <w:numFmt w:val="bullet"/>
      <w:lvlText w:val="o"/>
      <w:lvlJc w:val="left"/>
      <w:pPr>
        <w:ind w:left="2880" w:hanging="360"/>
      </w:pPr>
      <w:rPr>
        <w:rFonts w:ascii="Courier New" w:hAnsi="Courier New" w:cs="Courier New" w:hint="default"/>
      </w:rPr>
    </w:lvl>
    <w:lvl w:ilvl="2" w:tplc="CC625AD8" w:tentative="1">
      <w:start w:val="1"/>
      <w:numFmt w:val="bullet"/>
      <w:lvlText w:val=""/>
      <w:lvlJc w:val="left"/>
      <w:pPr>
        <w:ind w:left="3600" w:hanging="360"/>
      </w:pPr>
      <w:rPr>
        <w:rFonts w:ascii="Wingdings" w:hAnsi="Wingdings" w:hint="default"/>
      </w:rPr>
    </w:lvl>
    <w:lvl w:ilvl="3" w:tplc="85BAB9F2" w:tentative="1">
      <w:start w:val="1"/>
      <w:numFmt w:val="bullet"/>
      <w:lvlText w:val=""/>
      <w:lvlJc w:val="left"/>
      <w:pPr>
        <w:ind w:left="4320" w:hanging="360"/>
      </w:pPr>
      <w:rPr>
        <w:rFonts w:ascii="Symbol" w:hAnsi="Symbol" w:hint="default"/>
      </w:rPr>
    </w:lvl>
    <w:lvl w:ilvl="4" w:tplc="F5767744" w:tentative="1">
      <w:start w:val="1"/>
      <w:numFmt w:val="bullet"/>
      <w:lvlText w:val="o"/>
      <w:lvlJc w:val="left"/>
      <w:pPr>
        <w:ind w:left="5040" w:hanging="360"/>
      </w:pPr>
      <w:rPr>
        <w:rFonts w:ascii="Courier New" w:hAnsi="Courier New" w:cs="Courier New" w:hint="default"/>
      </w:rPr>
    </w:lvl>
    <w:lvl w:ilvl="5" w:tplc="E858F820" w:tentative="1">
      <w:start w:val="1"/>
      <w:numFmt w:val="bullet"/>
      <w:lvlText w:val=""/>
      <w:lvlJc w:val="left"/>
      <w:pPr>
        <w:ind w:left="5760" w:hanging="360"/>
      </w:pPr>
      <w:rPr>
        <w:rFonts w:ascii="Wingdings" w:hAnsi="Wingdings" w:hint="default"/>
      </w:rPr>
    </w:lvl>
    <w:lvl w:ilvl="6" w:tplc="87D43078" w:tentative="1">
      <w:start w:val="1"/>
      <w:numFmt w:val="bullet"/>
      <w:lvlText w:val=""/>
      <w:lvlJc w:val="left"/>
      <w:pPr>
        <w:ind w:left="6480" w:hanging="360"/>
      </w:pPr>
      <w:rPr>
        <w:rFonts w:ascii="Symbol" w:hAnsi="Symbol" w:hint="default"/>
      </w:rPr>
    </w:lvl>
    <w:lvl w:ilvl="7" w:tplc="B1AEED32" w:tentative="1">
      <w:start w:val="1"/>
      <w:numFmt w:val="bullet"/>
      <w:lvlText w:val="o"/>
      <w:lvlJc w:val="left"/>
      <w:pPr>
        <w:ind w:left="7200" w:hanging="360"/>
      </w:pPr>
      <w:rPr>
        <w:rFonts w:ascii="Courier New" w:hAnsi="Courier New" w:cs="Courier New" w:hint="default"/>
      </w:rPr>
    </w:lvl>
    <w:lvl w:ilvl="8" w:tplc="386E3C8E" w:tentative="1">
      <w:start w:val="1"/>
      <w:numFmt w:val="bullet"/>
      <w:lvlText w:val=""/>
      <w:lvlJc w:val="left"/>
      <w:pPr>
        <w:ind w:left="7920" w:hanging="360"/>
      </w:pPr>
      <w:rPr>
        <w:rFonts w:ascii="Wingdings" w:hAnsi="Wingdings" w:hint="default"/>
      </w:rPr>
    </w:lvl>
  </w:abstractNum>
  <w:abstractNum w:abstractNumId="46">
    <w:nsid w:val="792977F5"/>
    <w:multiLevelType w:val="hybridMultilevel"/>
    <w:tmpl w:val="D158D8A6"/>
    <w:lvl w:ilvl="0" w:tplc="D9C4DDF4">
      <w:start w:val="1"/>
      <w:numFmt w:val="bullet"/>
      <w:lvlText w:val=""/>
      <w:lvlJc w:val="left"/>
      <w:pPr>
        <w:tabs>
          <w:tab w:val="num" w:pos="1026"/>
        </w:tabs>
        <w:ind w:left="1026" w:hanging="306"/>
      </w:pPr>
      <w:rPr>
        <w:rFonts w:ascii="Symbol" w:hAnsi="Symbol" w:hint="default"/>
      </w:rPr>
    </w:lvl>
    <w:lvl w:ilvl="1" w:tplc="82B6E5A2" w:tentative="1">
      <w:start w:val="1"/>
      <w:numFmt w:val="bullet"/>
      <w:lvlText w:val="o"/>
      <w:lvlJc w:val="left"/>
      <w:pPr>
        <w:ind w:left="2880" w:hanging="360"/>
      </w:pPr>
      <w:rPr>
        <w:rFonts w:ascii="Courier New" w:hAnsi="Courier New" w:cs="Courier New" w:hint="default"/>
      </w:rPr>
    </w:lvl>
    <w:lvl w:ilvl="2" w:tplc="37FE89A2" w:tentative="1">
      <w:start w:val="1"/>
      <w:numFmt w:val="bullet"/>
      <w:lvlText w:val=""/>
      <w:lvlJc w:val="left"/>
      <w:pPr>
        <w:ind w:left="3600" w:hanging="360"/>
      </w:pPr>
      <w:rPr>
        <w:rFonts w:ascii="Wingdings" w:hAnsi="Wingdings" w:hint="default"/>
      </w:rPr>
    </w:lvl>
    <w:lvl w:ilvl="3" w:tplc="B5260BEE" w:tentative="1">
      <w:start w:val="1"/>
      <w:numFmt w:val="bullet"/>
      <w:lvlText w:val=""/>
      <w:lvlJc w:val="left"/>
      <w:pPr>
        <w:ind w:left="4320" w:hanging="360"/>
      </w:pPr>
      <w:rPr>
        <w:rFonts w:ascii="Symbol" w:hAnsi="Symbol" w:hint="default"/>
      </w:rPr>
    </w:lvl>
    <w:lvl w:ilvl="4" w:tplc="EF9E0410" w:tentative="1">
      <w:start w:val="1"/>
      <w:numFmt w:val="bullet"/>
      <w:lvlText w:val="o"/>
      <w:lvlJc w:val="left"/>
      <w:pPr>
        <w:ind w:left="5040" w:hanging="360"/>
      </w:pPr>
      <w:rPr>
        <w:rFonts w:ascii="Courier New" w:hAnsi="Courier New" w:cs="Courier New" w:hint="default"/>
      </w:rPr>
    </w:lvl>
    <w:lvl w:ilvl="5" w:tplc="28AA7AF8" w:tentative="1">
      <w:start w:val="1"/>
      <w:numFmt w:val="bullet"/>
      <w:lvlText w:val=""/>
      <w:lvlJc w:val="left"/>
      <w:pPr>
        <w:ind w:left="5760" w:hanging="360"/>
      </w:pPr>
      <w:rPr>
        <w:rFonts w:ascii="Wingdings" w:hAnsi="Wingdings" w:hint="default"/>
      </w:rPr>
    </w:lvl>
    <w:lvl w:ilvl="6" w:tplc="0A6C0AA8" w:tentative="1">
      <w:start w:val="1"/>
      <w:numFmt w:val="bullet"/>
      <w:lvlText w:val=""/>
      <w:lvlJc w:val="left"/>
      <w:pPr>
        <w:ind w:left="6480" w:hanging="360"/>
      </w:pPr>
      <w:rPr>
        <w:rFonts w:ascii="Symbol" w:hAnsi="Symbol" w:hint="default"/>
      </w:rPr>
    </w:lvl>
    <w:lvl w:ilvl="7" w:tplc="182A43D8" w:tentative="1">
      <w:start w:val="1"/>
      <w:numFmt w:val="bullet"/>
      <w:lvlText w:val="o"/>
      <w:lvlJc w:val="left"/>
      <w:pPr>
        <w:ind w:left="7200" w:hanging="360"/>
      </w:pPr>
      <w:rPr>
        <w:rFonts w:ascii="Courier New" w:hAnsi="Courier New" w:cs="Courier New" w:hint="default"/>
      </w:rPr>
    </w:lvl>
    <w:lvl w:ilvl="8" w:tplc="368C1346" w:tentative="1">
      <w:start w:val="1"/>
      <w:numFmt w:val="bullet"/>
      <w:lvlText w:val=""/>
      <w:lvlJc w:val="left"/>
      <w:pPr>
        <w:ind w:left="7920" w:hanging="360"/>
      </w:pPr>
      <w:rPr>
        <w:rFonts w:ascii="Wingdings" w:hAnsi="Wingdings" w:hint="default"/>
      </w:rPr>
    </w:lvl>
  </w:abstractNum>
  <w:abstractNum w:abstractNumId="47">
    <w:nsid w:val="792977F6"/>
    <w:multiLevelType w:val="hybridMultilevel"/>
    <w:tmpl w:val="D158D8A6"/>
    <w:lvl w:ilvl="0" w:tplc="5502828A">
      <w:start w:val="1"/>
      <w:numFmt w:val="bullet"/>
      <w:lvlText w:val=""/>
      <w:lvlJc w:val="left"/>
      <w:pPr>
        <w:tabs>
          <w:tab w:val="num" w:pos="1026"/>
        </w:tabs>
        <w:ind w:left="1026" w:hanging="306"/>
      </w:pPr>
      <w:rPr>
        <w:rFonts w:ascii="Symbol" w:hAnsi="Symbol" w:hint="default"/>
      </w:rPr>
    </w:lvl>
    <w:lvl w:ilvl="1" w:tplc="7B421FF8" w:tentative="1">
      <w:start w:val="1"/>
      <w:numFmt w:val="bullet"/>
      <w:lvlText w:val="o"/>
      <w:lvlJc w:val="left"/>
      <w:pPr>
        <w:ind w:left="2880" w:hanging="360"/>
      </w:pPr>
      <w:rPr>
        <w:rFonts w:ascii="Courier New" w:hAnsi="Courier New" w:cs="Courier New" w:hint="default"/>
      </w:rPr>
    </w:lvl>
    <w:lvl w:ilvl="2" w:tplc="BE92A1A0" w:tentative="1">
      <w:start w:val="1"/>
      <w:numFmt w:val="bullet"/>
      <w:lvlText w:val=""/>
      <w:lvlJc w:val="left"/>
      <w:pPr>
        <w:ind w:left="3600" w:hanging="360"/>
      </w:pPr>
      <w:rPr>
        <w:rFonts w:ascii="Wingdings" w:hAnsi="Wingdings" w:hint="default"/>
      </w:rPr>
    </w:lvl>
    <w:lvl w:ilvl="3" w:tplc="2980676A" w:tentative="1">
      <w:start w:val="1"/>
      <w:numFmt w:val="bullet"/>
      <w:lvlText w:val=""/>
      <w:lvlJc w:val="left"/>
      <w:pPr>
        <w:ind w:left="4320" w:hanging="360"/>
      </w:pPr>
      <w:rPr>
        <w:rFonts w:ascii="Symbol" w:hAnsi="Symbol" w:hint="default"/>
      </w:rPr>
    </w:lvl>
    <w:lvl w:ilvl="4" w:tplc="DC924D0E" w:tentative="1">
      <w:start w:val="1"/>
      <w:numFmt w:val="bullet"/>
      <w:lvlText w:val="o"/>
      <w:lvlJc w:val="left"/>
      <w:pPr>
        <w:ind w:left="5040" w:hanging="360"/>
      </w:pPr>
      <w:rPr>
        <w:rFonts w:ascii="Courier New" w:hAnsi="Courier New" w:cs="Courier New" w:hint="default"/>
      </w:rPr>
    </w:lvl>
    <w:lvl w:ilvl="5" w:tplc="68225034" w:tentative="1">
      <w:start w:val="1"/>
      <w:numFmt w:val="bullet"/>
      <w:lvlText w:val=""/>
      <w:lvlJc w:val="left"/>
      <w:pPr>
        <w:ind w:left="5760" w:hanging="360"/>
      </w:pPr>
      <w:rPr>
        <w:rFonts w:ascii="Wingdings" w:hAnsi="Wingdings" w:hint="default"/>
      </w:rPr>
    </w:lvl>
    <w:lvl w:ilvl="6" w:tplc="4824E4EA" w:tentative="1">
      <w:start w:val="1"/>
      <w:numFmt w:val="bullet"/>
      <w:lvlText w:val=""/>
      <w:lvlJc w:val="left"/>
      <w:pPr>
        <w:ind w:left="6480" w:hanging="360"/>
      </w:pPr>
      <w:rPr>
        <w:rFonts w:ascii="Symbol" w:hAnsi="Symbol" w:hint="default"/>
      </w:rPr>
    </w:lvl>
    <w:lvl w:ilvl="7" w:tplc="A56CA53E" w:tentative="1">
      <w:start w:val="1"/>
      <w:numFmt w:val="bullet"/>
      <w:lvlText w:val="o"/>
      <w:lvlJc w:val="left"/>
      <w:pPr>
        <w:ind w:left="7200" w:hanging="360"/>
      </w:pPr>
      <w:rPr>
        <w:rFonts w:ascii="Courier New" w:hAnsi="Courier New" w:cs="Courier New" w:hint="default"/>
      </w:rPr>
    </w:lvl>
    <w:lvl w:ilvl="8" w:tplc="D6A65D88" w:tentative="1">
      <w:start w:val="1"/>
      <w:numFmt w:val="bullet"/>
      <w:lvlText w:val=""/>
      <w:lvlJc w:val="left"/>
      <w:pPr>
        <w:ind w:left="7920" w:hanging="360"/>
      </w:pPr>
      <w:rPr>
        <w:rFonts w:ascii="Wingdings" w:hAnsi="Wingdings" w:hint="default"/>
      </w:rPr>
    </w:lvl>
  </w:abstractNum>
  <w:abstractNum w:abstractNumId="48">
    <w:nsid w:val="792977F7"/>
    <w:multiLevelType w:val="hybridMultilevel"/>
    <w:tmpl w:val="D158D8A6"/>
    <w:lvl w:ilvl="0" w:tplc="D5129E5C">
      <w:start w:val="1"/>
      <w:numFmt w:val="bullet"/>
      <w:lvlText w:val=""/>
      <w:lvlJc w:val="left"/>
      <w:pPr>
        <w:tabs>
          <w:tab w:val="num" w:pos="1026"/>
        </w:tabs>
        <w:ind w:left="1026" w:hanging="306"/>
      </w:pPr>
      <w:rPr>
        <w:rFonts w:ascii="Symbol" w:hAnsi="Symbol" w:hint="default"/>
      </w:rPr>
    </w:lvl>
    <w:lvl w:ilvl="1" w:tplc="D56E61DE" w:tentative="1">
      <w:start w:val="1"/>
      <w:numFmt w:val="bullet"/>
      <w:lvlText w:val="o"/>
      <w:lvlJc w:val="left"/>
      <w:pPr>
        <w:ind w:left="2880" w:hanging="360"/>
      </w:pPr>
      <w:rPr>
        <w:rFonts w:ascii="Courier New" w:hAnsi="Courier New" w:cs="Courier New" w:hint="default"/>
      </w:rPr>
    </w:lvl>
    <w:lvl w:ilvl="2" w:tplc="D8FA7B46" w:tentative="1">
      <w:start w:val="1"/>
      <w:numFmt w:val="bullet"/>
      <w:lvlText w:val=""/>
      <w:lvlJc w:val="left"/>
      <w:pPr>
        <w:ind w:left="3600" w:hanging="360"/>
      </w:pPr>
      <w:rPr>
        <w:rFonts w:ascii="Wingdings" w:hAnsi="Wingdings" w:hint="default"/>
      </w:rPr>
    </w:lvl>
    <w:lvl w:ilvl="3" w:tplc="89D2E0F6" w:tentative="1">
      <w:start w:val="1"/>
      <w:numFmt w:val="bullet"/>
      <w:lvlText w:val=""/>
      <w:lvlJc w:val="left"/>
      <w:pPr>
        <w:ind w:left="4320" w:hanging="360"/>
      </w:pPr>
      <w:rPr>
        <w:rFonts w:ascii="Symbol" w:hAnsi="Symbol" w:hint="default"/>
      </w:rPr>
    </w:lvl>
    <w:lvl w:ilvl="4" w:tplc="C932173E" w:tentative="1">
      <w:start w:val="1"/>
      <w:numFmt w:val="bullet"/>
      <w:lvlText w:val="o"/>
      <w:lvlJc w:val="left"/>
      <w:pPr>
        <w:ind w:left="5040" w:hanging="360"/>
      </w:pPr>
      <w:rPr>
        <w:rFonts w:ascii="Courier New" w:hAnsi="Courier New" w:cs="Courier New" w:hint="default"/>
      </w:rPr>
    </w:lvl>
    <w:lvl w:ilvl="5" w:tplc="20DCE5A0" w:tentative="1">
      <w:start w:val="1"/>
      <w:numFmt w:val="bullet"/>
      <w:lvlText w:val=""/>
      <w:lvlJc w:val="left"/>
      <w:pPr>
        <w:ind w:left="5760" w:hanging="360"/>
      </w:pPr>
      <w:rPr>
        <w:rFonts w:ascii="Wingdings" w:hAnsi="Wingdings" w:hint="default"/>
      </w:rPr>
    </w:lvl>
    <w:lvl w:ilvl="6" w:tplc="BC3CE634" w:tentative="1">
      <w:start w:val="1"/>
      <w:numFmt w:val="bullet"/>
      <w:lvlText w:val=""/>
      <w:lvlJc w:val="left"/>
      <w:pPr>
        <w:ind w:left="6480" w:hanging="360"/>
      </w:pPr>
      <w:rPr>
        <w:rFonts w:ascii="Symbol" w:hAnsi="Symbol" w:hint="default"/>
      </w:rPr>
    </w:lvl>
    <w:lvl w:ilvl="7" w:tplc="1A6C293C" w:tentative="1">
      <w:start w:val="1"/>
      <w:numFmt w:val="bullet"/>
      <w:lvlText w:val="o"/>
      <w:lvlJc w:val="left"/>
      <w:pPr>
        <w:ind w:left="7200" w:hanging="360"/>
      </w:pPr>
      <w:rPr>
        <w:rFonts w:ascii="Courier New" w:hAnsi="Courier New" w:cs="Courier New" w:hint="default"/>
      </w:rPr>
    </w:lvl>
    <w:lvl w:ilvl="8" w:tplc="6A084570" w:tentative="1">
      <w:start w:val="1"/>
      <w:numFmt w:val="bullet"/>
      <w:lvlText w:val=""/>
      <w:lvlJc w:val="left"/>
      <w:pPr>
        <w:ind w:left="7920" w:hanging="360"/>
      </w:pPr>
      <w:rPr>
        <w:rFonts w:ascii="Wingdings" w:hAnsi="Wingdings" w:hint="default"/>
      </w:rPr>
    </w:lvl>
  </w:abstractNum>
  <w:abstractNum w:abstractNumId="49">
    <w:nsid w:val="792977F8"/>
    <w:multiLevelType w:val="hybridMultilevel"/>
    <w:tmpl w:val="D158D8A6"/>
    <w:lvl w:ilvl="0" w:tplc="D6AE58D2">
      <w:start w:val="1"/>
      <w:numFmt w:val="bullet"/>
      <w:lvlText w:val=""/>
      <w:lvlJc w:val="left"/>
      <w:pPr>
        <w:tabs>
          <w:tab w:val="num" w:pos="1026"/>
        </w:tabs>
        <w:ind w:left="1026" w:hanging="306"/>
      </w:pPr>
      <w:rPr>
        <w:rFonts w:ascii="Symbol" w:hAnsi="Symbol" w:hint="default"/>
      </w:rPr>
    </w:lvl>
    <w:lvl w:ilvl="1" w:tplc="FCD2B5E0" w:tentative="1">
      <w:start w:val="1"/>
      <w:numFmt w:val="bullet"/>
      <w:lvlText w:val="o"/>
      <w:lvlJc w:val="left"/>
      <w:pPr>
        <w:ind w:left="2880" w:hanging="360"/>
      </w:pPr>
      <w:rPr>
        <w:rFonts w:ascii="Courier New" w:hAnsi="Courier New" w:cs="Courier New" w:hint="default"/>
      </w:rPr>
    </w:lvl>
    <w:lvl w:ilvl="2" w:tplc="CD6C4646" w:tentative="1">
      <w:start w:val="1"/>
      <w:numFmt w:val="bullet"/>
      <w:lvlText w:val=""/>
      <w:lvlJc w:val="left"/>
      <w:pPr>
        <w:ind w:left="3600" w:hanging="360"/>
      </w:pPr>
      <w:rPr>
        <w:rFonts w:ascii="Wingdings" w:hAnsi="Wingdings" w:hint="default"/>
      </w:rPr>
    </w:lvl>
    <w:lvl w:ilvl="3" w:tplc="63F88558" w:tentative="1">
      <w:start w:val="1"/>
      <w:numFmt w:val="bullet"/>
      <w:lvlText w:val=""/>
      <w:lvlJc w:val="left"/>
      <w:pPr>
        <w:ind w:left="4320" w:hanging="360"/>
      </w:pPr>
      <w:rPr>
        <w:rFonts w:ascii="Symbol" w:hAnsi="Symbol" w:hint="default"/>
      </w:rPr>
    </w:lvl>
    <w:lvl w:ilvl="4" w:tplc="00C26568" w:tentative="1">
      <w:start w:val="1"/>
      <w:numFmt w:val="bullet"/>
      <w:lvlText w:val="o"/>
      <w:lvlJc w:val="left"/>
      <w:pPr>
        <w:ind w:left="5040" w:hanging="360"/>
      </w:pPr>
      <w:rPr>
        <w:rFonts w:ascii="Courier New" w:hAnsi="Courier New" w:cs="Courier New" w:hint="default"/>
      </w:rPr>
    </w:lvl>
    <w:lvl w:ilvl="5" w:tplc="E67A5482" w:tentative="1">
      <w:start w:val="1"/>
      <w:numFmt w:val="bullet"/>
      <w:lvlText w:val=""/>
      <w:lvlJc w:val="left"/>
      <w:pPr>
        <w:ind w:left="5760" w:hanging="360"/>
      </w:pPr>
      <w:rPr>
        <w:rFonts w:ascii="Wingdings" w:hAnsi="Wingdings" w:hint="default"/>
      </w:rPr>
    </w:lvl>
    <w:lvl w:ilvl="6" w:tplc="94D07898" w:tentative="1">
      <w:start w:val="1"/>
      <w:numFmt w:val="bullet"/>
      <w:lvlText w:val=""/>
      <w:lvlJc w:val="left"/>
      <w:pPr>
        <w:ind w:left="6480" w:hanging="360"/>
      </w:pPr>
      <w:rPr>
        <w:rFonts w:ascii="Symbol" w:hAnsi="Symbol" w:hint="default"/>
      </w:rPr>
    </w:lvl>
    <w:lvl w:ilvl="7" w:tplc="EC32D74E" w:tentative="1">
      <w:start w:val="1"/>
      <w:numFmt w:val="bullet"/>
      <w:lvlText w:val="o"/>
      <w:lvlJc w:val="left"/>
      <w:pPr>
        <w:ind w:left="7200" w:hanging="360"/>
      </w:pPr>
      <w:rPr>
        <w:rFonts w:ascii="Courier New" w:hAnsi="Courier New" w:cs="Courier New" w:hint="default"/>
      </w:rPr>
    </w:lvl>
    <w:lvl w:ilvl="8" w:tplc="72BE557A" w:tentative="1">
      <w:start w:val="1"/>
      <w:numFmt w:val="bullet"/>
      <w:lvlText w:val=""/>
      <w:lvlJc w:val="left"/>
      <w:pPr>
        <w:ind w:left="7920" w:hanging="360"/>
      </w:pPr>
      <w:rPr>
        <w:rFonts w:ascii="Wingdings" w:hAnsi="Wingdings" w:hint="default"/>
      </w:rPr>
    </w:lvl>
  </w:abstractNum>
  <w:abstractNum w:abstractNumId="50">
    <w:nsid w:val="792977F9"/>
    <w:multiLevelType w:val="hybridMultilevel"/>
    <w:tmpl w:val="D158D8A6"/>
    <w:lvl w:ilvl="0" w:tplc="C4220042">
      <w:start w:val="1"/>
      <w:numFmt w:val="bullet"/>
      <w:lvlText w:val=""/>
      <w:lvlJc w:val="left"/>
      <w:pPr>
        <w:tabs>
          <w:tab w:val="num" w:pos="1026"/>
        </w:tabs>
        <w:ind w:left="1026" w:hanging="306"/>
      </w:pPr>
      <w:rPr>
        <w:rFonts w:ascii="Symbol" w:hAnsi="Symbol" w:hint="default"/>
      </w:rPr>
    </w:lvl>
    <w:lvl w:ilvl="1" w:tplc="51EE7FB8" w:tentative="1">
      <w:start w:val="1"/>
      <w:numFmt w:val="bullet"/>
      <w:lvlText w:val="o"/>
      <w:lvlJc w:val="left"/>
      <w:pPr>
        <w:ind w:left="2880" w:hanging="360"/>
      </w:pPr>
      <w:rPr>
        <w:rFonts w:ascii="Courier New" w:hAnsi="Courier New" w:cs="Courier New" w:hint="default"/>
      </w:rPr>
    </w:lvl>
    <w:lvl w:ilvl="2" w:tplc="3648DFFC" w:tentative="1">
      <w:start w:val="1"/>
      <w:numFmt w:val="bullet"/>
      <w:lvlText w:val=""/>
      <w:lvlJc w:val="left"/>
      <w:pPr>
        <w:ind w:left="3600" w:hanging="360"/>
      </w:pPr>
      <w:rPr>
        <w:rFonts w:ascii="Wingdings" w:hAnsi="Wingdings" w:hint="default"/>
      </w:rPr>
    </w:lvl>
    <w:lvl w:ilvl="3" w:tplc="7C487AF6" w:tentative="1">
      <w:start w:val="1"/>
      <w:numFmt w:val="bullet"/>
      <w:lvlText w:val=""/>
      <w:lvlJc w:val="left"/>
      <w:pPr>
        <w:ind w:left="4320" w:hanging="360"/>
      </w:pPr>
      <w:rPr>
        <w:rFonts w:ascii="Symbol" w:hAnsi="Symbol" w:hint="default"/>
      </w:rPr>
    </w:lvl>
    <w:lvl w:ilvl="4" w:tplc="984C274E" w:tentative="1">
      <w:start w:val="1"/>
      <w:numFmt w:val="bullet"/>
      <w:lvlText w:val="o"/>
      <w:lvlJc w:val="left"/>
      <w:pPr>
        <w:ind w:left="5040" w:hanging="360"/>
      </w:pPr>
      <w:rPr>
        <w:rFonts w:ascii="Courier New" w:hAnsi="Courier New" w:cs="Courier New" w:hint="default"/>
      </w:rPr>
    </w:lvl>
    <w:lvl w:ilvl="5" w:tplc="5D249670" w:tentative="1">
      <w:start w:val="1"/>
      <w:numFmt w:val="bullet"/>
      <w:lvlText w:val=""/>
      <w:lvlJc w:val="left"/>
      <w:pPr>
        <w:ind w:left="5760" w:hanging="360"/>
      </w:pPr>
      <w:rPr>
        <w:rFonts w:ascii="Wingdings" w:hAnsi="Wingdings" w:hint="default"/>
      </w:rPr>
    </w:lvl>
    <w:lvl w:ilvl="6" w:tplc="C6A2C128" w:tentative="1">
      <w:start w:val="1"/>
      <w:numFmt w:val="bullet"/>
      <w:lvlText w:val=""/>
      <w:lvlJc w:val="left"/>
      <w:pPr>
        <w:ind w:left="6480" w:hanging="360"/>
      </w:pPr>
      <w:rPr>
        <w:rFonts w:ascii="Symbol" w:hAnsi="Symbol" w:hint="default"/>
      </w:rPr>
    </w:lvl>
    <w:lvl w:ilvl="7" w:tplc="D35871C4" w:tentative="1">
      <w:start w:val="1"/>
      <w:numFmt w:val="bullet"/>
      <w:lvlText w:val="o"/>
      <w:lvlJc w:val="left"/>
      <w:pPr>
        <w:ind w:left="7200" w:hanging="360"/>
      </w:pPr>
      <w:rPr>
        <w:rFonts w:ascii="Courier New" w:hAnsi="Courier New" w:cs="Courier New" w:hint="default"/>
      </w:rPr>
    </w:lvl>
    <w:lvl w:ilvl="8" w:tplc="CA606322" w:tentative="1">
      <w:start w:val="1"/>
      <w:numFmt w:val="bullet"/>
      <w:lvlText w:val=""/>
      <w:lvlJc w:val="left"/>
      <w:pPr>
        <w:ind w:left="7920" w:hanging="360"/>
      </w:pPr>
      <w:rPr>
        <w:rFonts w:ascii="Wingdings" w:hAnsi="Wingdings" w:hint="default"/>
      </w:rPr>
    </w:lvl>
  </w:abstractNum>
  <w:abstractNum w:abstractNumId="51">
    <w:nsid w:val="792977FB"/>
    <w:multiLevelType w:val="hybridMultilevel"/>
    <w:tmpl w:val="D158D8A6"/>
    <w:lvl w:ilvl="0" w:tplc="91669B46">
      <w:start w:val="1"/>
      <w:numFmt w:val="bullet"/>
      <w:lvlText w:val=""/>
      <w:lvlJc w:val="left"/>
      <w:pPr>
        <w:tabs>
          <w:tab w:val="num" w:pos="1026"/>
        </w:tabs>
        <w:ind w:left="1026" w:hanging="306"/>
      </w:pPr>
      <w:rPr>
        <w:rFonts w:ascii="Symbol" w:hAnsi="Symbol" w:hint="default"/>
      </w:rPr>
    </w:lvl>
    <w:lvl w:ilvl="1" w:tplc="6CB289A4" w:tentative="1">
      <w:start w:val="1"/>
      <w:numFmt w:val="bullet"/>
      <w:lvlText w:val="o"/>
      <w:lvlJc w:val="left"/>
      <w:pPr>
        <w:ind w:left="2880" w:hanging="360"/>
      </w:pPr>
      <w:rPr>
        <w:rFonts w:ascii="Courier New" w:hAnsi="Courier New" w:cs="Courier New" w:hint="default"/>
      </w:rPr>
    </w:lvl>
    <w:lvl w:ilvl="2" w:tplc="F11EB790" w:tentative="1">
      <w:start w:val="1"/>
      <w:numFmt w:val="bullet"/>
      <w:lvlText w:val=""/>
      <w:lvlJc w:val="left"/>
      <w:pPr>
        <w:ind w:left="3600" w:hanging="360"/>
      </w:pPr>
      <w:rPr>
        <w:rFonts w:ascii="Wingdings" w:hAnsi="Wingdings" w:hint="default"/>
      </w:rPr>
    </w:lvl>
    <w:lvl w:ilvl="3" w:tplc="82F449B8" w:tentative="1">
      <w:start w:val="1"/>
      <w:numFmt w:val="bullet"/>
      <w:lvlText w:val=""/>
      <w:lvlJc w:val="left"/>
      <w:pPr>
        <w:ind w:left="4320" w:hanging="360"/>
      </w:pPr>
      <w:rPr>
        <w:rFonts w:ascii="Symbol" w:hAnsi="Symbol" w:hint="default"/>
      </w:rPr>
    </w:lvl>
    <w:lvl w:ilvl="4" w:tplc="656C716E" w:tentative="1">
      <w:start w:val="1"/>
      <w:numFmt w:val="bullet"/>
      <w:lvlText w:val="o"/>
      <w:lvlJc w:val="left"/>
      <w:pPr>
        <w:ind w:left="5040" w:hanging="360"/>
      </w:pPr>
      <w:rPr>
        <w:rFonts w:ascii="Courier New" w:hAnsi="Courier New" w:cs="Courier New" w:hint="default"/>
      </w:rPr>
    </w:lvl>
    <w:lvl w:ilvl="5" w:tplc="F49488A2" w:tentative="1">
      <w:start w:val="1"/>
      <w:numFmt w:val="bullet"/>
      <w:lvlText w:val=""/>
      <w:lvlJc w:val="left"/>
      <w:pPr>
        <w:ind w:left="5760" w:hanging="360"/>
      </w:pPr>
      <w:rPr>
        <w:rFonts w:ascii="Wingdings" w:hAnsi="Wingdings" w:hint="default"/>
      </w:rPr>
    </w:lvl>
    <w:lvl w:ilvl="6" w:tplc="3D0A23F0" w:tentative="1">
      <w:start w:val="1"/>
      <w:numFmt w:val="bullet"/>
      <w:lvlText w:val=""/>
      <w:lvlJc w:val="left"/>
      <w:pPr>
        <w:ind w:left="6480" w:hanging="360"/>
      </w:pPr>
      <w:rPr>
        <w:rFonts w:ascii="Symbol" w:hAnsi="Symbol" w:hint="default"/>
      </w:rPr>
    </w:lvl>
    <w:lvl w:ilvl="7" w:tplc="077ECF52" w:tentative="1">
      <w:start w:val="1"/>
      <w:numFmt w:val="bullet"/>
      <w:lvlText w:val="o"/>
      <w:lvlJc w:val="left"/>
      <w:pPr>
        <w:ind w:left="7200" w:hanging="360"/>
      </w:pPr>
      <w:rPr>
        <w:rFonts w:ascii="Courier New" w:hAnsi="Courier New" w:cs="Courier New" w:hint="default"/>
      </w:rPr>
    </w:lvl>
    <w:lvl w:ilvl="8" w:tplc="01C4F44E" w:tentative="1">
      <w:start w:val="1"/>
      <w:numFmt w:val="bullet"/>
      <w:lvlText w:val=""/>
      <w:lvlJc w:val="left"/>
      <w:pPr>
        <w:ind w:left="7920" w:hanging="360"/>
      </w:pPr>
      <w:rPr>
        <w:rFonts w:ascii="Wingdings" w:hAnsi="Wingdings" w:hint="default"/>
      </w:rPr>
    </w:lvl>
  </w:abstractNum>
  <w:abstractNum w:abstractNumId="52">
    <w:nsid w:val="792977FC"/>
    <w:multiLevelType w:val="hybridMultilevel"/>
    <w:tmpl w:val="D158D8A6"/>
    <w:lvl w:ilvl="0" w:tplc="FC30500E">
      <w:start w:val="1"/>
      <w:numFmt w:val="bullet"/>
      <w:lvlText w:val=""/>
      <w:lvlJc w:val="left"/>
      <w:pPr>
        <w:tabs>
          <w:tab w:val="num" w:pos="1026"/>
        </w:tabs>
        <w:ind w:left="1026" w:hanging="306"/>
      </w:pPr>
      <w:rPr>
        <w:rFonts w:ascii="Symbol" w:hAnsi="Symbol" w:hint="default"/>
      </w:rPr>
    </w:lvl>
    <w:lvl w:ilvl="1" w:tplc="82383190" w:tentative="1">
      <w:start w:val="1"/>
      <w:numFmt w:val="bullet"/>
      <w:lvlText w:val="o"/>
      <w:lvlJc w:val="left"/>
      <w:pPr>
        <w:ind w:left="2880" w:hanging="360"/>
      </w:pPr>
      <w:rPr>
        <w:rFonts w:ascii="Courier New" w:hAnsi="Courier New" w:cs="Courier New" w:hint="default"/>
      </w:rPr>
    </w:lvl>
    <w:lvl w:ilvl="2" w:tplc="C9AA2592" w:tentative="1">
      <w:start w:val="1"/>
      <w:numFmt w:val="bullet"/>
      <w:lvlText w:val=""/>
      <w:lvlJc w:val="left"/>
      <w:pPr>
        <w:ind w:left="3600" w:hanging="360"/>
      </w:pPr>
      <w:rPr>
        <w:rFonts w:ascii="Wingdings" w:hAnsi="Wingdings" w:hint="default"/>
      </w:rPr>
    </w:lvl>
    <w:lvl w:ilvl="3" w:tplc="BFCA4254" w:tentative="1">
      <w:start w:val="1"/>
      <w:numFmt w:val="bullet"/>
      <w:lvlText w:val=""/>
      <w:lvlJc w:val="left"/>
      <w:pPr>
        <w:ind w:left="4320" w:hanging="360"/>
      </w:pPr>
      <w:rPr>
        <w:rFonts w:ascii="Symbol" w:hAnsi="Symbol" w:hint="default"/>
      </w:rPr>
    </w:lvl>
    <w:lvl w:ilvl="4" w:tplc="1B2CA5F4" w:tentative="1">
      <w:start w:val="1"/>
      <w:numFmt w:val="bullet"/>
      <w:lvlText w:val="o"/>
      <w:lvlJc w:val="left"/>
      <w:pPr>
        <w:ind w:left="5040" w:hanging="360"/>
      </w:pPr>
      <w:rPr>
        <w:rFonts w:ascii="Courier New" w:hAnsi="Courier New" w:cs="Courier New" w:hint="default"/>
      </w:rPr>
    </w:lvl>
    <w:lvl w:ilvl="5" w:tplc="EEAAABEC" w:tentative="1">
      <w:start w:val="1"/>
      <w:numFmt w:val="bullet"/>
      <w:lvlText w:val=""/>
      <w:lvlJc w:val="left"/>
      <w:pPr>
        <w:ind w:left="5760" w:hanging="360"/>
      </w:pPr>
      <w:rPr>
        <w:rFonts w:ascii="Wingdings" w:hAnsi="Wingdings" w:hint="default"/>
      </w:rPr>
    </w:lvl>
    <w:lvl w:ilvl="6" w:tplc="1A660A68" w:tentative="1">
      <w:start w:val="1"/>
      <w:numFmt w:val="bullet"/>
      <w:lvlText w:val=""/>
      <w:lvlJc w:val="left"/>
      <w:pPr>
        <w:ind w:left="6480" w:hanging="360"/>
      </w:pPr>
      <w:rPr>
        <w:rFonts w:ascii="Symbol" w:hAnsi="Symbol" w:hint="default"/>
      </w:rPr>
    </w:lvl>
    <w:lvl w:ilvl="7" w:tplc="81204936" w:tentative="1">
      <w:start w:val="1"/>
      <w:numFmt w:val="bullet"/>
      <w:lvlText w:val="o"/>
      <w:lvlJc w:val="left"/>
      <w:pPr>
        <w:ind w:left="7200" w:hanging="360"/>
      </w:pPr>
      <w:rPr>
        <w:rFonts w:ascii="Courier New" w:hAnsi="Courier New" w:cs="Courier New" w:hint="default"/>
      </w:rPr>
    </w:lvl>
    <w:lvl w:ilvl="8" w:tplc="133C2BCE" w:tentative="1">
      <w:start w:val="1"/>
      <w:numFmt w:val="bullet"/>
      <w:lvlText w:val=""/>
      <w:lvlJc w:val="left"/>
      <w:pPr>
        <w:ind w:left="7920" w:hanging="360"/>
      </w:pPr>
      <w:rPr>
        <w:rFonts w:ascii="Wingdings" w:hAnsi="Wingdings" w:hint="default"/>
      </w:rPr>
    </w:lvl>
  </w:abstractNum>
  <w:abstractNum w:abstractNumId="53">
    <w:nsid w:val="792977FD"/>
    <w:multiLevelType w:val="hybridMultilevel"/>
    <w:tmpl w:val="D158D8A6"/>
    <w:lvl w:ilvl="0" w:tplc="417EF8F2">
      <w:start w:val="1"/>
      <w:numFmt w:val="bullet"/>
      <w:lvlText w:val=""/>
      <w:lvlJc w:val="left"/>
      <w:pPr>
        <w:tabs>
          <w:tab w:val="num" w:pos="1026"/>
        </w:tabs>
        <w:ind w:left="1026" w:hanging="306"/>
      </w:pPr>
      <w:rPr>
        <w:rFonts w:ascii="Symbol" w:hAnsi="Symbol" w:hint="default"/>
      </w:rPr>
    </w:lvl>
    <w:lvl w:ilvl="1" w:tplc="10D2BAD8" w:tentative="1">
      <w:start w:val="1"/>
      <w:numFmt w:val="bullet"/>
      <w:lvlText w:val="o"/>
      <w:lvlJc w:val="left"/>
      <w:pPr>
        <w:ind w:left="2880" w:hanging="360"/>
      </w:pPr>
      <w:rPr>
        <w:rFonts w:ascii="Courier New" w:hAnsi="Courier New" w:cs="Courier New" w:hint="default"/>
      </w:rPr>
    </w:lvl>
    <w:lvl w:ilvl="2" w:tplc="8FEA72FA" w:tentative="1">
      <w:start w:val="1"/>
      <w:numFmt w:val="bullet"/>
      <w:lvlText w:val=""/>
      <w:lvlJc w:val="left"/>
      <w:pPr>
        <w:ind w:left="3600" w:hanging="360"/>
      </w:pPr>
      <w:rPr>
        <w:rFonts w:ascii="Wingdings" w:hAnsi="Wingdings" w:hint="default"/>
      </w:rPr>
    </w:lvl>
    <w:lvl w:ilvl="3" w:tplc="5B065650" w:tentative="1">
      <w:start w:val="1"/>
      <w:numFmt w:val="bullet"/>
      <w:lvlText w:val=""/>
      <w:lvlJc w:val="left"/>
      <w:pPr>
        <w:ind w:left="4320" w:hanging="360"/>
      </w:pPr>
      <w:rPr>
        <w:rFonts w:ascii="Symbol" w:hAnsi="Symbol" w:hint="default"/>
      </w:rPr>
    </w:lvl>
    <w:lvl w:ilvl="4" w:tplc="AC20DDF0" w:tentative="1">
      <w:start w:val="1"/>
      <w:numFmt w:val="bullet"/>
      <w:lvlText w:val="o"/>
      <w:lvlJc w:val="left"/>
      <w:pPr>
        <w:ind w:left="5040" w:hanging="360"/>
      </w:pPr>
      <w:rPr>
        <w:rFonts w:ascii="Courier New" w:hAnsi="Courier New" w:cs="Courier New" w:hint="default"/>
      </w:rPr>
    </w:lvl>
    <w:lvl w:ilvl="5" w:tplc="FB86EB92" w:tentative="1">
      <w:start w:val="1"/>
      <w:numFmt w:val="bullet"/>
      <w:lvlText w:val=""/>
      <w:lvlJc w:val="left"/>
      <w:pPr>
        <w:ind w:left="5760" w:hanging="360"/>
      </w:pPr>
      <w:rPr>
        <w:rFonts w:ascii="Wingdings" w:hAnsi="Wingdings" w:hint="default"/>
      </w:rPr>
    </w:lvl>
    <w:lvl w:ilvl="6" w:tplc="C7083440" w:tentative="1">
      <w:start w:val="1"/>
      <w:numFmt w:val="bullet"/>
      <w:lvlText w:val=""/>
      <w:lvlJc w:val="left"/>
      <w:pPr>
        <w:ind w:left="6480" w:hanging="360"/>
      </w:pPr>
      <w:rPr>
        <w:rFonts w:ascii="Symbol" w:hAnsi="Symbol" w:hint="default"/>
      </w:rPr>
    </w:lvl>
    <w:lvl w:ilvl="7" w:tplc="C646E8CC" w:tentative="1">
      <w:start w:val="1"/>
      <w:numFmt w:val="bullet"/>
      <w:lvlText w:val="o"/>
      <w:lvlJc w:val="left"/>
      <w:pPr>
        <w:ind w:left="7200" w:hanging="360"/>
      </w:pPr>
      <w:rPr>
        <w:rFonts w:ascii="Courier New" w:hAnsi="Courier New" w:cs="Courier New" w:hint="default"/>
      </w:rPr>
    </w:lvl>
    <w:lvl w:ilvl="8" w:tplc="7D140894" w:tentative="1">
      <w:start w:val="1"/>
      <w:numFmt w:val="bullet"/>
      <w:lvlText w:val=""/>
      <w:lvlJc w:val="left"/>
      <w:pPr>
        <w:ind w:left="7920" w:hanging="360"/>
      </w:pPr>
      <w:rPr>
        <w:rFonts w:ascii="Wingdings" w:hAnsi="Wingdings" w:hint="default"/>
      </w:rPr>
    </w:lvl>
  </w:abstractNum>
  <w:abstractNum w:abstractNumId="54">
    <w:nsid w:val="792977FE"/>
    <w:multiLevelType w:val="hybridMultilevel"/>
    <w:tmpl w:val="D158D8A6"/>
    <w:lvl w:ilvl="0" w:tplc="AC00F688">
      <w:start w:val="1"/>
      <w:numFmt w:val="bullet"/>
      <w:lvlText w:val=""/>
      <w:lvlJc w:val="left"/>
      <w:pPr>
        <w:tabs>
          <w:tab w:val="num" w:pos="1026"/>
        </w:tabs>
        <w:ind w:left="1026" w:hanging="306"/>
      </w:pPr>
      <w:rPr>
        <w:rFonts w:ascii="Symbol" w:hAnsi="Symbol" w:hint="default"/>
      </w:rPr>
    </w:lvl>
    <w:lvl w:ilvl="1" w:tplc="8032A756" w:tentative="1">
      <w:start w:val="1"/>
      <w:numFmt w:val="bullet"/>
      <w:lvlText w:val="o"/>
      <w:lvlJc w:val="left"/>
      <w:pPr>
        <w:ind w:left="2880" w:hanging="360"/>
      </w:pPr>
      <w:rPr>
        <w:rFonts w:ascii="Courier New" w:hAnsi="Courier New" w:cs="Courier New" w:hint="default"/>
      </w:rPr>
    </w:lvl>
    <w:lvl w:ilvl="2" w:tplc="00424692" w:tentative="1">
      <w:start w:val="1"/>
      <w:numFmt w:val="bullet"/>
      <w:lvlText w:val=""/>
      <w:lvlJc w:val="left"/>
      <w:pPr>
        <w:ind w:left="3600" w:hanging="360"/>
      </w:pPr>
      <w:rPr>
        <w:rFonts w:ascii="Wingdings" w:hAnsi="Wingdings" w:hint="default"/>
      </w:rPr>
    </w:lvl>
    <w:lvl w:ilvl="3" w:tplc="D7E6387E" w:tentative="1">
      <w:start w:val="1"/>
      <w:numFmt w:val="bullet"/>
      <w:lvlText w:val=""/>
      <w:lvlJc w:val="left"/>
      <w:pPr>
        <w:ind w:left="4320" w:hanging="360"/>
      </w:pPr>
      <w:rPr>
        <w:rFonts w:ascii="Symbol" w:hAnsi="Symbol" w:hint="default"/>
      </w:rPr>
    </w:lvl>
    <w:lvl w:ilvl="4" w:tplc="9AD2EEF2" w:tentative="1">
      <w:start w:val="1"/>
      <w:numFmt w:val="bullet"/>
      <w:lvlText w:val="o"/>
      <w:lvlJc w:val="left"/>
      <w:pPr>
        <w:ind w:left="5040" w:hanging="360"/>
      </w:pPr>
      <w:rPr>
        <w:rFonts w:ascii="Courier New" w:hAnsi="Courier New" w:cs="Courier New" w:hint="default"/>
      </w:rPr>
    </w:lvl>
    <w:lvl w:ilvl="5" w:tplc="66E03016" w:tentative="1">
      <w:start w:val="1"/>
      <w:numFmt w:val="bullet"/>
      <w:lvlText w:val=""/>
      <w:lvlJc w:val="left"/>
      <w:pPr>
        <w:ind w:left="5760" w:hanging="360"/>
      </w:pPr>
      <w:rPr>
        <w:rFonts w:ascii="Wingdings" w:hAnsi="Wingdings" w:hint="default"/>
      </w:rPr>
    </w:lvl>
    <w:lvl w:ilvl="6" w:tplc="1AEAD406" w:tentative="1">
      <w:start w:val="1"/>
      <w:numFmt w:val="bullet"/>
      <w:lvlText w:val=""/>
      <w:lvlJc w:val="left"/>
      <w:pPr>
        <w:ind w:left="6480" w:hanging="360"/>
      </w:pPr>
      <w:rPr>
        <w:rFonts w:ascii="Symbol" w:hAnsi="Symbol" w:hint="default"/>
      </w:rPr>
    </w:lvl>
    <w:lvl w:ilvl="7" w:tplc="715A1E8E" w:tentative="1">
      <w:start w:val="1"/>
      <w:numFmt w:val="bullet"/>
      <w:lvlText w:val="o"/>
      <w:lvlJc w:val="left"/>
      <w:pPr>
        <w:ind w:left="7200" w:hanging="360"/>
      </w:pPr>
      <w:rPr>
        <w:rFonts w:ascii="Courier New" w:hAnsi="Courier New" w:cs="Courier New" w:hint="default"/>
      </w:rPr>
    </w:lvl>
    <w:lvl w:ilvl="8" w:tplc="ACC6DA6C" w:tentative="1">
      <w:start w:val="1"/>
      <w:numFmt w:val="bullet"/>
      <w:lvlText w:val=""/>
      <w:lvlJc w:val="left"/>
      <w:pPr>
        <w:ind w:left="7920" w:hanging="360"/>
      </w:pPr>
      <w:rPr>
        <w:rFonts w:ascii="Wingdings" w:hAnsi="Wingdings" w:hint="default"/>
      </w:rPr>
    </w:lvl>
  </w:abstractNum>
  <w:abstractNum w:abstractNumId="55">
    <w:nsid w:val="792977FF"/>
    <w:multiLevelType w:val="hybridMultilevel"/>
    <w:tmpl w:val="D158D8A6"/>
    <w:lvl w:ilvl="0" w:tplc="4DAAF452">
      <w:start w:val="1"/>
      <w:numFmt w:val="bullet"/>
      <w:lvlText w:val=""/>
      <w:lvlJc w:val="left"/>
      <w:pPr>
        <w:tabs>
          <w:tab w:val="num" w:pos="1026"/>
        </w:tabs>
        <w:ind w:left="1026" w:hanging="306"/>
      </w:pPr>
      <w:rPr>
        <w:rFonts w:ascii="Symbol" w:hAnsi="Symbol" w:hint="default"/>
      </w:rPr>
    </w:lvl>
    <w:lvl w:ilvl="1" w:tplc="7E0C0770" w:tentative="1">
      <w:start w:val="1"/>
      <w:numFmt w:val="bullet"/>
      <w:lvlText w:val="o"/>
      <w:lvlJc w:val="left"/>
      <w:pPr>
        <w:ind w:left="2880" w:hanging="360"/>
      </w:pPr>
      <w:rPr>
        <w:rFonts w:ascii="Courier New" w:hAnsi="Courier New" w:cs="Courier New" w:hint="default"/>
      </w:rPr>
    </w:lvl>
    <w:lvl w:ilvl="2" w:tplc="D378221E" w:tentative="1">
      <w:start w:val="1"/>
      <w:numFmt w:val="bullet"/>
      <w:lvlText w:val=""/>
      <w:lvlJc w:val="left"/>
      <w:pPr>
        <w:ind w:left="3600" w:hanging="360"/>
      </w:pPr>
      <w:rPr>
        <w:rFonts w:ascii="Wingdings" w:hAnsi="Wingdings" w:hint="default"/>
      </w:rPr>
    </w:lvl>
    <w:lvl w:ilvl="3" w:tplc="59BE52F2" w:tentative="1">
      <w:start w:val="1"/>
      <w:numFmt w:val="bullet"/>
      <w:lvlText w:val=""/>
      <w:lvlJc w:val="left"/>
      <w:pPr>
        <w:ind w:left="4320" w:hanging="360"/>
      </w:pPr>
      <w:rPr>
        <w:rFonts w:ascii="Symbol" w:hAnsi="Symbol" w:hint="default"/>
      </w:rPr>
    </w:lvl>
    <w:lvl w:ilvl="4" w:tplc="8690DC10" w:tentative="1">
      <w:start w:val="1"/>
      <w:numFmt w:val="bullet"/>
      <w:lvlText w:val="o"/>
      <w:lvlJc w:val="left"/>
      <w:pPr>
        <w:ind w:left="5040" w:hanging="360"/>
      </w:pPr>
      <w:rPr>
        <w:rFonts w:ascii="Courier New" w:hAnsi="Courier New" w:cs="Courier New" w:hint="default"/>
      </w:rPr>
    </w:lvl>
    <w:lvl w:ilvl="5" w:tplc="0BB8CDE4" w:tentative="1">
      <w:start w:val="1"/>
      <w:numFmt w:val="bullet"/>
      <w:lvlText w:val=""/>
      <w:lvlJc w:val="left"/>
      <w:pPr>
        <w:ind w:left="5760" w:hanging="360"/>
      </w:pPr>
      <w:rPr>
        <w:rFonts w:ascii="Wingdings" w:hAnsi="Wingdings" w:hint="default"/>
      </w:rPr>
    </w:lvl>
    <w:lvl w:ilvl="6" w:tplc="408CB004" w:tentative="1">
      <w:start w:val="1"/>
      <w:numFmt w:val="bullet"/>
      <w:lvlText w:val=""/>
      <w:lvlJc w:val="left"/>
      <w:pPr>
        <w:ind w:left="6480" w:hanging="360"/>
      </w:pPr>
      <w:rPr>
        <w:rFonts w:ascii="Symbol" w:hAnsi="Symbol" w:hint="default"/>
      </w:rPr>
    </w:lvl>
    <w:lvl w:ilvl="7" w:tplc="025E213A" w:tentative="1">
      <w:start w:val="1"/>
      <w:numFmt w:val="bullet"/>
      <w:lvlText w:val="o"/>
      <w:lvlJc w:val="left"/>
      <w:pPr>
        <w:ind w:left="7200" w:hanging="360"/>
      </w:pPr>
      <w:rPr>
        <w:rFonts w:ascii="Courier New" w:hAnsi="Courier New" w:cs="Courier New" w:hint="default"/>
      </w:rPr>
    </w:lvl>
    <w:lvl w:ilvl="8" w:tplc="1780C6FE" w:tentative="1">
      <w:start w:val="1"/>
      <w:numFmt w:val="bullet"/>
      <w:lvlText w:val=""/>
      <w:lvlJc w:val="left"/>
      <w:pPr>
        <w:ind w:left="7920" w:hanging="360"/>
      </w:pPr>
      <w:rPr>
        <w:rFonts w:ascii="Wingdings" w:hAnsi="Wingdings" w:hint="default"/>
      </w:rPr>
    </w:lvl>
  </w:abstractNum>
  <w:abstractNum w:abstractNumId="56">
    <w:nsid w:val="79297800"/>
    <w:multiLevelType w:val="hybridMultilevel"/>
    <w:tmpl w:val="D158D8A6"/>
    <w:lvl w:ilvl="0" w:tplc="DD5E0956">
      <w:start w:val="1"/>
      <w:numFmt w:val="bullet"/>
      <w:lvlText w:val=""/>
      <w:lvlJc w:val="left"/>
      <w:pPr>
        <w:tabs>
          <w:tab w:val="num" w:pos="1026"/>
        </w:tabs>
        <w:ind w:left="1026" w:hanging="306"/>
      </w:pPr>
      <w:rPr>
        <w:rFonts w:ascii="Symbol" w:hAnsi="Symbol" w:hint="default"/>
      </w:rPr>
    </w:lvl>
    <w:lvl w:ilvl="1" w:tplc="8DF8EDC8" w:tentative="1">
      <w:start w:val="1"/>
      <w:numFmt w:val="bullet"/>
      <w:lvlText w:val="o"/>
      <w:lvlJc w:val="left"/>
      <w:pPr>
        <w:ind w:left="2880" w:hanging="360"/>
      </w:pPr>
      <w:rPr>
        <w:rFonts w:ascii="Courier New" w:hAnsi="Courier New" w:cs="Courier New" w:hint="default"/>
      </w:rPr>
    </w:lvl>
    <w:lvl w:ilvl="2" w:tplc="97BC90D0" w:tentative="1">
      <w:start w:val="1"/>
      <w:numFmt w:val="bullet"/>
      <w:lvlText w:val=""/>
      <w:lvlJc w:val="left"/>
      <w:pPr>
        <w:ind w:left="3600" w:hanging="360"/>
      </w:pPr>
      <w:rPr>
        <w:rFonts w:ascii="Wingdings" w:hAnsi="Wingdings" w:hint="default"/>
      </w:rPr>
    </w:lvl>
    <w:lvl w:ilvl="3" w:tplc="22A219A8" w:tentative="1">
      <w:start w:val="1"/>
      <w:numFmt w:val="bullet"/>
      <w:lvlText w:val=""/>
      <w:lvlJc w:val="left"/>
      <w:pPr>
        <w:ind w:left="4320" w:hanging="360"/>
      </w:pPr>
      <w:rPr>
        <w:rFonts w:ascii="Symbol" w:hAnsi="Symbol" w:hint="default"/>
      </w:rPr>
    </w:lvl>
    <w:lvl w:ilvl="4" w:tplc="CC22C49A" w:tentative="1">
      <w:start w:val="1"/>
      <w:numFmt w:val="bullet"/>
      <w:lvlText w:val="o"/>
      <w:lvlJc w:val="left"/>
      <w:pPr>
        <w:ind w:left="5040" w:hanging="360"/>
      </w:pPr>
      <w:rPr>
        <w:rFonts w:ascii="Courier New" w:hAnsi="Courier New" w:cs="Courier New" w:hint="default"/>
      </w:rPr>
    </w:lvl>
    <w:lvl w:ilvl="5" w:tplc="E26626BA" w:tentative="1">
      <w:start w:val="1"/>
      <w:numFmt w:val="bullet"/>
      <w:lvlText w:val=""/>
      <w:lvlJc w:val="left"/>
      <w:pPr>
        <w:ind w:left="5760" w:hanging="360"/>
      </w:pPr>
      <w:rPr>
        <w:rFonts w:ascii="Wingdings" w:hAnsi="Wingdings" w:hint="default"/>
      </w:rPr>
    </w:lvl>
    <w:lvl w:ilvl="6" w:tplc="01D82538" w:tentative="1">
      <w:start w:val="1"/>
      <w:numFmt w:val="bullet"/>
      <w:lvlText w:val=""/>
      <w:lvlJc w:val="left"/>
      <w:pPr>
        <w:ind w:left="6480" w:hanging="360"/>
      </w:pPr>
      <w:rPr>
        <w:rFonts w:ascii="Symbol" w:hAnsi="Symbol" w:hint="default"/>
      </w:rPr>
    </w:lvl>
    <w:lvl w:ilvl="7" w:tplc="3DDA3468" w:tentative="1">
      <w:start w:val="1"/>
      <w:numFmt w:val="bullet"/>
      <w:lvlText w:val="o"/>
      <w:lvlJc w:val="left"/>
      <w:pPr>
        <w:ind w:left="7200" w:hanging="360"/>
      </w:pPr>
      <w:rPr>
        <w:rFonts w:ascii="Courier New" w:hAnsi="Courier New" w:cs="Courier New" w:hint="default"/>
      </w:rPr>
    </w:lvl>
    <w:lvl w:ilvl="8" w:tplc="C9DCADDA" w:tentative="1">
      <w:start w:val="1"/>
      <w:numFmt w:val="bullet"/>
      <w:lvlText w:val=""/>
      <w:lvlJc w:val="left"/>
      <w:pPr>
        <w:ind w:left="7920" w:hanging="360"/>
      </w:pPr>
      <w:rPr>
        <w:rFonts w:ascii="Wingdings" w:hAnsi="Wingdings" w:hint="default"/>
      </w:rPr>
    </w:lvl>
  </w:abstractNum>
  <w:abstractNum w:abstractNumId="57">
    <w:nsid w:val="79297801"/>
    <w:multiLevelType w:val="hybridMultilevel"/>
    <w:tmpl w:val="D158D8A6"/>
    <w:lvl w:ilvl="0" w:tplc="07B40666">
      <w:start w:val="1"/>
      <w:numFmt w:val="bullet"/>
      <w:lvlText w:val=""/>
      <w:lvlJc w:val="left"/>
      <w:pPr>
        <w:tabs>
          <w:tab w:val="num" w:pos="1026"/>
        </w:tabs>
        <w:ind w:left="1026" w:hanging="306"/>
      </w:pPr>
      <w:rPr>
        <w:rFonts w:ascii="Symbol" w:hAnsi="Symbol" w:hint="default"/>
      </w:rPr>
    </w:lvl>
    <w:lvl w:ilvl="1" w:tplc="DFA07CA4" w:tentative="1">
      <w:start w:val="1"/>
      <w:numFmt w:val="bullet"/>
      <w:lvlText w:val="o"/>
      <w:lvlJc w:val="left"/>
      <w:pPr>
        <w:ind w:left="2880" w:hanging="360"/>
      </w:pPr>
      <w:rPr>
        <w:rFonts w:ascii="Courier New" w:hAnsi="Courier New" w:cs="Courier New" w:hint="default"/>
      </w:rPr>
    </w:lvl>
    <w:lvl w:ilvl="2" w:tplc="1B3AFFD4" w:tentative="1">
      <w:start w:val="1"/>
      <w:numFmt w:val="bullet"/>
      <w:lvlText w:val=""/>
      <w:lvlJc w:val="left"/>
      <w:pPr>
        <w:ind w:left="3600" w:hanging="360"/>
      </w:pPr>
      <w:rPr>
        <w:rFonts w:ascii="Wingdings" w:hAnsi="Wingdings" w:hint="default"/>
      </w:rPr>
    </w:lvl>
    <w:lvl w:ilvl="3" w:tplc="092E7E28" w:tentative="1">
      <w:start w:val="1"/>
      <w:numFmt w:val="bullet"/>
      <w:lvlText w:val=""/>
      <w:lvlJc w:val="left"/>
      <w:pPr>
        <w:ind w:left="4320" w:hanging="360"/>
      </w:pPr>
      <w:rPr>
        <w:rFonts w:ascii="Symbol" w:hAnsi="Symbol" w:hint="default"/>
      </w:rPr>
    </w:lvl>
    <w:lvl w:ilvl="4" w:tplc="3EF6D798" w:tentative="1">
      <w:start w:val="1"/>
      <w:numFmt w:val="bullet"/>
      <w:lvlText w:val="o"/>
      <w:lvlJc w:val="left"/>
      <w:pPr>
        <w:ind w:left="5040" w:hanging="360"/>
      </w:pPr>
      <w:rPr>
        <w:rFonts w:ascii="Courier New" w:hAnsi="Courier New" w:cs="Courier New" w:hint="default"/>
      </w:rPr>
    </w:lvl>
    <w:lvl w:ilvl="5" w:tplc="A14663B8" w:tentative="1">
      <w:start w:val="1"/>
      <w:numFmt w:val="bullet"/>
      <w:lvlText w:val=""/>
      <w:lvlJc w:val="left"/>
      <w:pPr>
        <w:ind w:left="5760" w:hanging="360"/>
      </w:pPr>
      <w:rPr>
        <w:rFonts w:ascii="Wingdings" w:hAnsi="Wingdings" w:hint="default"/>
      </w:rPr>
    </w:lvl>
    <w:lvl w:ilvl="6" w:tplc="F0EA006C" w:tentative="1">
      <w:start w:val="1"/>
      <w:numFmt w:val="bullet"/>
      <w:lvlText w:val=""/>
      <w:lvlJc w:val="left"/>
      <w:pPr>
        <w:ind w:left="6480" w:hanging="360"/>
      </w:pPr>
      <w:rPr>
        <w:rFonts w:ascii="Symbol" w:hAnsi="Symbol" w:hint="default"/>
      </w:rPr>
    </w:lvl>
    <w:lvl w:ilvl="7" w:tplc="94260938" w:tentative="1">
      <w:start w:val="1"/>
      <w:numFmt w:val="bullet"/>
      <w:lvlText w:val="o"/>
      <w:lvlJc w:val="left"/>
      <w:pPr>
        <w:ind w:left="7200" w:hanging="360"/>
      </w:pPr>
      <w:rPr>
        <w:rFonts w:ascii="Courier New" w:hAnsi="Courier New" w:cs="Courier New" w:hint="default"/>
      </w:rPr>
    </w:lvl>
    <w:lvl w:ilvl="8" w:tplc="0D76AEE8" w:tentative="1">
      <w:start w:val="1"/>
      <w:numFmt w:val="bullet"/>
      <w:lvlText w:val=""/>
      <w:lvlJc w:val="left"/>
      <w:pPr>
        <w:ind w:left="7920" w:hanging="360"/>
      </w:pPr>
      <w:rPr>
        <w:rFonts w:ascii="Wingdings" w:hAnsi="Wingdings" w:hint="default"/>
      </w:rPr>
    </w:lvl>
  </w:abstractNum>
  <w:abstractNum w:abstractNumId="58">
    <w:nsid w:val="79297802"/>
    <w:multiLevelType w:val="hybridMultilevel"/>
    <w:tmpl w:val="D158D8A6"/>
    <w:lvl w:ilvl="0" w:tplc="C526FE32">
      <w:start w:val="1"/>
      <w:numFmt w:val="bullet"/>
      <w:lvlText w:val=""/>
      <w:lvlJc w:val="left"/>
      <w:pPr>
        <w:tabs>
          <w:tab w:val="num" w:pos="1026"/>
        </w:tabs>
        <w:ind w:left="1026" w:hanging="306"/>
      </w:pPr>
      <w:rPr>
        <w:rFonts w:ascii="Symbol" w:hAnsi="Symbol" w:hint="default"/>
      </w:rPr>
    </w:lvl>
    <w:lvl w:ilvl="1" w:tplc="85ACAF10" w:tentative="1">
      <w:start w:val="1"/>
      <w:numFmt w:val="bullet"/>
      <w:lvlText w:val="o"/>
      <w:lvlJc w:val="left"/>
      <w:pPr>
        <w:ind w:left="2880" w:hanging="360"/>
      </w:pPr>
      <w:rPr>
        <w:rFonts w:ascii="Courier New" w:hAnsi="Courier New" w:cs="Courier New" w:hint="default"/>
      </w:rPr>
    </w:lvl>
    <w:lvl w:ilvl="2" w:tplc="992CD48A" w:tentative="1">
      <w:start w:val="1"/>
      <w:numFmt w:val="bullet"/>
      <w:lvlText w:val=""/>
      <w:lvlJc w:val="left"/>
      <w:pPr>
        <w:ind w:left="3600" w:hanging="360"/>
      </w:pPr>
      <w:rPr>
        <w:rFonts w:ascii="Wingdings" w:hAnsi="Wingdings" w:hint="default"/>
      </w:rPr>
    </w:lvl>
    <w:lvl w:ilvl="3" w:tplc="2F1217AC" w:tentative="1">
      <w:start w:val="1"/>
      <w:numFmt w:val="bullet"/>
      <w:lvlText w:val=""/>
      <w:lvlJc w:val="left"/>
      <w:pPr>
        <w:ind w:left="4320" w:hanging="360"/>
      </w:pPr>
      <w:rPr>
        <w:rFonts w:ascii="Symbol" w:hAnsi="Symbol" w:hint="default"/>
      </w:rPr>
    </w:lvl>
    <w:lvl w:ilvl="4" w:tplc="6B5AF54A" w:tentative="1">
      <w:start w:val="1"/>
      <w:numFmt w:val="bullet"/>
      <w:lvlText w:val="o"/>
      <w:lvlJc w:val="left"/>
      <w:pPr>
        <w:ind w:left="5040" w:hanging="360"/>
      </w:pPr>
      <w:rPr>
        <w:rFonts w:ascii="Courier New" w:hAnsi="Courier New" w:cs="Courier New" w:hint="default"/>
      </w:rPr>
    </w:lvl>
    <w:lvl w:ilvl="5" w:tplc="AC7695AE" w:tentative="1">
      <w:start w:val="1"/>
      <w:numFmt w:val="bullet"/>
      <w:lvlText w:val=""/>
      <w:lvlJc w:val="left"/>
      <w:pPr>
        <w:ind w:left="5760" w:hanging="360"/>
      </w:pPr>
      <w:rPr>
        <w:rFonts w:ascii="Wingdings" w:hAnsi="Wingdings" w:hint="default"/>
      </w:rPr>
    </w:lvl>
    <w:lvl w:ilvl="6" w:tplc="D1289562" w:tentative="1">
      <w:start w:val="1"/>
      <w:numFmt w:val="bullet"/>
      <w:lvlText w:val=""/>
      <w:lvlJc w:val="left"/>
      <w:pPr>
        <w:ind w:left="6480" w:hanging="360"/>
      </w:pPr>
      <w:rPr>
        <w:rFonts w:ascii="Symbol" w:hAnsi="Symbol" w:hint="default"/>
      </w:rPr>
    </w:lvl>
    <w:lvl w:ilvl="7" w:tplc="5D84F244" w:tentative="1">
      <w:start w:val="1"/>
      <w:numFmt w:val="bullet"/>
      <w:lvlText w:val="o"/>
      <w:lvlJc w:val="left"/>
      <w:pPr>
        <w:ind w:left="7200" w:hanging="360"/>
      </w:pPr>
      <w:rPr>
        <w:rFonts w:ascii="Courier New" w:hAnsi="Courier New" w:cs="Courier New" w:hint="default"/>
      </w:rPr>
    </w:lvl>
    <w:lvl w:ilvl="8" w:tplc="B1243242" w:tentative="1">
      <w:start w:val="1"/>
      <w:numFmt w:val="bullet"/>
      <w:lvlText w:val=""/>
      <w:lvlJc w:val="left"/>
      <w:pPr>
        <w:ind w:left="7920" w:hanging="360"/>
      </w:pPr>
      <w:rPr>
        <w:rFonts w:ascii="Wingdings" w:hAnsi="Wingdings" w:hint="default"/>
      </w:rPr>
    </w:lvl>
  </w:abstractNum>
  <w:abstractNum w:abstractNumId="59">
    <w:nsid w:val="79297803"/>
    <w:multiLevelType w:val="hybridMultilevel"/>
    <w:tmpl w:val="D158D8A6"/>
    <w:lvl w:ilvl="0" w:tplc="405EE0FA">
      <w:start w:val="1"/>
      <w:numFmt w:val="bullet"/>
      <w:lvlText w:val=""/>
      <w:lvlJc w:val="left"/>
      <w:pPr>
        <w:tabs>
          <w:tab w:val="num" w:pos="1026"/>
        </w:tabs>
        <w:ind w:left="1026" w:hanging="306"/>
      </w:pPr>
      <w:rPr>
        <w:rFonts w:ascii="Symbol" w:hAnsi="Symbol" w:hint="default"/>
      </w:rPr>
    </w:lvl>
    <w:lvl w:ilvl="1" w:tplc="66A67E8E" w:tentative="1">
      <w:start w:val="1"/>
      <w:numFmt w:val="bullet"/>
      <w:lvlText w:val="o"/>
      <w:lvlJc w:val="left"/>
      <w:pPr>
        <w:ind w:left="2880" w:hanging="360"/>
      </w:pPr>
      <w:rPr>
        <w:rFonts w:ascii="Courier New" w:hAnsi="Courier New" w:cs="Courier New" w:hint="default"/>
      </w:rPr>
    </w:lvl>
    <w:lvl w:ilvl="2" w:tplc="9C3C21F2" w:tentative="1">
      <w:start w:val="1"/>
      <w:numFmt w:val="bullet"/>
      <w:lvlText w:val=""/>
      <w:lvlJc w:val="left"/>
      <w:pPr>
        <w:ind w:left="3600" w:hanging="360"/>
      </w:pPr>
      <w:rPr>
        <w:rFonts w:ascii="Wingdings" w:hAnsi="Wingdings" w:hint="default"/>
      </w:rPr>
    </w:lvl>
    <w:lvl w:ilvl="3" w:tplc="B602E470" w:tentative="1">
      <w:start w:val="1"/>
      <w:numFmt w:val="bullet"/>
      <w:lvlText w:val=""/>
      <w:lvlJc w:val="left"/>
      <w:pPr>
        <w:ind w:left="4320" w:hanging="360"/>
      </w:pPr>
      <w:rPr>
        <w:rFonts w:ascii="Symbol" w:hAnsi="Symbol" w:hint="default"/>
      </w:rPr>
    </w:lvl>
    <w:lvl w:ilvl="4" w:tplc="33F6CD5C" w:tentative="1">
      <w:start w:val="1"/>
      <w:numFmt w:val="bullet"/>
      <w:lvlText w:val="o"/>
      <w:lvlJc w:val="left"/>
      <w:pPr>
        <w:ind w:left="5040" w:hanging="360"/>
      </w:pPr>
      <w:rPr>
        <w:rFonts w:ascii="Courier New" w:hAnsi="Courier New" w:cs="Courier New" w:hint="default"/>
      </w:rPr>
    </w:lvl>
    <w:lvl w:ilvl="5" w:tplc="D1CE4C6C" w:tentative="1">
      <w:start w:val="1"/>
      <w:numFmt w:val="bullet"/>
      <w:lvlText w:val=""/>
      <w:lvlJc w:val="left"/>
      <w:pPr>
        <w:ind w:left="5760" w:hanging="360"/>
      </w:pPr>
      <w:rPr>
        <w:rFonts w:ascii="Wingdings" w:hAnsi="Wingdings" w:hint="default"/>
      </w:rPr>
    </w:lvl>
    <w:lvl w:ilvl="6" w:tplc="1F16EF9C" w:tentative="1">
      <w:start w:val="1"/>
      <w:numFmt w:val="bullet"/>
      <w:lvlText w:val=""/>
      <w:lvlJc w:val="left"/>
      <w:pPr>
        <w:ind w:left="6480" w:hanging="360"/>
      </w:pPr>
      <w:rPr>
        <w:rFonts w:ascii="Symbol" w:hAnsi="Symbol" w:hint="default"/>
      </w:rPr>
    </w:lvl>
    <w:lvl w:ilvl="7" w:tplc="B1FA5000" w:tentative="1">
      <w:start w:val="1"/>
      <w:numFmt w:val="bullet"/>
      <w:lvlText w:val="o"/>
      <w:lvlJc w:val="left"/>
      <w:pPr>
        <w:ind w:left="7200" w:hanging="360"/>
      </w:pPr>
      <w:rPr>
        <w:rFonts w:ascii="Courier New" w:hAnsi="Courier New" w:cs="Courier New" w:hint="default"/>
      </w:rPr>
    </w:lvl>
    <w:lvl w:ilvl="8" w:tplc="78387CC8" w:tentative="1">
      <w:start w:val="1"/>
      <w:numFmt w:val="bullet"/>
      <w:lvlText w:val=""/>
      <w:lvlJc w:val="left"/>
      <w:pPr>
        <w:ind w:left="7920" w:hanging="360"/>
      </w:pPr>
      <w:rPr>
        <w:rFonts w:ascii="Wingdings" w:hAnsi="Wingdings" w:hint="default"/>
      </w:rPr>
    </w:lvl>
  </w:abstractNum>
  <w:abstractNum w:abstractNumId="60">
    <w:nsid w:val="79297804"/>
    <w:multiLevelType w:val="hybridMultilevel"/>
    <w:tmpl w:val="D158D8A6"/>
    <w:lvl w:ilvl="0" w:tplc="592096DA">
      <w:start w:val="1"/>
      <w:numFmt w:val="bullet"/>
      <w:lvlText w:val=""/>
      <w:lvlJc w:val="left"/>
      <w:pPr>
        <w:tabs>
          <w:tab w:val="num" w:pos="1026"/>
        </w:tabs>
        <w:ind w:left="1026" w:hanging="306"/>
      </w:pPr>
      <w:rPr>
        <w:rFonts w:ascii="Symbol" w:hAnsi="Symbol" w:hint="default"/>
      </w:rPr>
    </w:lvl>
    <w:lvl w:ilvl="1" w:tplc="B6E4EC12" w:tentative="1">
      <w:start w:val="1"/>
      <w:numFmt w:val="bullet"/>
      <w:lvlText w:val="o"/>
      <w:lvlJc w:val="left"/>
      <w:pPr>
        <w:ind w:left="2880" w:hanging="360"/>
      </w:pPr>
      <w:rPr>
        <w:rFonts w:ascii="Courier New" w:hAnsi="Courier New" w:cs="Courier New" w:hint="default"/>
      </w:rPr>
    </w:lvl>
    <w:lvl w:ilvl="2" w:tplc="24FEAC86" w:tentative="1">
      <w:start w:val="1"/>
      <w:numFmt w:val="bullet"/>
      <w:lvlText w:val=""/>
      <w:lvlJc w:val="left"/>
      <w:pPr>
        <w:ind w:left="3600" w:hanging="360"/>
      </w:pPr>
      <w:rPr>
        <w:rFonts w:ascii="Wingdings" w:hAnsi="Wingdings" w:hint="default"/>
      </w:rPr>
    </w:lvl>
    <w:lvl w:ilvl="3" w:tplc="3AE03280" w:tentative="1">
      <w:start w:val="1"/>
      <w:numFmt w:val="bullet"/>
      <w:lvlText w:val=""/>
      <w:lvlJc w:val="left"/>
      <w:pPr>
        <w:ind w:left="4320" w:hanging="360"/>
      </w:pPr>
      <w:rPr>
        <w:rFonts w:ascii="Symbol" w:hAnsi="Symbol" w:hint="default"/>
      </w:rPr>
    </w:lvl>
    <w:lvl w:ilvl="4" w:tplc="D7149E4A" w:tentative="1">
      <w:start w:val="1"/>
      <w:numFmt w:val="bullet"/>
      <w:lvlText w:val="o"/>
      <w:lvlJc w:val="left"/>
      <w:pPr>
        <w:ind w:left="5040" w:hanging="360"/>
      </w:pPr>
      <w:rPr>
        <w:rFonts w:ascii="Courier New" w:hAnsi="Courier New" w:cs="Courier New" w:hint="default"/>
      </w:rPr>
    </w:lvl>
    <w:lvl w:ilvl="5" w:tplc="0D3AED52" w:tentative="1">
      <w:start w:val="1"/>
      <w:numFmt w:val="bullet"/>
      <w:lvlText w:val=""/>
      <w:lvlJc w:val="left"/>
      <w:pPr>
        <w:ind w:left="5760" w:hanging="360"/>
      </w:pPr>
      <w:rPr>
        <w:rFonts w:ascii="Wingdings" w:hAnsi="Wingdings" w:hint="default"/>
      </w:rPr>
    </w:lvl>
    <w:lvl w:ilvl="6" w:tplc="2B107422" w:tentative="1">
      <w:start w:val="1"/>
      <w:numFmt w:val="bullet"/>
      <w:lvlText w:val=""/>
      <w:lvlJc w:val="left"/>
      <w:pPr>
        <w:ind w:left="6480" w:hanging="360"/>
      </w:pPr>
      <w:rPr>
        <w:rFonts w:ascii="Symbol" w:hAnsi="Symbol" w:hint="default"/>
      </w:rPr>
    </w:lvl>
    <w:lvl w:ilvl="7" w:tplc="A86CDD42" w:tentative="1">
      <w:start w:val="1"/>
      <w:numFmt w:val="bullet"/>
      <w:lvlText w:val="o"/>
      <w:lvlJc w:val="left"/>
      <w:pPr>
        <w:ind w:left="7200" w:hanging="360"/>
      </w:pPr>
      <w:rPr>
        <w:rFonts w:ascii="Courier New" w:hAnsi="Courier New" w:cs="Courier New" w:hint="default"/>
      </w:rPr>
    </w:lvl>
    <w:lvl w:ilvl="8" w:tplc="ECBA6400" w:tentative="1">
      <w:start w:val="1"/>
      <w:numFmt w:val="bullet"/>
      <w:lvlText w:val=""/>
      <w:lvlJc w:val="left"/>
      <w:pPr>
        <w:ind w:left="7920" w:hanging="360"/>
      </w:pPr>
      <w:rPr>
        <w:rFonts w:ascii="Wingdings" w:hAnsi="Wingdings" w:hint="default"/>
      </w:rPr>
    </w:lvl>
  </w:abstractNum>
  <w:abstractNum w:abstractNumId="61">
    <w:nsid w:val="79297805"/>
    <w:multiLevelType w:val="hybridMultilevel"/>
    <w:tmpl w:val="D158D8A6"/>
    <w:lvl w:ilvl="0" w:tplc="2730A524">
      <w:start w:val="1"/>
      <w:numFmt w:val="bullet"/>
      <w:lvlText w:val=""/>
      <w:lvlJc w:val="left"/>
      <w:pPr>
        <w:tabs>
          <w:tab w:val="num" w:pos="1026"/>
        </w:tabs>
        <w:ind w:left="1026" w:hanging="306"/>
      </w:pPr>
      <w:rPr>
        <w:rFonts w:ascii="Symbol" w:hAnsi="Symbol" w:hint="default"/>
      </w:rPr>
    </w:lvl>
    <w:lvl w:ilvl="1" w:tplc="06C6372C" w:tentative="1">
      <w:start w:val="1"/>
      <w:numFmt w:val="bullet"/>
      <w:lvlText w:val="o"/>
      <w:lvlJc w:val="left"/>
      <w:pPr>
        <w:ind w:left="2880" w:hanging="360"/>
      </w:pPr>
      <w:rPr>
        <w:rFonts w:ascii="Courier New" w:hAnsi="Courier New" w:cs="Courier New" w:hint="default"/>
      </w:rPr>
    </w:lvl>
    <w:lvl w:ilvl="2" w:tplc="DF3EC6F8" w:tentative="1">
      <w:start w:val="1"/>
      <w:numFmt w:val="bullet"/>
      <w:lvlText w:val=""/>
      <w:lvlJc w:val="left"/>
      <w:pPr>
        <w:ind w:left="3600" w:hanging="360"/>
      </w:pPr>
      <w:rPr>
        <w:rFonts w:ascii="Wingdings" w:hAnsi="Wingdings" w:hint="default"/>
      </w:rPr>
    </w:lvl>
    <w:lvl w:ilvl="3" w:tplc="8B94281E" w:tentative="1">
      <w:start w:val="1"/>
      <w:numFmt w:val="bullet"/>
      <w:lvlText w:val=""/>
      <w:lvlJc w:val="left"/>
      <w:pPr>
        <w:ind w:left="4320" w:hanging="360"/>
      </w:pPr>
      <w:rPr>
        <w:rFonts w:ascii="Symbol" w:hAnsi="Symbol" w:hint="default"/>
      </w:rPr>
    </w:lvl>
    <w:lvl w:ilvl="4" w:tplc="4942EAFC" w:tentative="1">
      <w:start w:val="1"/>
      <w:numFmt w:val="bullet"/>
      <w:lvlText w:val="o"/>
      <w:lvlJc w:val="left"/>
      <w:pPr>
        <w:ind w:left="5040" w:hanging="360"/>
      </w:pPr>
      <w:rPr>
        <w:rFonts w:ascii="Courier New" w:hAnsi="Courier New" w:cs="Courier New" w:hint="default"/>
      </w:rPr>
    </w:lvl>
    <w:lvl w:ilvl="5" w:tplc="8728A596" w:tentative="1">
      <w:start w:val="1"/>
      <w:numFmt w:val="bullet"/>
      <w:lvlText w:val=""/>
      <w:lvlJc w:val="left"/>
      <w:pPr>
        <w:ind w:left="5760" w:hanging="360"/>
      </w:pPr>
      <w:rPr>
        <w:rFonts w:ascii="Wingdings" w:hAnsi="Wingdings" w:hint="default"/>
      </w:rPr>
    </w:lvl>
    <w:lvl w:ilvl="6" w:tplc="EC1A2042" w:tentative="1">
      <w:start w:val="1"/>
      <w:numFmt w:val="bullet"/>
      <w:lvlText w:val=""/>
      <w:lvlJc w:val="left"/>
      <w:pPr>
        <w:ind w:left="6480" w:hanging="360"/>
      </w:pPr>
      <w:rPr>
        <w:rFonts w:ascii="Symbol" w:hAnsi="Symbol" w:hint="default"/>
      </w:rPr>
    </w:lvl>
    <w:lvl w:ilvl="7" w:tplc="097675D6" w:tentative="1">
      <w:start w:val="1"/>
      <w:numFmt w:val="bullet"/>
      <w:lvlText w:val="o"/>
      <w:lvlJc w:val="left"/>
      <w:pPr>
        <w:ind w:left="7200" w:hanging="360"/>
      </w:pPr>
      <w:rPr>
        <w:rFonts w:ascii="Courier New" w:hAnsi="Courier New" w:cs="Courier New" w:hint="default"/>
      </w:rPr>
    </w:lvl>
    <w:lvl w:ilvl="8" w:tplc="F4645288" w:tentative="1">
      <w:start w:val="1"/>
      <w:numFmt w:val="bullet"/>
      <w:lvlText w:val=""/>
      <w:lvlJc w:val="left"/>
      <w:pPr>
        <w:ind w:left="7920" w:hanging="360"/>
      </w:pPr>
      <w:rPr>
        <w:rFonts w:ascii="Wingdings" w:hAnsi="Wingdings" w:hint="default"/>
      </w:rPr>
    </w:lvl>
  </w:abstractNum>
  <w:abstractNum w:abstractNumId="62">
    <w:nsid w:val="79297806"/>
    <w:multiLevelType w:val="hybridMultilevel"/>
    <w:tmpl w:val="D158D8A6"/>
    <w:lvl w:ilvl="0" w:tplc="A246EAB6">
      <w:start w:val="1"/>
      <w:numFmt w:val="bullet"/>
      <w:lvlText w:val=""/>
      <w:lvlJc w:val="left"/>
      <w:pPr>
        <w:tabs>
          <w:tab w:val="num" w:pos="1026"/>
        </w:tabs>
        <w:ind w:left="1026" w:hanging="306"/>
      </w:pPr>
      <w:rPr>
        <w:rFonts w:ascii="Symbol" w:hAnsi="Symbol" w:hint="default"/>
      </w:rPr>
    </w:lvl>
    <w:lvl w:ilvl="1" w:tplc="C86443C4" w:tentative="1">
      <w:start w:val="1"/>
      <w:numFmt w:val="bullet"/>
      <w:lvlText w:val="o"/>
      <w:lvlJc w:val="left"/>
      <w:pPr>
        <w:ind w:left="2880" w:hanging="360"/>
      </w:pPr>
      <w:rPr>
        <w:rFonts w:ascii="Courier New" w:hAnsi="Courier New" w:cs="Courier New" w:hint="default"/>
      </w:rPr>
    </w:lvl>
    <w:lvl w:ilvl="2" w:tplc="44109FFC" w:tentative="1">
      <w:start w:val="1"/>
      <w:numFmt w:val="bullet"/>
      <w:lvlText w:val=""/>
      <w:lvlJc w:val="left"/>
      <w:pPr>
        <w:ind w:left="3600" w:hanging="360"/>
      </w:pPr>
      <w:rPr>
        <w:rFonts w:ascii="Wingdings" w:hAnsi="Wingdings" w:hint="default"/>
      </w:rPr>
    </w:lvl>
    <w:lvl w:ilvl="3" w:tplc="22C65612" w:tentative="1">
      <w:start w:val="1"/>
      <w:numFmt w:val="bullet"/>
      <w:lvlText w:val=""/>
      <w:lvlJc w:val="left"/>
      <w:pPr>
        <w:ind w:left="4320" w:hanging="360"/>
      </w:pPr>
      <w:rPr>
        <w:rFonts w:ascii="Symbol" w:hAnsi="Symbol" w:hint="default"/>
      </w:rPr>
    </w:lvl>
    <w:lvl w:ilvl="4" w:tplc="8206BB22" w:tentative="1">
      <w:start w:val="1"/>
      <w:numFmt w:val="bullet"/>
      <w:lvlText w:val="o"/>
      <w:lvlJc w:val="left"/>
      <w:pPr>
        <w:ind w:left="5040" w:hanging="360"/>
      </w:pPr>
      <w:rPr>
        <w:rFonts w:ascii="Courier New" w:hAnsi="Courier New" w:cs="Courier New" w:hint="default"/>
      </w:rPr>
    </w:lvl>
    <w:lvl w:ilvl="5" w:tplc="B0AA0B12" w:tentative="1">
      <w:start w:val="1"/>
      <w:numFmt w:val="bullet"/>
      <w:lvlText w:val=""/>
      <w:lvlJc w:val="left"/>
      <w:pPr>
        <w:ind w:left="5760" w:hanging="360"/>
      </w:pPr>
      <w:rPr>
        <w:rFonts w:ascii="Wingdings" w:hAnsi="Wingdings" w:hint="default"/>
      </w:rPr>
    </w:lvl>
    <w:lvl w:ilvl="6" w:tplc="26CA64FE" w:tentative="1">
      <w:start w:val="1"/>
      <w:numFmt w:val="bullet"/>
      <w:lvlText w:val=""/>
      <w:lvlJc w:val="left"/>
      <w:pPr>
        <w:ind w:left="6480" w:hanging="360"/>
      </w:pPr>
      <w:rPr>
        <w:rFonts w:ascii="Symbol" w:hAnsi="Symbol" w:hint="default"/>
      </w:rPr>
    </w:lvl>
    <w:lvl w:ilvl="7" w:tplc="B8F8A70C" w:tentative="1">
      <w:start w:val="1"/>
      <w:numFmt w:val="bullet"/>
      <w:lvlText w:val="o"/>
      <w:lvlJc w:val="left"/>
      <w:pPr>
        <w:ind w:left="7200" w:hanging="360"/>
      </w:pPr>
      <w:rPr>
        <w:rFonts w:ascii="Courier New" w:hAnsi="Courier New" w:cs="Courier New" w:hint="default"/>
      </w:rPr>
    </w:lvl>
    <w:lvl w:ilvl="8" w:tplc="2044242A" w:tentative="1">
      <w:start w:val="1"/>
      <w:numFmt w:val="bullet"/>
      <w:lvlText w:val=""/>
      <w:lvlJc w:val="left"/>
      <w:pPr>
        <w:ind w:left="7920" w:hanging="360"/>
      </w:pPr>
      <w:rPr>
        <w:rFonts w:ascii="Wingdings" w:hAnsi="Wingdings" w:hint="default"/>
      </w:rPr>
    </w:lvl>
  </w:abstractNum>
  <w:abstractNum w:abstractNumId="63">
    <w:nsid w:val="79297807"/>
    <w:multiLevelType w:val="hybridMultilevel"/>
    <w:tmpl w:val="D158D8A6"/>
    <w:lvl w:ilvl="0" w:tplc="6DA0ED18">
      <w:start w:val="1"/>
      <w:numFmt w:val="bullet"/>
      <w:lvlText w:val=""/>
      <w:lvlJc w:val="left"/>
      <w:pPr>
        <w:tabs>
          <w:tab w:val="num" w:pos="1026"/>
        </w:tabs>
        <w:ind w:left="1026" w:hanging="306"/>
      </w:pPr>
      <w:rPr>
        <w:rFonts w:ascii="Symbol" w:hAnsi="Symbol" w:hint="default"/>
      </w:rPr>
    </w:lvl>
    <w:lvl w:ilvl="1" w:tplc="60BC704C" w:tentative="1">
      <w:start w:val="1"/>
      <w:numFmt w:val="bullet"/>
      <w:lvlText w:val="o"/>
      <w:lvlJc w:val="left"/>
      <w:pPr>
        <w:ind w:left="2880" w:hanging="360"/>
      </w:pPr>
      <w:rPr>
        <w:rFonts w:ascii="Courier New" w:hAnsi="Courier New" w:cs="Courier New" w:hint="default"/>
      </w:rPr>
    </w:lvl>
    <w:lvl w:ilvl="2" w:tplc="8164405C" w:tentative="1">
      <w:start w:val="1"/>
      <w:numFmt w:val="bullet"/>
      <w:lvlText w:val=""/>
      <w:lvlJc w:val="left"/>
      <w:pPr>
        <w:ind w:left="3600" w:hanging="360"/>
      </w:pPr>
      <w:rPr>
        <w:rFonts w:ascii="Wingdings" w:hAnsi="Wingdings" w:hint="default"/>
      </w:rPr>
    </w:lvl>
    <w:lvl w:ilvl="3" w:tplc="637633DC" w:tentative="1">
      <w:start w:val="1"/>
      <w:numFmt w:val="bullet"/>
      <w:lvlText w:val=""/>
      <w:lvlJc w:val="left"/>
      <w:pPr>
        <w:ind w:left="4320" w:hanging="360"/>
      </w:pPr>
      <w:rPr>
        <w:rFonts w:ascii="Symbol" w:hAnsi="Symbol" w:hint="default"/>
      </w:rPr>
    </w:lvl>
    <w:lvl w:ilvl="4" w:tplc="FC889AF0" w:tentative="1">
      <w:start w:val="1"/>
      <w:numFmt w:val="bullet"/>
      <w:lvlText w:val="o"/>
      <w:lvlJc w:val="left"/>
      <w:pPr>
        <w:ind w:left="5040" w:hanging="360"/>
      </w:pPr>
      <w:rPr>
        <w:rFonts w:ascii="Courier New" w:hAnsi="Courier New" w:cs="Courier New" w:hint="default"/>
      </w:rPr>
    </w:lvl>
    <w:lvl w:ilvl="5" w:tplc="93968754" w:tentative="1">
      <w:start w:val="1"/>
      <w:numFmt w:val="bullet"/>
      <w:lvlText w:val=""/>
      <w:lvlJc w:val="left"/>
      <w:pPr>
        <w:ind w:left="5760" w:hanging="360"/>
      </w:pPr>
      <w:rPr>
        <w:rFonts w:ascii="Wingdings" w:hAnsi="Wingdings" w:hint="default"/>
      </w:rPr>
    </w:lvl>
    <w:lvl w:ilvl="6" w:tplc="3260D702" w:tentative="1">
      <w:start w:val="1"/>
      <w:numFmt w:val="bullet"/>
      <w:lvlText w:val=""/>
      <w:lvlJc w:val="left"/>
      <w:pPr>
        <w:ind w:left="6480" w:hanging="360"/>
      </w:pPr>
      <w:rPr>
        <w:rFonts w:ascii="Symbol" w:hAnsi="Symbol" w:hint="default"/>
      </w:rPr>
    </w:lvl>
    <w:lvl w:ilvl="7" w:tplc="FF9A66BE" w:tentative="1">
      <w:start w:val="1"/>
      <w:numFmt w:val="bullet"/>
      <w:lvlText w:val="o"/>
      <w:lvlJc w:val="left"/>
      <w:pPr>
        <w:ind w:left="7200" w:hanging="360"/>
      </w:pPr>
      <w:rPr>
        <w:rFonts w:ascii="Courier New" w:hAnsi="Courier New" w:cs="Courier New" w:hint="default"/>
      </w:rPr>
    </w:lvl>
    <w:lvl w:ilvl="8" w:tplc="FA0A075E" w:tentative="1">
      <w:start w:val="1"/>
      <w:numFmt w:val="bullet"/>
      <w:lvlText w:val=""/>
      <w:lvlJc w:val="left"/>
      <w:pPr>
        <w:ind w:left="7920" w:hanging="360"/>
      </w:pPr>
      <w:rPr>
        <w:rFonts w:ascii="Wingdings" w:hAnsi="Wingdings" w:hint="default"/>
      </w:rPr>
    </w:lvl>
  </w:abstractNum>
  <w:abstractNum w:abstractNumId="64">
    <w:nsid w:val="79297808"/>
    <w:multiLevelType w:val="hybridMultilevel"/>
    <w:tmpl w:val="D158D8A6"/>
    <w:lvl w:ilvl="0" w:tplc="1436BE5A">
      <w:start w:val="1"/>
      <w:numFmt w:val="bullet"/>
      <w:lvlText w:val=""/>
      <w:lvlJc w:val="left"/>
      <w:pPr>
        <w:tabs>
          <w:tab w:val="num" w:pos="1026"/>
        </w:tabs>
        <w:ind w:left="1026" w:hanging="306"/>
      </w:pPr>
      <w:rPr>
        <w:rFonts w:ascii="Symbol" w:hAnsi="Symbol" w:hint="default"/>
      </w:rPr>
    </w:lvl>
    <w:lvl w:ilvl="1" w:tplc="0E149850" w:tentative="1">
      <w:start w:val="1"/>
      <w:numFmt w:val="bullet"/>
      <w:lvlText w:val="o"/>
      <w:lvlJc w:val="left"/>
      <w:pPr>
        <w:ind w:left="2880" w:hanging="360"/>
      </w:pPr>
      <w:rPr>
        <w:rFonts w:ascii="Courier New" w:hAnsi="Courier New" w:cs="Courier New" w:hint="default"/>
      </w:rPr>
    </w:lvl>
    <w:lvl w:ilvl="2" w:tplc="C97E7FAE" w:tentative="1">
      <w:start w:val="1"/>
      <w:numFmt w:val="bullet"/>
      <w:lvlText w:val=""/>
      <w:lvlJc w:val="left"/>
      <w:pPr>
        <w:ind w:left="3600" w:hanging="360"/>
      </w:pPr>
      <w:rPr>
        <w:rFonts w:ascii="Wingdings" w:hAnsi="Wingdings" w:hint="default"/>
      </w:rPr>
    </w:lvl>
    <w:lvl w:ilvl="3" w:tplc="B6EE5684" w:tentative="1">
      <w:start w:val="1"/>
      <w:numFmt w:val="bullet"/>
      <w:lvlText w:val=""/>
      <w:lvlJc w:val="left"/>
      <w:pPr>
        <w:ind w:left="4320" w:hanging="360"/>
      </w:pPr>
      <w:rPr>
        <w:rFonts w:ascii="Symbol" w:hAnsi="Symbol" w:hint="default"/>
      </w:rPr>
    </w:lvl>
    <w:lvl w:ilvl="4" w:tplc="6E261F8C" w:tentative="1">
      <w:start w:val="1"/>
      <w:numFmt w:val="bullet"/>
      <w:lvlText w:val="o"/>
      <w:lvlJc w:val="left"/>
      <w:pPr>
        <w:ind w:left="5040" w:hanging="360"/>
      </w:pPr>
      <w:rPr>
        <w:rFonts w:ascii="Courier New" w:hAnsi="Courier New" w:cs="Courier New" w:hint="default"/>
      </w:rPr>
    </w:lvl>
    <w:lvl w:ilvl="5" w:tplc="B1A8EC86" w:tentative="1">
      <w:start w:val="1"/>
      <w:numFmt w:val="bullet"/>
      <w:lvlText w:val=""/>
      <w:lvlJc w:val="left"/>
      <w:pPr>
        <w:ind w:left="5760" w:hanging="360"/>
      </w:pPr>
      <w:rPr>
        <w:rFonts w:ascii="Wingdings" w:hAnsi="Wingdings" w:hint="default"/>
      </w:rPr>
    </w:lvl>
    <w:lvl w:ilvl="6" w:tplc="7F2AF7AA" w:tentative="1">
      <w:start w:val="1"/>
      <w:numFmt w:val="bullet"/>
      <w:lvlText w:val=""/>
      <w:lvlJc w:val="left"/>
      <w:pPr>
        <w:ind w:left="6480" w:hanging="360"/>
      </w:pPr>
      <w:rPr>
        <w:rFonts w:ascii="Symbol" w:hAnsi="Symbol" w:hint="default"/>
      </w:rPr>
    </w:lvl>
    <w:lvl w:ilvl="7" w:tplc="C1568CFC" w:tentative="1">
      <w:start w:val="1"/>
      <w:numFmt w:val="bullet"/>
      <w:lvlText w:val="o"/>
      <w:lvlJc w:val="left"/>
      <w:pPr>
        <w:ind w:left="7200" w:hanging="360"/>
      </w:pPr>
      <w:rPr>
        <w:rFonts w:ascii="Courier New" w:hAnsi="Courier New" w:cs="Courier New" w:hint="default"/>
      </w:rPr>
    </w:lvl>
    <w:lvl w:ilvl="8" w:tplc="221ACA4E" w:tentative="1">
      <w:start w:val="1"/>
      <w:numFmt w:val="bullet"/>
      <w:lvlText w:val=""/>
      <w:lvlJc w:val="left"/>
      <w:pPr>
        <w:ind w:left="7920" w:hanging="360"/>
      </w:pPr>
      <w:rPr>
        <w:rFonts w:ascii="Wingdings" w:hAnsi="Wingdings" w:hint="default"/>
      </w:rPr>
    </w:lvl>
  </w:abstractNum>
  <w:abstractNum w:abstractNumId="65">
    <w:nsid w:val="79297809"/>
    <w:multiLevelType w:val="hybridMultilevel"/>
    <w:tmpl w:val="D158D8A6"/>
    <w:lvl w:ilvl="0" w:tplc="F3C8C2D0">
      <w:start w:val="1"/>
      <w:numFmt w:val="bullet"/>
      <w:lvlText w:val=""/>
      <w:lvlJc w:val="left"/>
      <w:pPr>
        <w:tabs>
          <w:tab w:val="num" w:pos="1026"/>
        </w:tabs>
        <w:ind w:left="1026" w:hanging="306"/>
      </w:pPr>
      <w:rPr>
        <w:rFonts w:ascii="Symbol" w:hAnsi="Symbol" w:hint="default"/>
      </w:rPr>
    </w:lvl>
    <w:lvl w:ilvl="1" w:tplc="3D1CC560" w:tentative="1">
      <w:start w:val="1"/>
      <w:numFmt w:val="bullet"/>
      <w:lvlText w:val="o"/>
      <w:lvlJc w:val="left"/>
      <w:pPr>
        <w:ind w:left="2880" w:hanging="360"/>
      </w:pPr>
      <w:rPr>
        <w:rFonts w:ascii="Courier New" w:hAnsi="Courier New" w:cs="Courier New" w:hint="default"/>
      </w:rPr>
    </w:lvl>
    <w:lvl w:ilvl="2" w:tplc="91A04FCA" w:tentative="1">
      <w:start w:val="1"/>
      <w:numFmt w:val="bullet"/>
      <w:lvlText w:val=""/>
      <w:lvlJc w:val="left"/>
      <w:pPr>
        <w:ind w:left="3600" w:hanging="360"/>
      </w:pPr>
      <w:rPr>
        <w:rFonts w:ascii="Wingdings" w:hAnsi="Wingdings" w:hint="default"/>
      </w:rPr>
    </w:lvl>
    <w:lvl w:ilvl="3" w:tplc="8ED296E2" w:tentative="1">
      <w:start w:val="1"/>
      <w:numFmt w:val="bullet"/>
      <w:lvlText w:val=""/>
      <w:lvlJc w:val="left"/>
      <w:pPr>
        <w:ind w:left="4320" w:hanging="360"/>
      </w:pPr>
      <w:rPr>
        <w:rFonts w:ascii="Symbol" w:hAnsi="Symbol" w:hint="default"/>
      </w:rPr>
    </w:lvl>
    <w:lvl w:ilvl="4" w:tplc="F2C61B1E" w:tentative="1">
      <w:start w:val="1"/>
      <w:numFmt w:val="bullet"/>
      <w:lvlText w:val="o"/>
      <w:lvlJc w:val="left"/>
      <w:pPr>
        <w:ind w:left="5040" w:hanging="360"/>
      </w:pPr>
      <w:rPr>
        <w:rFonts w:ascii="Courier New" w:hAnsi="Courier New" w:cs="Courier New" w:hint="default"/>
      </w:rPr>
    </w:lvl>
    <w:lvl w:ilvl="5" w:tplc="9B72E430" w:tentative="1">
      <w:start w:val="1"/>
      <w:numFmt w:val="bullet"/>
      <w:lvlText w:val=""/>
      <w:lvlJc w:val="left"/>
      <w:pPr>
        <w:ind w:left="5760" w:hanging="360"/>
      </w:pPr>
      <w:rPr>
        <w:rFonts w:ascii="Wingdings" w:hAnsi="Wingdings" w:hint="default"/>
      </w:rPr>
    </w:lvl>
    <w:lvl w:ilvl="6" w:tplc="9AF068A0" w:tentative="1">
      <w:start w:val="1"/>
      <w:numFmt w:val="bullet"/>
      <w:lvlText w:val=""/>
      <w:lvlJc w:val="left"/>
      <w:pPr>
        <w:ind w:left="6480" w:hanging="360"/>
      </w:pPr>
      <w:rPr>
        <w:rFonts w:ascii="Symbol" w:hAnsi="Symbol" w:hint="default"/>
      </w:rPr>
    </w:lvl>
    <w:lvl w:ilvl="7" w:tplc="2512A172" w:tentative="1">
      <w:start w:val="1"/>
      <w:numFmt w:val="bullet"/>
      <w:lvlText w:val="o"/>
      <w:lvlJc w:val="left"/>
      <w:pPr>
        <w:ind w:left="7200" w:hanging="360"/>
      </w:pPr>
      <w:rPr>
        <w:rFonts w:ascii="Courier New" w:hAnsi="Courier New" w:cs="Courier New" w:hint="default"/>
      </w:rPr>
    </w:lvl>
    <w:lvl w:ilvl="8" w:tplc="FB188BE6" w:tentative="1">
      <w:start w:val="1"/>
      <w:numFmt w:val="bullet"/>
      <w:lvlText w:val=""/>
      <w:lvlJc w:val="left"/>
      <w:pPr>
        <w:ind w:left="7920" w:hanging="360"/>
      </w:pPr>
      <w:rPr>
        <w:rFonts w:ascii="Wingdings" w:hAnsi="Wingdings" w:hint="default"/>
      </w:rPr>
    </w:lvl>
  </w:abstractNum>
  <w:abstractNum w:abstractNumId="66">
    <w:nsid w:val="7929780A"/>
    <w:multiLevelType w:val="hybridMultilevel"/>
    <w:tmpl w:val="D158D8A6"/>
    <w:lvl w:ilvl="0" w:tplc="05EEF0C4">
      <w:start w:val="1"/>
      <w:numFmt w:val="bullet"/>
      <w:lvlText w:val=""/>
      <w:lvlJc w:val="left"/>
      <w:pPr>
        <w:tabs>
          <w:tab w:val="num" w:pos="1026"/>
        </w:tabs>
        <w:ind w:left="1026" w:hanging="306"/>
      </w:pPr>
      <w:rPr>
        <w:rFonts w:ascii="Symbol" w:hAnsi="Symbol" w:hint="default"/>
      </w:rPr>
    </w:lvl>
    <w:lvl w:ilvl="1" w:tplc="28663D5C" w:tentative="1">
      <w:start w:val="1"/>
      <w:numFmt w:val="bullet"/>
      <w:lvlText w:val="o"/>
      <w:lvlJc w:val="left"/>
      <w:pPr>
        <w:ind w:left="2880" w:hanging="360"/>
      </w:pPr>
      <w:rPr>
        <w:rFonts w:ascii="Courier New" w:hAnsi="Courier New" w:cs="Courier New" w:hint="default"/>
      </w:rPr>
    </w:lvl>
    <w:lvl w:ilvl="2" w:tplc="5EE6F4F4" w:tentative="1">
      <w:start w:val="1"/>
      <w:numFmt w:val="bullet"/>
      <w:lvlText w:val=""/>
      <w:lvlJc w:val="left"/>
      <w:pPr>
        <w:ind w:left="3600" w:hanging="360"/>
      </w:pPr>
      <w:rPr>
        <w:rFonts w:ascii="Wingdings" w:hAnsi="Wingdings" w:hint="default"/>
      </w:rPr>
    </w:lvl>
    <w:lvl w:ilvl="3" w:tplc="E2848950" w:tentative="1">
      <w:start w:val="1"/>
      <w:numFmt w:val="bullet"/>
      <w:lvlText w:val=""/>
      <w:lvlJc w:val="left"/>
      <w:pPr>
        <w:ind w:left="4320" w:hanging="360"/>
      </w:pPr>
      <w:rPr>
        <w:rFonts w:ascii="Symbol" w:hAnsi="Symbol" w:hint="default"/>
      </w:rPr>
    </w:lvl>
    <w:lvl w:ilvl="4" w:tplc="54AA95EA" w:tentative="1">
      <w:start w:val="1"/>
      <w:numFmt w:val="bullet"/>
      <w:lvlText w:val="o"/>
      <w:lvlJc w:val="left"/>
      <w:pPr>
        <w:ind w:left="5040" w:hanging="360"/>
      </w:pPr>
      <w:rPr>
        <w:rFonts w:ascii="Courier New" w:hAnsi="Courier New" w:cs="Courier New" w:hint="default"/>
      </w:rPr>
    </w:lvl>
    <w:lvl w:ilvl="5" w:tplc="97DC64CE" w:tentative="1">
      <w:start w:val="1"/>
      <w:numFmt w:val="bullet"/>
      <w:lvlText w:val=""/>
      <w:lvlJc w:val="left"/>
      <w:pPr>
        <w:ind w:left="5760" w:hanging="360"/>
      </w:pPr>
      <w:rPr>
        <w:rFonts w:ascii="Wingdings" w:hAnsi="Wingdings" w:hint="default"/>
      </w:rPr>
    </w:lvl>
    <w:lvl w:ilvl="6" w:tplc="B6C8AC2A" w:tentative="1">
      <w:start w:val="1"/>
      <w:numFmt w:val="bullet"/>
      <w:lvlText w:val=""/>
      <w:lvlJc w:val="left"/>
      <w:pPr>
        <w:ind w:left="6480" w:hanging="360"/>
      </w:pPr>
      <w:rPr>
        <w:rFonts w:ascii="Symbol" w:hAnsi="Symbol" w:hint="default"/>
      </w:rPr>
    </w:lvl>
    <w:lvl w:ilvl="7" w:tplc="558670CE" w:tentative="1">
      <w:start w:val="1"/>
      <w:numFmt w:val="bullet"/>
      <w:lvlText w:val="o"/>
      <w:lvlJc w:val="left"/>
      <w:pPr>
        <w:ind w:left="7200" w:hanging="360"/>
      </w:pPr>
      <w:rPr>
        <w:rFonts w:ascii="Courier New" w:hAnsi="Courier New" w:cs="Courier New" w:hint="default"/>
      </w:rPr>
    </w:lvl>
    <w:lvl w:ilvl="8" w:tplc="E7AEAA44" w:tentative="1">
      <w:start w:val="1"/>
      <w:numFmt w:val="bullet"/>
      <w:lvlText w:val=""/>
      <w:lvlJc w:val="left"/>
      <w:pPr>
        <w:ind w:left="7920" w:hanging="360"/>
      </w:pPr>
      <w:rPr>
        <w:rFonts w:ascii="Wingdings" w:hAnsi="Wingdings" w:hint="default"/>
      </w:rPr>
    </w:lvl>
  </w:abstractNum>
  <w:abstractNum w:abstractNumId="67">
    <w:nsid w:val="7929780B"/>
    <w:multiLevelType w:val="hybridMultilevel"/>
    <w:tmpl w:val="D158D8A6"/>
    <w:lvl w:ilvl="0" w:tplc="E80CB39A">
      <w:start w:val="1"/>
      <w:numFmt w:val="bullet"/>
      <w:lvlText w:val=""/>
      <w:lvlJc w:val="left"/>
      <w:pPr>
        <w:tabs>
          <w:tab w:val="num" w:pos="1026"/>
        </w:tabs>
        <w:ind w:left="1026" w:hanging="306"/>
      </w:pPr>
      <w:rPr>
        <w:rFonts w:ascii="Symbol" w:hAnsi="Symbol" w:hint="default"/>
      </w:rPr>
    </w:lvl>
    <w:lvl w:ilvl="1" w:tplc="A33CC67E" w:tentative="1">
      <w:start w:val="1"/>
      <w:numFmt w:val="bullet"/>
      <w:lvlText w:val="o"/>
      <w:lvlJc w:val="left"/>
      <w:pPr>
        <w:ind w:left="2880" w:hanging="360"/>
      </w:pPr>
      <w:rPr>
        <w:rFonts w:ascii="Courier New" w:hAnsi="Courier New" w:cs="Courier New" w:hint="default"/>
      </w:rPr>
    </w:lvl>
    <w:lvl w:ilvl="2" w:tplc="58DA16D6" w:tentative="1">
      <w:start w:val="1"/>
      <w:numFmt w:val="bullet"/>
      <w:lvlText w:val=""/>
      <w:lvlJc w:val="left"/>
      <w:pPr>
        <w:ind w:left="3600" w:hanging="360"/>
      </w:pPr>
      <w:rPr>
        <w:rFonts w:ascii="Wingdings" w:hAnsi="Wingdings" w:hint="default"/>
      </w:rPr>
    </w:lvl>
    <w:lvl w:ilvl="3" w:tplc="53D222BE" w:tentative="1">
      <w:start w:val="1"/>
      <w:numFmt w:val="bullet"/>
      <w:lvlText w:val=""/>
      <w:lvlJc w:val="left"/>
      <w:pPr>
        <w:ind w:left="4320" w:hanging="360"/>
      </w:pPr>
      <w:rPr>
        <w:rFonts w:ascii="Symbol" w:hAnsi="Symbol" w:hint="default"/>
      </w:rPr>
    </w:lvl>
    <w:lvl w:ilvl="4" w:tplc="34A29514" w:tentative="1">
      <w:start w:val="1"/>
      <w:numFmt w:val="bullet"/>
      <w:lvlText w:val="o"/>
      <w:lvlJc w:val="left"/>
      <w:pPr>
        <w:ind w:left="5040" w:hanging="360"/>
      </w:pPr>
      <w:rPr>
        <w:rFonts w:ascii="Courier New" w:hAnsi="Courier New" w:cs="Courier New" w:hint="default"/>
      </w:rPr>
    </w:lvl>
    <w:lvl w:ilvl="5" w:tplc="861C423C" w:tentative="1">
      <w:start w:val="1"/>
      <w:numFmt w:val="bullet"/>
      <w:lvlText w:val=""/>
      <w:lvlJc w:val="left"/>
      <w:pPr>
        <w:ind w:left="5760" w:hanging="360"/>
      </w:pPr>
      <w:rPr>
        <w:rFonts w:ascii="Wingdings" w:hAnsi="Wingdings" w:hint="default"/>
      </w:rPr>
    </w:lvl>
    <w:lvl w:ilvl="6" w:tplc="7FB6FCF0" w:tentative="1">
      <w:start w:val="1"/>
      <w:numFmt w:val="bullet"/>
      <w:lvlText w:val=""/>
      <w:lvlJc w:val="left"/>
      <w:pPr>
        <w:ind w:left="6480" w:hanging="360"/>
      </w:pPr>
      <w:rPr>
        <w:rFonts w:ascii="Symbol" w:hAnsi="Symbol" w:hint="default"/>
      </w:rPr>
    </w:lvl>
    <w:lvl w:ilvl="7" w:tplc="36748D1C" w:tentative="1">
      <w:start w:val="1"/>
      <w:numFmt w:val="bullet"/>
      <w:lvlText w:val="o"/>
      <w:lvlJc w:val="left"/>
      <w:pPr>
        <w:ind w:left="7200" w:hanging="360"/>
      </w:pPr>
      <w:rPr>
        <w:rFonts w:ascii="Courier New" w:hAnsi="Courier New" w:cs="Courier New" w:hint="default"/>
      </w:rPr>
    </w:lvl>
    <w:lvl w:ilvl="8" w:tplc="ED102D0C" w:tentative="1">
      <w:start w:val="1"/>
      <w:numFmt w:val="bullet"/>
      <w:lvlText w:val=""/>
      <w:lvlJc w:val="left"/>
      <w:pPr>
        <w:ind w:left="7920" w:hanging="360"/>
      </w:pPr>
      <w:rPr>
        <w:rFonts w:ascii="Wingdings" w:hAnsi="Wingdings" w:hint="default"/>
      </w:rPr>
    </w:lvl>
  </w:abstractNum>
  <w:abstractNum w:abstractNumId="68">
    <w:nsid w:val="7929780C"/>
    <w:multiLevelType w:val="hybridMultilevel"/>
    <w:tmpl w:val="D158D8A6"/>
    <w:lvl w:ilvl="0" w:tplc="7E92289A">
      <w:start w:val="1"/>
      <w:numFmt w:val="bullet"/>
      <w:lvlText w:val=""/>
      <w:lvlJc w:val="left"/>
      <w:pPr>
        <w:tabs>
          <w:tab w:val="num" w:pos="1026"/>
        </w:tabs>
        <w:ind w:left="1026" w:hanging="306"/>
      </w:pPr>
      <w:rPr>
        <w:rFonts w:ascii="Symbol" w:hAnsi="Symbol" w:hint="default"/>
      </w:rPr>
    </w:lvl>
    <w:lvl w:ilvl="1" w:tplc="EC9A6612" w:tentative="1">
      <w:start w:val="1"/>
      <w:numFmt w:val="bullet"/>
      <w:lvlText w:val="o"/>
      <w:lvlJc w:val="left"/>
      <w:pPr>
        <w:ind w:left="2880" w:hanging="360"/>
      </w:pPr>
      <w:rPr>
        <w:rFonts w:ascii="Courier New" w:hAnsi="Courier New" w:cs="Courier New" w:hint="default"/>
      </w:rPr>
    </w:lvl>
    <w:lvl w:ilvl="2" w:tplc="206C45BC" w:tentative="1">
      <w:start w:val="1"/>
      <w:numFmt w:val="bullet"/>
      <w:lvlText w:val=""/>
      <w:lvlJc w:val="left"/>
      <w:pPr>
        <w:ind w:left="3600" w:hanging="360"/>
      </w:pPr>
      <w:rPr>
        <w:rFonts w:ascii="Wingdings" w:hAnsi="Wingdings" w:hint="default"/>
      </w:rPr>
    </w:lvl>
    <w:lvl w:ilvl="3" w:tplc="C344B59C" w:tentative="1">
      <w:start w:val="1"/>
      <w:numFmt w:val="bullet"/>
      <w:lvlText w:val=""/>
      <w:lvlJc w:val="left"/>
      <w:pPr>
        <w:ind w:left="4320" w:hanging="360"/>
      </w:pPr>
      <w:rPr>
        <w:rFonts w:ascii="Symbol" w:hAnsi="Symbol" w:hint="default"/>
      </w:rPr>
    </w:lvl>
    <w:lvl w:ilvl="4" w:tplc="BCDA7FD4" w:tentative="1">
      <w:start w:val="1"/>
      <w:numFmt w:val="bullet"/>
      <w:lvlText w:val="o"/>
      <w:lvlJc w:val="left"/>
      <w:pPr>
        <w:ind w:left="5040" w:hanging="360"/>
      </w:pPr>
      <w:rPr>
        <w:rFonts w:ascii="Courier New" w:hAnsi="Courier New" w:cs="Courier New" w:hint="default"/>
      </w:rPr>
    </w:lvl>
    <w:lvl w:ilvl="5" w:tplc="5DB416A2" w:tentative="1">
      <w:start w:val="1"/>
      <w:numFmt w:val="bullet"/>
      <w:lvlText w:val=""/>
      <w:lvlJc w:val="left"/>
      <w:pPr>
        <w:ind w:left="5760" w:hanging="360"/>
      </w:pPr>
      <w:rPr>
        <w:rFonts w:ascii="Wingdings" w:hAnsi="Wingdings" w:hint="default"/>
      </w:rPr>
    </w:lvl>
    <w:lvl w:ilvl="6" w:tplc="B900EDAC" w:tentative="1">
      <w:start w:val="1"/>
      <w:numFmt w:val="bullet"/>
      <w:lvlText w:val=""/>
      <w:lvlJc w:val="left"/>
      <w:pPr>
        <w:ind w:left="6480" w:hanging="360"/>
      </w:pPr>
      <w:rPr>
        <w:rFonts w:ascii="Symbol" w:hAnsi="Symbol" w:hint="default"/>
      </w:rPr>
    </w:lvl>
    <w:lvl w:ilvl="7" w:tplc="7AE89156" w:tentative="1">
      <w:start w:val="1"/>
      <w:numFmt w:val="bullet"/>
      <w:lvlText w:val="o"/>
      <w:lvlJc w:val="left"/>
      <w:pPr>
        <w:ind w:left="7200" w:hanging="360"/>
      </w:pPr>
      <w:rPr>
        <w:rFonts w:ascii="Courier New" w:hAnsi="Courier New" w:cs="Courier New" w:hint="default"/>
      </w:rPr>
    </w:lvl>
    <w:lvl w:ilvl="8" w:tplc="09C29DD0" w:tentative="1">
      <w:start w:val="1"/>
      <w:numFmt w:val="bullet"/>
      <w:lvlText w:val=""/>
      <w:lvlJc w:val="left"/>
      <w:pPr>
        <w:ind w:left="7920" w:hanging="360"/>
      </w:pPr>
      <w:rPr>
        <w:rFonts w:ascii="Wingdings" w:hAnsi="Wingdings" w:hint="default"/>
      </w:rPr>
    </w:lvl>
  </w:abstractNum>
  <w:abstractNum w:abstractNumId="69">
    <w:nsid w:val="7929780D"/>
    <w:multiLevelType w:val="singleLevel"/>
    <w:tmpl w:val="46BAA642"/>
    <w:lvl w:ilvl="0">
      <w:start w:val="1"/>
      <w:numFmt w:val="decimal"/>
      <w:lvlText w:val="%1."/>
      <w:lvlJc w:val="left"/>
      <w:pPr>
        <w:ind w:left="1080" w:hanging="360"/>
      </w:pPr>
      <w:rPr>
        <w:rFonts w:hint="default"/>
      </w:rPr>
    </w:lvl>
  </w:abstractNum>
  <w:abstractNum w:abstractNumId="70">
    <w:nsid w:val="7929780E"/>
    <w:multiLevelType w:val="hybridMultilevel"/>
    <w:tmpl w:val="61B830B6"/>
    <w:lvl w:ilvl="0" w:tplc="ADC03886">
      <w:start w:val="1"/>
      <w:numFmt w:val="bullet"/>
      <w:lvlText w:val=""/>
      <w:lvlJc w:val="left"/>
      <w:pPr>
        <w:tabs>
          <w:tab w:val="num" w:pos="1366"/>
        </w:tabs>
        <w:ind w:left="1366" w:hanging="306"/>
      </w:pPr>
      <w:rPr>
        <w:rFonts w:ascii="Symbol" w:hAnsi="Symbol" w:hint="default"/>
      </w:rPr>
    </w:lvl>
    <w:lvl w:ilvl="1" w:tplc="ED00BDF2" w:tentative="1">
      <w:start w:val="1"/>
      <w:numFmt w:val="bullet"/>
      <w:lvlText w:val="o"/>
      <w:lvlJc w:val="left"/>
      <w:pPr>
        <w:ind w:left="2500" w:hanging="360"/>
      </w:pPr>
      <w:rPr>
        <w:rFonts w:ascii="Courier New" w:hAnsi="Courier New" w:cs="Courier New" w:hint="default"/>
      </w:rPr>
    </w:lvl>
    <w:lvl w:ilvl="2" w:tplc="99108064" w:tentative="1">
      <w:start w:val="1"/>
      <w:numFmt w:val="bullet"/>
      <w:lvlText w:val=""/>
      <w:lvlJc w:val="left"/>
      <w:pPr>
        <w:ind w:left="3220" w:hanging="360"/>
      </w:pPr>
      <w:rPr>
        <w:rFonts w:ascii="Wingdings" w:hAnsi="Wingdings" w:hint="default"/>
      </w:rPr>
    </w:lvl>
    <w:lvl w:ilvl="3" w:tplc="01E2B640" w:tentative="1">
      <w:start w:val="1"/>
      <w:numFmt w:val="bullet"/>
      <w:lvlText w:val=""/>
      <w:lvlJc w:val="left"/>
      <w:pPr>
        <w:ind w:left="3940" w:hanging="360"/>
      </w:pPr>
      <w:rPr>
        <w:rFonts w:ascii="Symbol" w:hAnsi="Symbol" w:hint="default"/>
      </w:rPr>
    </w:lvl>
    <w:lvl w:ilvl="4" w:tplc="599AF81C" w:tentative="1">
      <w:start w:val="1"/>
      <w:numFmt w:val="bullet"/>
      <w:lvlText w:val="o"/>
      <w:lvlJc w:val="left"/>
      <w:pPr>
        <w:ind w:left="4660" w:hanging="360"/>
      </w:pPr>
      <w:rPr>
        <w:rFonts w:ascii="Courier New" w:hAnsi="Courier New" w:cs="Courier New" w:hint="default"/>
      </w:rPr>
    </w:lvl>
    <w:lvl w:ilvl="5" w:tplc="12A837CC" w:tentative="1">
      <w:start w:val="1"/>
      <w:numFmt w:val="bullet"/>
      <w:lvlText w:val=""/>
      <w:lvlJc w:val="left"/>
      <w:pPr>
        <w:ind w:left="5380" w:hanging="360"/>
      </w:pPr>
      <w:rPr>
        <w:rFonts w:ascii="Wingdings" w:hAnsi="Wingdings" w:hint="default"/>
      </w:rPr>
    </w:lvl>
    <w:lvl w:ilvl="6" w:tplc="F00CBA02" w:tentative="1">
      <w:start w:val="1"/>
      <w:numFmt w:val="bullet"/>
      <w:lvlText w:val=""/>
      <w:lvlJc w:val="left"/>
      <w:pPr>
        <w:ind w:left="6100" w:hanging="360"/>
      </w:pPr>
      <w:rPr>
        <w:rFonts w:ascii="Symbol" w:hAnsi="Symbol" w:hint="default"/>
      </w:rPr>
    </w:lvl>
    <w:lvl w:ilvl="7" w:tplc="71007E3E" w:tentative="1">
      <w:start w:val="1"/>
      <w:numFmt w:val="bullet"/>
      <w:lvlText w:val="o"/>
      <w:lvlJc w:val="left"/>
      <w:pPr>
        <w:ind w:left="6820" w:hanging="360"/>
      </w:pPr>
      <w:rPr>
        <w:rFonts w:ascii="Courier New" w:hAnsi="Courier New" w:cs="Courier New" w:hint="default"/>
      </w:rPr>
    </w:lvl>
    <w:lvl w:ilvl="8" w:tplc="7F5EB658" w:tentative="1">
      <w:start w:val="1"/>
      <w:numFmt w:val="bullet"/>
      <w:lvlText w:val=""/>
      <w:lvlJc w:val="left"/>
      <w:pPr>
        <w:ind w:left="7540" w:hanging="360"/>
      </w:pPr>
      <w:rPr>
        <w:rFonts w:ascii="Wingdings" w:hAnsi="Wingdings" w:hint="default"/>
      </w:rPr>
    </w:lvl>
  </w:abstractNum>
  <w:abstractNum w:abstractNumId="71">
    <w:nsid w:val="7929780F"/>
    <w:multiLevelType w:val="hybridMultilevel"/>
    <w:tmpl w:val="61B830B6"/>
    <w:lvl w:ilvl="0" w:tplc="564C1334">
      <w:start w:val="1"/>
      <w:numFmt w:val="bullet"/>
      <w:lvlText w:val=""/>
      <w:lvlJc w:val="left"/>
      <w:pPr>
        <w:tabs>
          <w:tab w:val="num" w:pos="1366"/>
        </w:tabs>
        <w:ind w:left="1366" w:hanging="306"/>
      </w:pPr>
      <w:rPr>
        <w:rFonts w:ascii="Symbol" w:hAnsi="Symbol" w:hint="default"/>
      </w:rPr>
    </w:lvl>
    <w:lvl w:ilvl="1" w:tplc="0416F820" w:tentative="1">
      <w:start w:val="1"/>
      <w:numFmt w:val="bullet"/>
      <w:lvlText w:val="o"/>
      <w:lvlJc w:val="left"/>
      <w:pPr>
        <w:ind w:left="2500" w:hanging="360"/>
      </w:pPr>
      <w:rPr>
        <w:rFonts w:ascii="Courier New" w:hAnsi="Courier New" w:cs="Courier New" w:hint="default"/>
      </w:rPr>
    </w:lvl>
    <w:lvl w:ilvl="2" w:tplc="676E8516" w:tentative="1">
      <w:start w:val="1"/>
      <w:numFmt w:val="bullet"/>
      <w:lvlText w:val=""/>
      <w:lvlJc w:val="left"/>
      <w:pPr>
        <w:ind w:left="3220" w:hanging="360"/>
      </w:pPr>
      <w:rPr>
        <w:rFonts w:ascii="Wingdings" w:hAnsi="Wingdings" w:hint="default"/>
      </w:rPr>
    </w:lvl>
    <w:lvl w:ilvl="3" w:tplc="45485790" w:tentative="1">
      <w:start w:val="1"/>
      <w:numFmt w:val="bullet"/>
      <w:lvlText w:val=""/>
      <w:lvlJc w:val="left"/>
      <w:pPr>
        <w:ind w:left="3940" w:hanging="360"/>
      </w:pPr>
      <w:rPr>
        <w:rFonts w:ascii="Symbol" w:hAnsi="Symbol" w:hint="default"/>
      </w:rPr>
    </w:lvl>
    <w:lvl w:ilvl="4" w:tplc="B2CCB680" w:tentative="1">
      <w:start w:val="1"/>
      <w:numFmt w:val="bullet"/>
      <w:lvlText w:val="o"/>
      <w:lvlJc w:val="left"/>
      <w:pPr>
        <w:ind w:left="4660" w:hanging="360"/>
      </w:pPr>
      <w:rPr>
        <w:rFonts w:ascii="Courier New" w:hAnsi="Courier New" w:cs="Courier New" w:hint="default"/>
      </w:rPr>
    </w:lvl>
    <w:lvl w:ilvl="5" w:tplc="CCDC9810" w:tentative="1">
      <w:start w:val="1"/>
      <w:numFmt w:val="bullet"/>
      <w:lvlText w:val=""/>
      <w:lvlJc w:val="left"/>
      <w:pPr>
        <w:ind w:left="5380" w:hanging="360"/>
      </w:pPr>
      <w:rPr>
        <w:rFonts w:ascii="Wingdings" w:hAnsi="Wingdings" w:hint="default"/>
      </w:rPr>
    </w:lvl>
    <w:lvl w:ilvl="6" w:tplc="18B67544" w:tentative="1">
      <w:start w:val="1"/>
      <w:numFmt w:val="bullet"/>
      <w:lvlText w:val=""/>
      <w:lvlJc w:val="left"/>
      <w:pPr>
        <w:ind w:left="6100" w:hanging="360"/>
      </w:pPr>
      <w:rPr>
        <w:rFonts w:ascii="Symbol" w:hAnsi="Symbol" w:hint="default"/>
      </w:rPr>
    </w:lvl>
    <w:lvl w:ilvl="7" w:tplc="53F43DC0" w:tentative="1">
      <w:start w:val="1"/>
      <w:numFmt w:val="bullet"/>
      <w:lvlText w:val="o"/>
      <w:lvlJc w:val="left"/>
      <w:pPr>
        <w:ind w:left="6820" w:hanging="360"/>
      </w:pPr>
      <w:rPr>
        <w:rFonts w:ascii="Courier New" w:hAnsi="Courier New" w:cs="Courier New" w:hint="default"/>
      </w:rPr>
    </w:lvl>
    <w:lvl w:ilvl="8" w:tplc="70668EB0" w:tentative="1">
      <w:start w:val="1"/>
      <w:numFmt w:val="bullet"/>
      <w:lvlText w:val=""/>
      <w:lvlJc w:val="left"/>
      <w:pPr>
        <w:ind w:left="7540" w:hanging="360"/>
      </w:pPr>
      <w:rPr>
        <w:rFonts w:ascii="Wingdings" w:hAnsi="Wingdings" w:hint="default"/>
      </w:rPr>
    </w:lvl>
  </w:abstractNum>
  <w:abstractNum w:abstractNumId="72">
    <w:nsid w:val="79297810"/>
    <w:multiLevelType w:val="hybridMultilevel"/>
    <w:tmpl w:val="61B830B6"/>
    <w:lvl w:ilvl="0" w:tplc="40068DEE">
      <w:start w:val="1"/>
      <w:numFmt w:val="bullet"/>
      <w:lvlText w:val=""/>
      <w:lvlJc w:val="left"/>
      <w:pPr>
        <w:tabs>
          <w:tab w:val="num" w:pos="1366"/>
        </w:tabs>
        <w:ind w:left="1366" w:hanging="306"/>
      </w:pPr>
      <w:rPr>
        <w:rFonts w:ascii="Symbol" w:hAnsi="Symbol" w:hint="default"/>
      </w:rPr>
    </w:lvl>
    <w:lvl w:ilvl="1" w:tplc="48FAEF76" w:tentative="1">
      <w:start w:val="1"/>
      <w:numFmt w:val="bullet"/>
      <w:lvlText w:val="o"/>
      <w:lvlJc w:val="left"/>
      <w:pPr>
        <w:ind w:left="2500" w:hanging="360"/>
      </w:pPr>
      <w:rPr>
        <w:rFonts w:ascii="Courier New" w:hAnsi="Courier New" w:cs="Courier New" w:hint="default"/>
      </w:rPr>
    </w:lvl>
    <w:lvl w:ilvl="2" w:tplc="0A7477B4" w:tentative="1">
      <w:start w:val="1"/>
      <w:numFmt w:val="bullet"/>
      <w:lvlText w:val=""/>
      <w:lvlJc w:val="left"/>
      <w:pPr>
        <w:ind w:left="3220" w:hanging="360"/>
      </w:pPr>
      <w:rPr>
        <w:rFonts w:ascii="Wingdings" w:hAnsi="Wingdings" w:hint="default"/>
      </w:rPr>
    </w:lvl>
    <w:lvl w:ilvl="3" w:tplc="BAC82C46" w:tentative="1">
      <w:start w:val="1"/>
      <w:numFmt w:val="bullet"/>
      <w:lvlText w:val=""/>
      <w:lvlJc w:val="left"/>
      <w:pPr>
        <w:ind w:left="3940" w:hanging="360"/>
      </w:pPr>
      <w:rPr>
        <w:rFonts w:ascii="Symbol" w:hAnsi="Symbol" w:hint="default"/>
      </w:rPr>
    </w:lvl>
    <w:lvl w:ilvl="4" w:tplc="EA3CC73E" w:tentative="1">
      <w:start w:val="1"/>
      <w:numFmt w:val="bullet"/>
      <w:lvlText w:val="o"/>
      <w:lvlJc w:val="left"/>
      <w:pPr>
        <w:ind w:left="4660" w:hanging="360"/>
      </w:pPr>
      <w:rPr>
        <w:rFonts w:ascii="Courier New" w:hAnsi="Courier New" w:cs="Courier New" w:hint="default"/>
      </w:rPr>
    </w:lvl>
    <w:lvl w:ilvl="5" w:tplc="458ED7D2" w:tentative="1">
      <w:start w:val="1"/>
      <w:numFmt w:val="bullet"/>
      <w:lvlText w:val=""/>
      <w:lvlJc w:val="left"/>
      <w:pPr>
        <w:ind w:left="5380" w:hanging="360"/>
      </w:pPr>
      <w:rPr>
        <w:rFonts w:ascii="Wingdings" w:hAnsi="Wingdings" w:hint="default"/>
      </w:rPr>
    </w:lvl>
    <w:lvl w:ilvl="6" w:tplc="31A03E80" w:tentative="1">
      <w:start w:val="1"/>
      <w:numFmt w:val="bullet"/>
      <w:lvlText w:val=""/>
      <w:lvlJc w:val="left"/>
      <w:pPr>
        <w:ind w:left="6100" w:hanging="360"/>
      </w:pPr>
      <w:rPr>
        <w:rFonts w:ascii="Symbol" w:hAnsi="Symbol" w:hint="default"/>
      </w:rPr>
    </w:lvl>
    <w:lvl w:ilvl="7" w:tplc="1DA25482" w:tentative="1">
      <w:start w:val="1"/>
      <w:numFmt w:val="bullet"/>
      <w:lvlText w:val="o"/>
      <w:lvlJc w:val="left"/>
      <w:pPr>
        <w:ind w:left="6820" w:hanging="360"/>
      </w:pPr>
      <w:rPr>
        <w:rFonts w:ascii="Courier New" w:hAnsi="Courier New" w:cs="Courier New" w:hint="default"/>
      </w:rPr>
    </w:lvl>
    <w:lvl w:ilvl="8" w:tplc="5D2A8A52" w:tentative="1">
      <w:start w:val="1"/>
      <w:numFmt w:val="bullet"/>
      <w:lvlText w:val=""/>
      <w:lvlJc w:val="left"/>
      <w:pPr>
        <w:ind w:left="7540" w:hanging="360"/>
      </w:pPr>
      <w:rPr>
        <w:rFonts w:ascii="Wingdings" w:hAnsi="Wingdings" w:hint="default"/>
      </w:rPr>
    </w:lvl>
  </w:abstractNum>
  <w:abstractNum w:abstractNumId="73">
    <w:nsid w:val="79297811"/>
    <w:multiLevelType w:val="hybridMultilevel"/>
    <w:tmpl w:val="61B830B6"/>
    <w:lvl w:ilvl="0" w:tplc="C5AE37E8">
      <w:start w:val="1"/>
      <w:numFmt w:val="bullet"/>
      <w:lvlText w:val=""/>
      <w:lvlJc w:val="left"/>
      <w:pPr>
        <w:tabs>
          <w:tab w:val="num" w:pos="1366"/>
        </w:tabs>
        <w:ind w:left="1366" w:hanging="306"/>
      </w:pPr>
      <w:rPr>
        <w:rFonts w:ascii="Symbol" w:hAnsi="Symbol" w:hint="default"/>
      </w:rPr>
    </w:lvl>
    <w:lvl w:ilvl="1" w:tplc="24648076" w:tentative="1">
      <w:start w:val="1"/>
      <w:numFmt w:val="bullet"/>
      <w:lvlText w:val="o"/>
      <w:lvlJc w:val="left"/>
      <w:pPr>
        <w:ind w:left="2500" w:hanging="360"/>
      </w:pPr>
      <w:rPr>
        <w:rFonts w:ascii="Courier New" w:hAnsi="Courier New" w:cs="Courier New" w:hint="default"/>
      </w:rPr>
    </w:lvl>
    <w:lvl w:ilvl="2" w:tplc="9E02366C" w:tentative="1">
      <w:start w:val="1"/>
      <w:numFmt w:val="bullet"/>
      <w:lvlText w:val=""/>
      <w:lvlJc w:val="left"/>
      <w:pPr>
        <w:ind w:left="3220" w:hanging="360"/>
      </w:pPr>
      <w:rPr>
        <w:rFonts w:ascii="Wingdings" w:hAnsi="Wingdings" w:hint="default"/>
      </w:rPr>
    </w:lvl>
    <w:lvl w:ilvl="3" w:tplc="468003D0" w:tentative="1">
      <w:start w:val="1"/>
      <w:numFmt w:val="bullet"/>
      <w:lvlText w:val=""/>
      <w:lvlJc w:val="left"/>
      <w:pPr>
        <w:ind w:left="3940" w:hanging="360"/>
      </w:pPr>
      <w:rPr>
        <w:rFonts w:ascii="Symbol" w:hAnsi="Symbol" w:hint="default"/>
      </w:rPr>
    </w:lvl>
    <w:lvl w:ilvl="4" w:tplc="955C5DBA" w:tentative="1">
      <w:start w:val="1"/>
      <w:numFmt w:val="bullet"/>
      <w:lvlText w:val="o"/>
      <w:lvlJc w:val="left"/>
      <w:pPr>
        <w:ind w:left="4660" w:hanging="360"/>
      </w:pPr>
      <w:rPr>
        <w:rFonts w:ascii="Courier New" w:hAnsi="Courier New" w:cs="Courier New" w:hint="default"/>
      </w:rPr>
    </w:lvl>
    <w:lvl w:ilvl="5" w:tplc="10F036CC" w:tentative="1">
      <w:start w:val="1"/>
      <w:numFmt w:val="bullet"/>
      <w:lvlText w:val=""/>
      <w:lvlJc w:val="left"/>
      <w:pPr>
        <w:ind w:left="5380" w:hanging="360"/>
      </w:pPr>
      <w:rPr>
        <w:rFonts w:ascii="Wingdings" w:hAnsi="Wingdings" w:hint="default"/>
      </w:rPr>
    </w:lvl>
    <w:lvl w:ilvl="6" w:tplc="9754F0FA" w:tentative="1">
      <w:start w:val="1"/>
      <w:numFmt w:val="bullet"/>
      <w:lvlText w:val=""/>
      <w:lvlJc w:val="left"/>
      <w:pPr>
        <w:ind w:left="6100" w:hanging="360"/>
      </w:pPr>
      <w:rPr>
        <w:rFonts w:ascii="Symbol" w:hAnsi="Symbol" w:hint="default"/>
      </w:rPr>
    </w:lvl>
    <w:lvl w:ilvl="7" w:tplc="638EAD50" w:tentative="1">
      <w:start w:val="1"/>
      <w:numFmt w:val="bullet"/>
      <w:lvlText w:val="o"/>
      <w:lvlJc w:val="left"/>
      <w:pPr>
        <w:ind w:left="6820" w:hanging="360"/>
      </w:pPr>
      <w:rPr>
        <w:rFonts w:ascii="Courier New" w:hAnsi="Courier New" w:cs="Courier New" w:hint="default"/>
      </w:rPr>
    </w:lvl>
    <w:lvl w:ilvl="8" w:tplc="635E7420" w:tentative="1">
      <w:start w:val="1"/>
      <w:numFmt w:val="bullet"/>
      <w:lvlText w:val=""/>
      <w:lvlJc w:val="left"/>
      <w:pPr>
        <w:ind w:left="7540" w:hanging="360"/>
      </w:pPr>
      <w:rPr>
        <w:rFonts w:ascii="Wingdings" w:hAnsi="Wingdings" w:hint="default"/>
      </w:rPr>
    </w:lvl>
  </w:abstractNum>
  <w:abstractNum w:abstractNumId="74">
    <w:nsid w:val="79297812"/>
    <w:multiLevelType w:val="hybridMultilevel"/>
    <w:tmpl w:val="61B830B6"/>
    <w:lvl w:ilvl="0" w:tplc="85266BAC">
      <w:start w:val="1"/>
      <w:numFmt w:val="bullet"/>
      <w:lvlText w:val=""/>
      <w:lvlJc w:val="left"/>
      <w:pPr>
        <w:tabs>
          <w:tab w:val="num" w:pos="1366"/>
        </w:tabs>
        <w:ind w:left="1366" w:hanging="306"/>
      </w:pPr>
      <w:rPr>
        <w:rFonts w:ascii="Symbol" w:hAnsi="Symbol" w:hint="default"/>
      </w:rPr>
    </w:lvl>
    <w:lvl w:ilvl="1" w:tplc="0E82D6A6" w:tentative="1">
      <w:start w:val="1"/>
      <w:numFmt w:val="bullet"/>
      <w:lvlText w:val="o"/>
      <w:lvlJc w:val="left"/>
      <w:pPr>
        <w:ind w:left="2500" w:hanging="360"/>
      </w:pPr>
      <w:rPr>
        <w:rFonts w:ascii="Courier New" w:hAnsi="Courier New" w:cs="Courier New" w:hint="default"/>
      </w:rPr>
    </w:lvl>
    <w:lvl w:ilvl="2" w:tplc="293A1B08" w:tentative="1">
      <w:start w:val="1"/>
      <w:numFmt w:val="bullet"/>
      <w:lvlText w:val=""/>
      <w:lvlJc w:val="left"/>
      <w:pPr>
        <w:ind w:left="3220" w:hanging="360"/>
      </w:pPr>
      <w:rPr>
        <w:rFonts w:ascii="Wingdings" w:hAnsi="Wingdings" w:hint="default"/>
      </w:rPr>
    </w:lvl>
    <w:lvl w:ilvl="3" w:tplc="5194EB04" w:tentative="1">
      <w:start w:val="1"/>
      <w:numFmt w:val="bullet"/>
      <w:lvlText w:val=""/>
      <w:lvlJc w:val="left"/>
      <w:pPr>
        <w:ind w:left="3940" w:hanging="360"/>
      </w:pPr>
      <w:rPr>
        <w:rFonts w:ascii="Symbol" w:hAnsi="Symbol" w:hint="default"/>
      </w:rPr>
    </w:lvl>
    <w:lvl w:ilvl="4" w:tplc="78BA107A" w:tentative="1">
      <w:start w:val="1"/>
      <w:numFmt w:val="bullet"/>
      <w:lvlText w:val="o"/>
      <w:lvlJc w:val="left"/>
      <w:pPr>
        <w:ind w:left="4660" w:hanging="360"/>
      </w:pPr>
      <w:rPr>
        <w:rFonts w:ascii="Courier New" w:hAnsi="Courier New" w:cs="Courier New" w:hint="default"/>
      </w:rPr>
    </w:lvl>
    <w:lvl w:ilvl="5" w:tplc="817CE59E" w:tentative="1">
      <w:start w:val="1"/>
      <w:numFmt w:val="bullet"/>
      <w:lvlText w:val=""/>
      <w:lvlJc w:val="left"/>
      <w:pPr>
        <w:ind w:left="5380" w:hanging="360"/>
      </w:pPr>
      <w:rPr>
        <w:rFonts w:ascii="Wingdings" w:hAnsi="Wingdings" w:hint="default"/>
      </w:rPr>
    </w:lvl>
    <w:lvl w:ilvl="6" w:tplc="9AB817F4" w:tentative="1">
      <w:start w:val="1"/>
      <w:numFmt w:val="bullet"/>
      <w:lvlText w:val=""/>
      <w:lvlJc w:val="left"/>
      <w:pPr>
        <w:ind w:left="6100" w:hanging="360"/>
      </w:pPr>
      <w:rPr>
        <w:rFonts w:ascii="Symbol" w:hAnsi="Symbol" w:hint="default"/>
      </w:rPr>
    </w:lvl>
    <w:lvl w:ilvl="7" w:tplc="38742066" w:tentative="1">
      <w:start w:val="1"/>
      <w:numFmt w:val="bullet"/>
      <w:lvlText w:val="o"/>
      <w:lvlJc w:val="left"/>
      <w:pPr>
        <w:ind w:left="6820" w:hanging="360"/>
      </w:pPr>
      <w:rPr>
        <w:rFonts w:ascii="Courier New" w:hAnsi="Courier New" w:cs="Courier New" w:hint="default"/>
      </w:rPr>
    </w:lvl>
    <w:lvl w:ilvl="8" w:tplc="2D707EA2" w:tentative="1">
      <w:start w:val="1"/>
      <w:numFmt w:val="bullet"/>
      <w:lvlText w:val=""/>
      <w:lvlJc w:val="left"/>
      <w:pPr>
        <w:ind w:left="7540" w:hanging="360"/>
      </w:pPr>
      <w:rPr>
        <w:rFonts w:ascii="Wingdings" w:hAnsi="Wingdings" w:hint="default"/>
      </w:rPr>
    </w:lvl>
  </w:abstractNum>
  <w:abstractNum w:abstractNumId="75">
    <w:nsid w:val="79297813"/>
    <w:multiLevelType w:val="hybridMultilevel"/>
    <w:tmpl w:val="D158D8A6"/>
    <w:lvl w:ilvl="0" w:tplc="5D2CFD38">
      <w:start w:val="1"/>
      <w:numFmt w:val="bullet"/>
      <w:lvlText w:val=""/>
      <w:lvlJc w:val="left"/>
      <w:pPr>
        <w:tabs>
          <w:tab w:val="num" w:pos="1026"/>
        </w:tabs>
        <w:ind w:left="1026" w:hanging="306"/>
      </w:pPr>
      <w:rPr>
        <w:rFonts w:ascii="Symbol" w:hAnsi="Symbol" w:hint="default"/>
      </w:rPr>
    </w:lvl>
    <w:lvl w:ilvl="1" w:tplc="01E28AA8" w:tentative="1">
      <w:start w:val="1"/>
      <w:numFmt w:val="bullet"/>
      <w:lvlText w:val="o"/>
      <w:lvlJc w:val="left"/>
      <w:pPr>
        <w:ind w:left="2880" w:hanging="360"/>
      </w:pPr>
      <w:rPr>
        <w:rFonts w:ascii="Courier New" w:hAnsi="Courier New" w:cs="Courier New" w:hint="default"/>
      </w:rPr>
    </w:lvl>
    <w:lvl w:ilvl="2" w:tplc="B79439CC" w:tentative="1">
      <w:start w:val="1"/>
      <w:numFmt w:val="bullet"/>
      <w:lvlText w:val=""/>
      <w:lvlJc w:val="left"/>
      <w:pPr>
        <w:ind w:left="3600" w:hanging="360"/>
      </w:pPr>
      <w:rPr>
        <w:rFonts w:ascii="Wingdings" w:hAnsi="Wingdings" w:hint="default"/>
      </w:rPr>
    </w:lvl>
    <w:lvl w:ilvl="3" w:tplc="A2704F00" w:tentative="1">
      <w:start w:val="1"/>
      <w:numFmt w:val="bullet"/>
      <w:lvlText w:val=""/>
      <w:lvlJc w:val="left"/>
      <w:pPr>
        <w:ind w:left="4320" w:hanging="360"/>
      </w:pPr>
      <w:rPr>
        <w:rFonts w:ascii="Symbol" w:hAnsi="Symbol" w:hint="default"/>
      </w:rPr>
    </w:lvl>
    <w:lvl w:ilvl="4" w:tplc="02E09E14" w:tentative="1">
      <w:start w:val="1"/>
      <w:numFmt w:val="bullet"/>
      <w:lvlText w:val="o"/>
      <w:lvlJc w:val="left"/>
      <w:pPr>
        <w:ind w:left="5040" w:hanging="360"/>
      </w:pPr>
      <w:rPr>
        <w:rFonts w:ascii="Courier New" w:hAnsi="Courier New" w:cs="Courier New" w:hint="default"/>
      </w:rPr>
    </w:lvl>
    <w:lvl w:ilvl="5" w:tplc="079AF65A" w:tentative="1">
      <w:start w:val="1"/>
      <w:numFmt w:val="bullet"/>
      <w:lvlText w:val=""/>
      <w:lvlJc w:val="left"/>
      <w:pPr>
        <w:ind w:left="5760" w:hanging="360"/>
      </w:pPr>
      <w:rPr>
        <w:rFonts w:ascii="Wingdings" w:hAnsi="Wingdings" w:hint="default"/>
      </w:rPr>
    </w:lvl>
    <w:lvl w:ilvl="6" w:tplc="6E542978" w:tentative="1">
      <w:start w:val="1"/>
      <w:numFmt w:val="bullet"/>
      <w:lvlText w:val=""/>
      <w:lvlJc w:val="left"/>
      <w:pPr>
        <w:ind w:left="6480" w:hanging="360"/>
      </w:pPr>
      <w:rPr>
        <w:rFonts w:ascii="Symbol" w:hAnsi="Symbol" w:hint="default"/>
      </w:rPr>
    </w:lvl>
    <w:lvl w:ilvl="7" w:tplc="67E05D4E" w:tentative="1">
      <w:start w:val="1"/>
      <w:numFmt w:val="bullet"/>
      <w:lvlText w:val="o"/>
      <w:lvlJc w:val="left"/>
      <w:pPr>
        <w:ind w:left="7200" w:hanging="360"/>
      </w:pPr>
      <w:rPr>
        <w:rFonts w:ascii="Courier New" w:hAnsi="Courier New" w:cs="Courier New" w:hint="default"/>
      </w:rPr>
    </w:lvl>
    <w:lvl w:ilvl="8" w:tplc="F8DA5D68" w:tentative="1">
      <w:start w:val="1"/>
      <w:numFmt w:val="bullet"/>
      <w:lvlText w:val=""/>
      <w:lvlJc w:val="left"/>
      <w:pPr>
        <w:ind w:left="7920" w:hanging="360"/>
      </w:pPr>
      <w:rPr>
        <w:rFonts w:ascii="Wingdings" w:hAnsi="Wingdings" w:hint="default"/>
      </w:rPr>
    </w:lvl>
  </w:abstractNum>
  <w:abstractNum w:abstractNumId="76">
    <w:nsid w:val="79297814"/>
    <w:multiLevelType w:val="hybridMultilevel"/>
    <w:tmpl w:val="D158D8A6"/>
    <w:lvl w:ilvl="0" w:tplc="0DF6D520">
      <w:start w:val="1"/>
      <w:numFmt w:val="bullet"/>
      <w:lvlText w:val=""/>
      <w:lvlJc w:val="left"/>
      <w:pPr>
        <w:tabs>
          <w:tab w:val="num" w:pos="1026"/>
        </w:tabs>
        <w:ind w:left="1026" w:hanging="306"/>
      </w:pPr>
      <w:rPr>
        <w:rFonts w:ascii="Symbol" w:hAnsi="Symbol" w:hint="default"/>
      </w:rPr>
    </w:lvl>
    <w:lvl w:ilvl="1" w:tplc="D00CFC00" w:tentative="1">
      <w:start w:val="1"/>
      <w:numFmt w:val="bullet"/>
      <w:lvlText w:val="o"/>
      <w:lvlJc w:val="left"/>
      <w:pPr>
        <w:ind w:left="2880" w:hanging="360"/>
      </w:pPr>
      <w:rPr>
        <w:rFonts w:ascii="Courier New" w:hAnsi="Courier New" w:cs="Courier New" w:hint="default"/>
      </w:rPr>
    </w:lvl>
    <w:lvl w:ilvl="2" w:tplc="1944A67A" w:tentative="1">
      <w:start w:val="1"/>
      <w:numFmt w:val="bullet"/>
      <w:lvlText w:val=""/>
      <w:lvlJc w:val="left"/>
      <w:pPr>
        <w:ind w:left="3600" w:hanging="360"/>
      </w:pPr>
      <w:rPr>
        <w:rFonts w:ascii="Wingdings" w:hAnsi="Wingdings" w:hint="default"/>
      </w:rPr>
    </w:lvl>
    <w:lvl w:ilvl="3" w:tplc="2A464B14" w:tentative="1">
      <w:start w:val="1"/>
      <w:numFmt w:val="bullet"/>
      <w:lvlText w:val=""/>
      <w:lvlJc w:val="left"/>
      <w:pPr>
        <w:ind w:left="4320" w:hanging="360"/>
      </w:pPr>
      <w:rPr>
        <w:rFonts w:ascii="Symbol" w:hAnsi="Symbol" w:hint="default"/>
      </w:rPr>
    </w:lvl>
    <w:lvl w:ilvl="4" w:tplc="BBD68BB8" w:tentative="1">
      <w:start w:val="1"/>
      <w:numFmt w:val="bullet"/>
      <w:lvlText w:val="o"/>
      <w:lvlJc w:val="left"/>
      <w:pPr>
        <w:ind w:left="5040" w:hanging="360"/>
      </w:pPr>
      <w:rPr>
        <w:rFonts w:ascii="Courier New" w:hAnsi="Courier New" w:cs="Courier New" w:hint="default"/>
      </w:rPr>
    </w:lvl>
    <w:lvl w:ilvl="5" w:tplc="7B9A31A2" w:tentative="1">
      <w:start w:val="1"/>
      <w:numFmt w:val="bullet"/>
      <w:lvlText w:val=""/>
      <w:lvlJc w:val="left"/>
      <w:pPr>
        <w:ind w:left="5760" w:hanging="360"/>
      </w:pPr>
      <w:rPr>
        <w:rFonts w:ascii="Wingdings" w:hAnsi="Wingdings" w:hint="default"/>
      </w:rPr>
    </w:lvl>
    <w:lvl w:ilvl="6" w:tplc="A4C49774" w:tentative="1">
      <w:start w:val="1"/>
      <w:numFmt w:val="bullet"/>
      <w:lvlText w:val=""/>
      <w:lvlJc w:val="left"/>
      <w:pPr>
        <w:ind w:left="6480" w:hanging="360"/>
      </w:pPr>
      <w:rPr>
        <w:rFonts w:ascii="Symbol" w:hAnsi="Symbol" w:hint="default"/>
      </w:rPr>
    </w:lvl>
    <w:lvl w:ilvl="7" w:tplc="C30E73A0" w:tentative="1">
      <w:start w:val="1"/>
      <w:numFmt w:val="bullet"/>
      <w:lvlText w:val="o"/>
      <w:lvlJc w:val="left"/>
      <w:pPr>
        <w:ind w:left="7200" w:hanging="360"/>
      </w:pPr>
      <w:rPr>
        <w:rFonts w:ascii="Courier New" w:hAnsi="Courier New" w:cs="Courier New" w:hint="default"/>
      </w:rPr>
    </w:lvl>
    <w:lvl w:ilvl="8" w:tplc="2F0C655C" w:tentative="1">
      <w:start w:val="1"/>
      <w:numFmt w:val="bullet"/>
      <w:lvlText w:val=""/>
      <w:lvlJc w:val="left"/>
      <w:pPr>
        <w:ind w:left="7920" w:hanging="360"/>
      </w:pPr>
      <w:rPr>
        <w:rFonts w:ascii="Wingdings" w:hAnsi="Wingdings" w:hint="default"/>
      </w:rPr>
    </w:lvl>
  </w:abstractNum>
  <w:abstractNum w:abstractNumId="77">
    <w:nsid w:val="79297815"/>
    <w:multiLevelType w:val="hybridMultilevel"/>
    <w:tmpl w:val="D158D8A6"/>
    <w:lvl w:ilvl="0" w:tplc="CC124876">
      <w:start w:val="1"/>
      <w:numFmt w:val="bullet"/>
      <w:lvlText w:val=""/>
      <w:lvlJc w:val="left"/>
      <w:pPr>
        <w:tabs>
          <w:tab w:val="num" w:pos="1026"/>
        </w:tabs>
        <w:ind w:left="1026" w:hanging="306"/>
      </w:pPr>
      <w:rPr>
        <w:rFonts w:ascii="Symbol" w:hAnsi="Symbol" w:hint="default"/>
      </w:rPr>
    </w:lvl>
    <w:lvl w:ilvl="1" w:tplc="47760A9E" w:tentative="1">
      <w:start w:val="1"/>
      <w:numFmt w:val="bullet"/>
      <w:lvlText w:val="o"/>
      <w:lvlJc w:val="left"/>
      <w:pPr>
        <w:ind w:left="2880" w:hanging="360"/>
      </w:pPr>
      <w:rPr>
        <w:rFonts w:ascii="Courier New" w:hAnsi="Courier New" w:cs="Courier New" w:hint="default"/>
      </w:rPr>
    </w:lvl>
    <w:lvl w:ilvl="2" w:tplc="CC34809E" w:tentative="1">
      <w:start w:val="1"/>
      <w:numFmt w:val="bullet"/>
      <w:lvlText w:val=""/>
      <w:lvlJc w:val="left"/>
      <w:pPr>
        <w:ind w:left="3600" w:hanging="360"/>
      </w:pPr>
      <w:rPr>
        <w:rFonts w:ascii="Wingdings" w:hAnsi="Wingdings" w:hint="default"/>
      </w:rPr>
    </w:lvl>
    <w:lvl w:ilvl="3" w:tplc="9C32BBF2" w:tentative="1">
      <w:start w:val="1"/>
      <w:numFmt w:val="bullet"/>
      <w:lvlText w:val=""/>
      <w:lvlJc w:val="left"/>
      <w:pPr>
        <w:ind w:left="4320" w:hanging="360"/>
      </w:pPr>
      <w:rPr>
        <w:rFonts w:ascii="Symbol" w:hAnsi="Symbol" w:hint="default"/>
      </w:rPr>
    </w:lvl>
    <w:lvl w:ilvl="4" w:tplc="D2AEEDE4" w:tentative="1">
      <w:start w:val="1"/>
      <w:numFmt w:val="bullet"/>
      <w:lvlText w:val="o"/>
      <w:lvlJc w:val="left"/>
      <w:pPr>
        <w:ind w:left="5040" w:hanging="360"/>
      </w:pPr>
      <w:rPr>
        <w:rFonts w:ascii="Courier New" w:hAnsi="Courier New" w:cs="Courier New" w:hint="default"/>
      </w:rPr>
    </w:lvl>
    <w:lvl w:ilvl="5" w:tplc="F5B4C162" w:tentative="1">
      <w:start w:val="1"/>
      <w:numFmt w:val="bullet"/>
      <w:lvlText w:val=""/>
      <w:lvlJc w:val="left"/>
      <w:pPr>
        <w:ind w:left="5760" w:hanging="360"/>
      </w:pPr>
      <w:rPr>
        <w:rFonts w:ascii="Wingdings" w:hAnsi="Wingdings" w:hint="default"/>
      </w:rPr>
    </w:lvl>
    <w:lvl w:ilvl="6" w:tplc="6540D1BE" w:tentative="1">
      <w:start w:val="1"/>
      <w:numFmt w:val="bullet"/>
      <w:lvlText w:val=""/>
      <w:lvlJc w:val="left"/>
      <w:pPr>
        <w:ind w:left="6480" w:hanging="360"/>
      </w:pPr>
      <w:rPr>
        <w:rFonts w:ascii="Symbol" w:hAnsi="Symbol" w:hint="default"/>
      </w:rPr>
    </w:lvl>
    <w:lvl w:ilvl="7" w:tplc="11A68250" w:tentative="1">
      <w:start w:val="1"/>
      <w:numFmt w:val="bullet"/>
      <w:lvlText w:val="o"/>
      <w:lvlJc w:val="left"/>
      <w:pPr>
        <w:ind w:left="7200" w:hanging="360"/>
      </w:pPr>
      <w:rPr>
        <w:rFonts w:ascii="Courier New" w:hAnsi="Courier New" w:cs="Courier New" w:hint="default"/>
      </w:rPr>
    </w:lvl>
    <w:lvl w:ilvl="8" w:tplc="D0E6B306" w:tentative="1">
      <w:start w:val="1"/>
      <w:numFmt w:val="bullet"/>
      <w:lvlText w:val=""/>
      <w:lvlJc w:val="left"/>
      <w:pPr>
        <w:ind w:left="7920" w:hanging="360"/>
      </w:pPr>
      <w:rPr>
        <w:rFonts w:ascii="Wingdings" w:hAnsi="Wingdings" w:hint="default"/>
      </w:rPr>
    </w:lvl>
  </w:abstractNum>
  <w:abstractNum w:abstractNumId="78">
    <w:nsid w:val="79297816"/>
    <w:multiLevelType w:val="hybridMultilevel"/>
    <w:tmpl w:val="D158D8A6"/>
    <w:lvl w:ilvl="0" w:tplc="E97492E8">
      <w:start w:val="1"/>
      <w:numFmt w:val="bullet"/>
      <w:lvlText w:val=""/>
      <w:lvlJc w:val="left"/>
      <w:pPr>
        <w:tabs>
          <w:tab w:val="num" w:pos="1026"/>
        </w:tabs>
        <w:ind w:left="1026" w:hanging="306"/>
      </w:pPr>
      <w:rPr>
        <w:rFonts w:ascii="Symbol" w:hAnsi="Symbol" w:hint="default"/>
      </w:rPr>
    </w:lvl>
    <w:lvl w:ilvl="1" w:tplc="59FA5A10" w:tentative="1">
      <w:start w:val="1"/>
      <w:numFmt w:val="bullet"/>
      <w:lvlText w:val="o"/>
      <w:lvlJc w:val="left"/>
      <w:pPr>
        <w:ind w:left="2880" w:hanging="360"/>
      </w:pPr>
      <w:rPr>
        <w:rFonts w:ascii="Courier New" w:hAnsi="Courier New" w:cs="Courier New" w:hint="default"/>
      </w:rPr>
    </w:lvl>
    <w:lvl w:ilvl="2" w:tplc="A43E6A4A" w:tentative="1">
      <w:start w:val="1"/>
      <w:numFmt w:val="bullet"/>
      <w:lvlText w:val=""/>
      <w:lvlJc w:val="left"/>
      <w:pPr>
        <w:ind w:left="3600" w:hanging="360"/>
      </w:pPr>
      <w:rPr>
        <w:rFonts w:ascii="Wingdings" w:hAnsi="Wingdings" w:hint="default"/>
      </w:rPr>
    </w:lvl>
    <w:lvl w:ilvl="3" w:tplc="03BA672E" w:tentative="1">
      <w:start w:val="1"/>
      <w:numFmt w:val="bullet"/>
      <w:lvlText w:val=""/>
      <w:lvlJc w:val="left"/>
      <w:pPr>
        <w:ind w:left="4320" w:hanging="360"/>
      </w:pPr>
      <w:rPr>
        <w:rFonts w:ascii="Symbol" w:hAnsi="Symbol" w:hint="default"/>
      </w:rPr>
    </w:lvl>
    <w:lvl w:ilvl="4" w:tplc="DA5EE654" w:tentative="1">
      <w:start w:val="1"/>
      <w:numFmt w:val="bullet"/>
      <w:lvlText w:val="o"/>
      <w:lvlJc w:val="left"/>
      <w:pPr>
        <w:ind w:left="5040" w:hanging="360"/>
      </w:pPr>
      <w:rPr>
        <w:rFonts w:ascii="Courier New" w:hAnsi="Courier New" w:cs="Courier New" w:hint="default"/>
      </w:rPr>
    </w:lvl>
    <w:lvl w:ilvl="5" w:tplc="DA4634B0" w:tentative="1">
      <w:start w:val="1"/>
      <w:numFmt w:val="bullet"/>
      <w:lvlText w:val=""/>
      <w:lvlJc w:val="left"/>
      <w:pPr>
        <w:ind w:left="5760" w:hanging="360"/>
      </w:pPr>
      <w:rPr>
        <w:rFonts w:ascii="Wingdings" w:hAnsi="Wingdings" w:hint="default"/>
      </w:rPr>
    </w:lvl>
    <w:lvl w:ilvl="6" w:tplc="A5B0C7FC" w:tentative="1">
      <w:start w:val="1"/>
      <w:numFmt w:val="bullet"/>
      <w:lvlText w:val=""/>
      <w:lvlJc w:val="left"/>
      <w:pPr>
        <w:ind w:left="6480" w:hanging="360"/>
      </w:pPr>
      <w:rPr>
        <w:rFonts w:ascii="Symbol" w:hAnsi="Symbol" w:hint="default"/>
      </w:rPr>
    </w:lvl>
    <w:lvl w:ilvl="7" w:tplc="B8F298CA" w:tentative="1">
      <w:start w:val="1"/>
      <w:numFmt w:val="bullet"/>
      <w:lvlText w:val="o"/>
      <w:lvlJc w:val="left"/>
      <w:pPr>
        <w:ind w:left="7200" w:hanging="360"/>
      </w:pPr>
      <w:rPr>
        <w:rFonts w:ascii="Courier New" w:hAnsi="Courier New" w:cs="Courier New" w:hint="default"/>
      </w:rPr>
    </w:lvl>
    <w:lvl w:ilvl="8" w:tplc="08367258" w:tentative="1">
      <w:start w:val="1"/>
      <w:numFmt w:val="bullet"/>
      <w:lvlText w:val=""/>
      <w:lvlJc w:val="left"/>
      <w:pPr>
        <w:ind w:left="7920" w:hanging="360"/>
      </w:pPr>
      <w:rPr>
        <w:rFonts w:ascii="Wingdings" w:hAnsi="Wingdings" w:hint="default"/>
      </w:rPr>
    </w:lvl>
  </w:abstractNum>
  <w:abstractNum w:abstractNumId="79">
    <w:nsid w:val="79297817"/>
    <w:multiLevelType w:val="hybridMultilevel"/>
    <w:tmpl w:val="D158D8A6"/>
    <w:lvl w:ilvl="0" w:tplc="7850FFF6">
      <w:start w:val="1"/>
      <w:numFmt w:val="bullet"/>
      <w:lvlText w:val=""/>
      <w:lvlJc w:val="left"/>
      <w:pPr>
        <w:tabs>
          <w:tab w:val="num" w:pos="1026"/>
        </w:tabs>
        <w:ind w:left="1026" w:hanging="306"/>
      </w:pPr>
      <w:rPr>
        <w:rFonts w:ascii="Symbol" w:hAnsi="Symbol" w:hint="default"/>
      </w:rPr>
    </w:lvl>
    <w:lvl w:ilvl="1" w:tplc="2CB6AC1E" w:tentative="1">
      <w:start w:val="1"/>
      <w:numFmt w:val="bullet"/>
      <w:lvlText w:val="o"/>
      <w:lvlJc w:val="left"/>
      <w:pPr>
        <w:ind w:left="2880" w:hanging="360"/>
      </w:pPr>
      <w:rPr>
        <w:rFonts w:ascii="Courier New" w:hAnsi="Courier New" w:cs="Courier New" w:hint="default"/>
      </w:rPr>
    </w:lvl>
    <w:lvl w:ilvl="2" w:tplc="87D222B6" w:tentative="1">
      <w:start w:val="1"/>
      <w:numFmt w:val="bullet"/>
      <w:lvlText w:val=""/>
      <w:lvlJc w:val="left"/>
      <w:pPr>
        <w:ind w:left="3600" w:hanging="360"/>
      </w:pPr>
      <w:rPr>
        <w:rFonts w:ascii="Wingdings" w:hAnsi="Wingdings" w:hint="default"/>
      </w:rPr>
    </w:lvl>
    <w:lvl w:ilvl="3" w:tplc="F392AF6E" w:tentative="1">
      <w:start w:val="1"/>
      <w:numFmt w:val="bullet"/>
      <w:lvlText w:val=""/>
      <w:lvlJc w:val="left"/>
      <w:pPr>
        <w:ind w:left="4320" w:hanging="360"/>
      </w:pPr>
      <w:rPr>
        <w:rFonts w:ascii="Symbol" w:hAnsi="Symbol" w:hint="default"/>
      </w:rPr>
    </w:lvl>
    <w:lvl w:ilvl="4" w:tplc="990CD06C" w:tentative="1">
      <w:start w:val="1"/>
      <w:numFmt w:val="bullet"/>
      <w:lvlText w:val="o"/>
      <w:lvlJc w:val="left"/>
      <w:pPr>
        <w:ind w:left="5040" w:hanging="360"/>
      </w:pPr>
      <w:rPr>
        <w:rFonts w:ascii="Courier New" w:hAnsi="Courier New" w:cs="Courier New" w:hint="default"/>
      </w:rPr>
    </w:lvl>
    <w:lvl w:ilvl="5" w:tplc="5F56F25E" w:tentative="1">
      <w:start w:val="1"/>
      <w:numFmt w:val="bullet"/>
      <w:lvlText w:val=""/>
      <w:lvlJc w:val="left"/>
      <w:pPr>
        <w:ind w:left="5760" w:hanging="360"/>
      </w:pPr>
      <w:rPr>
        <w:rFonts w:ascii="Wingdings" w:hAnsi="Wingdings" w:hint="default"/>
      </w:rPr>
    </w:lvl>
    <w:lvl w:ilvl="6" w:tplc="B2C6C5BA" w:tentative="1">
      <w:start w:val="1"/>
      <w:numFmt w:val="bullet"/>
      <w:lvlText w:val=""/>
      <w:lvlJc w:val="left"/>
      <w:pPr>
        <w:ind w:left="6480" w:hanging="360"/>
      </w:pPr>
      <w:rPr>
        <w:rFonts w:ascii="Symbol" w:hAnsi="Symbol" w:hint="default"/>
      </w:rPr>
    </w:lvl>
    <w:lvl w:ilvl="7" w:tplc="273C9812" w:tentative="1">
      <w:start w:val="1"/>
      <w:numFmt w:val="bullet"/>
      <w:lvlText w:val="o"/>
      <w:lvlJc w:val="left"/>
      <w:pPr>
        <w:ind w:left="7200" w:hanging="360"/>
      </w:pPr>
      <w:rPr>
        <w:rFonts w:ascii="Courier New" w:hAnsi="Courier New" w:cs="Courier New" w:hint="default"/>
      </w:rPr>
    </w:lvl>
    <w:lvl w:ilvl="8" w:tplc="919E02A0" w:tentative="1">
      <w:start w:val="1"/>
      <w:numFmt w:val="bullet"/>
      <w:lvlText w:val=""/>
      <w:lvlJc w:val="left"/>
      <w:pPr>
        <w:ind w:left="7920" w:hanging="360"/>
      </w:pPr>
      <w:rPr>
        <w:rFonts w:ascii="Wingdings" w:hAnsi="Wingdings" w:hint="default"/>
      </w:rPr>
    </w:lvl>
  </w:abstractNum>
  <w:abstractNum w:abstractNumId="80">
    <w:nsid w:val="79297818"/>
    <w:multiLevelType w:val="hybridMultilevel"/>
    <w:tmpl w:val="D158D8A6"/>
    <w:lvl w:ilvl="0" w:tplc="54D84008">
      <w:start w:val="1"/>
      <w:numFmt w:val="bullet"/>
      <w:lvlText w:val=""/>
      <w:lvlJc w:val="left"/>
      <w:pPr>
        <w:tabs>
          <w:tab w:val="num" w:pos="1026"/>
        </w:tabs>
        <w:ind w:left="1026" w:hanging="306"/>
      </w:pPr>
      <w:rPr>
        <w:rFonts w:ascii="Symbol" w:hAnsi="Symbol" w:hint="default"/>
      </w:rPr>
    </w:lvl>
    <w:lvl w:ilvl="1" w:tplc="BFFA8098" w:tentative="1">
      <w:start w:val="1"/>
      <w:numFmt w:val="bullet"/>
      <w:lvlText w:val="o"/>
      <w:lvlJc w:val="left"/>
      <w:pPr>
        <w:ind w:left="2880" w:hanging="360"/>
      </w:pPr>
      <w:rPr>
        <w:rFonts w:ascii="Courier New" w:hAnsi="Courier New" w:cs="Courier New" w:hint="default"/>
      </w:rPr>
    </w:lvl>
    <w:lvl w:ilvl="2" w:tplc="D5B065EE" w:tentative="1">
      <w:start w:val="1"/>
      <w:numFmt w:val="bullet"/>
      <w:lvlText w:val=""/>
      <w:lvlJc w:val="left"/>
      <w:pPr>
        <w:ind w:left="3600" w:hanging="360"/>
      </w:pPr>
      <w:rPr>
        <w:rFonts w:ascii="Wingdings" w:hAnsi="Wingdings" w:hint="default"/>
      </w:rPr>
    </w:lvl>
    <w:lvl w:ilvl="3" w:tplc="C24A42D0" w:tentative="1">
      <w:start w:val="1"/>
      <w:numFmt w:val="bullet"/>
      <w:lvlText w:val=""/>
      <w:lvlJc w:val="left"/>
      <w:pPr>
        <w:ind w:left="4320" w:hanging="360"/>
      </w:pPr>
      <w:rPr>
        <w:rFonts w:ascii="Symbol" w:hAnsi="Symbol" w:hint="default"/>
      </w:rPr>
    </w:lvl>
    <w:lvl w:ilvl="4" w:tplc="989C0F4C" w:tentative="1">
      <w:start w:val="1"/>
      <w:numFmt w:val="bullet"/>
      <w:lvlText w:val="o"/>
      <w:lvlJc w:val="left"/>
      <w:pPr>
        <w:ind w:left="5040" w:hanging="360"/>
      </w:pPr>
      <w:rPr>
        <w:rFonts w:ascii="Courier New" w:hAnsi="Courier New" w:cs="Courier New" w:hint="default"/>
      </w:rPr>
    </w:lvl>
    <w:lvl w:ilvl="5" w:tplc="2D14A2A6" w:tentative="1">
      <w:start w:val="1"/>
      <w:numFmt w:val="bullet"/>
      <w:lvlText w:val=""/>
      <w:lvlJc w:val="left"/>
      <w:pPr>
        <w:ind w:left="5760" w:hanging="360"/>
      </w:pPr>
      <w:rPr>
        <w:rFonts w:ascii="Wingdings" w:hAnsi="Wingdings" w:hint="default"/>
      </w:rPr>
    </w:lvl>
    <w:lvl w:ilvl="6" w:tplc="323A3D28" w:tentative="1">
      <w:start w:val="1"/>
      <w:numFmt w:val="bullet"/>
      <w:lvlText w:val=""/>
      <w:lvlJc w:val="left"/>
      <w:pPr>
        <w:ind w:left="6480" w:hanging="360"/>
      </w:pPr>
      <w:rPr>
        <w:rFonts w:ascii="Symbol" w:hAnsi="Symbol" w:hint="default"/>
      </w:rPr>
    </w:lvl>
    <w:lvl w:ilvl="7" w:tplc="79784DAA" w:tentative="1">
      <w:start w:val="1"/>
      <w:numFmt w:val="bullet"/>
      <w:lvlText w:val="o"/>
      <w:lvlJc w:val="left"/>
      <w:pPr>
        <w:ind w:left="7200" w:hanging="360"/>
      </w:pPr>
      <w:rPr>
        <w:rFonts w:ascii="Courier New" w:hAnsi="Courier New" w:cs="Courier New" w:hint="default"/>
      </w:rPr>
    </w:lvl>
    <w:lvl w:ilvl="8" w:tplc="F6B637F4" w:tentative="1">
      <w:start w:val="1"/>
      <w:numFmt w:val="bullet"/>
      <w:lvlText w:val=""/>
      <w:lvlJc w:val="left"/>
      <w:pPr>
        <w:ind w:left="7920" w:hanging="360"/>
      </w:pPr>
      <w:rPr>
        <w:rFonts w:ascii="Wingdings" w:hAnsi="Wingdings" w:hint="default"/>
      </w:rPr>
    </w:lvl>
  </w:abstractNum>
  <w:abstractNum w:abstractNumId="81">
    <w:nsid w:val="79297819"/>
    <w:multiLevelType w:val="hybridMultilevel"/>
    <w:tmpl w:val="D158D8A6"/>
    <w:lvl w:ilvl="0" w:tplc="1AD475C8">
      <w:start w:val="1"/>
      <w:numFmt w:val="bullet"/>
      <w:lvlText w:val=""/>
      <w:lvlJc w:val="left"/>
      <w:pPr>
        <w:tabs>
          <w:tab w:val="num" w:pos="1026"/>
        </w:tabs>
        <w:ind w:left="1026" w:hanging="306"/>
      </w:pPr>
      <w:rPr>
        <w:rFonts w:ascii="Symbol" w:hAnsi="Symbol" w:hint="default"/>
      </w:rPr>
    </w:lvl>
    <w:lvl w:ilvl="1" w:tplc="E19A52D2" w:tentative="1">
      <w:start w:val="1"/>
      <w:numFmt w:val="bullet"/>
      <w:lvlText w:val="o"/>
      <w:lvlJc w:val="left"/>
      <w:pPr>
        <w:ind w:left="2880" w:hanging="360"/>
      </w:pPr>
      <w:rPr>
        <w:rFonts w:ascii="Courier New" w:hAnsi="Courier New" w:cs="Courier New" w:hint="default"/>
      </w:rPr>
    </w:lvl>
    <w:lvl w:ilvl="2" w:tplc="B6625D0C" w:tentative="1">
      <w:start w:val="1"/>
      <w:numFmt w:val="bullet"/>
      <w:lvlText w:val=""/>
      <w:lvlJc w:val="left"/>
      <w:pPr>
        <w:ind w:left="3600" w:hanging="360"/>
      </w:pPr>
      <w:rPr>
        <w:rFonts w:ascii="Wingdings" w:hAnsi="Wingdings" w:hint="default"/>
      </w:rPr>
    </w:lvl>
    <w:lvl w:ilvl="3" w:tplc="31807B3E" w:tentative="1">
      <w:start w:val="1"/>
      <w:numFmt w:val="bullet"/>
      <w:lvlText w:val=""/>
      <w:lvlJc w:val="left"/>
      <w:pPr>
        <w:ind w:left="4320" w:hanging="360"/>
      </w:pPr>
      <w:rPr>
        <w:rFonts w:ascii="Symbol" w:hAnsi="Symbol" w:hint="default"/>
      </w:rPr>
    </w:lvl>
    <w:lvl w:ilvl="4" w:tplc="7AEAC43E" w:tentative="1">
      <w:start w:val="1"/>
      <w:numFmt w:val="bullet"/>
      <w:lvlText w:val="o"/>
      <w:lvlJc w:val="left"/>
      <w:pPr>
        <w:ind w:left="5040" w:hanging="360"/>
      </w:pPr>
      <w:rPr>
        <w:rFonts w:ascii="Courier New" w:hAnsi="Courier New" w:cs="Courier New" w:hint="default"/>
      </w:rPr>
    </w:lvl>
    <w:lvl w:ilvl="5" w:tplc="12A6E5A4" w:tentative="1">
      <w:start w:val="1"/>
      <w:numFmt w:val="bullet"/>
      <w:lvlText w:val=""/>
      <w:lvlJc w:val="left"/>
      <w:pPr>
        <w:ind w:left="5760" w:hanging="360"/>
      </w:pPr>
      <w:rPr>
        <w:rFonts w:ascii="Wingdings" w:hAnsi="Wingdings" w:hint="default"/>
      </w:rPr>
    </w:lvl>
    <w:lvl w:ilvl="6" w:tplc="6A0CBB16" w:tentative="1">
      <w:start w:val="1"/>
      <w:numFmt w:val="bullet"/>
      <w:lvlText w:val=""/>
      <w:lvlJc w:val="left"/>
      <w:pPr>
        <w:ind w:left="6480" w:hanging="360"/>
      </w:pPr>
      <w:rPr>
        <w:rFonts w:ascii="Symbol" w:hAnsi="Symbol" w:hint="default"/>
      </w:rPr>
    </w:lvl>
    <w:lvl w:ilvl="7" w:tplc="B01474E6" w:tentative="1">
      <w:start w:val="1"/>
      <w:numFmt w:val="bullet"/>
      <w:lvlText w:val="o"/>
      <w:lvlJc w:val="left"/>
      <w:pPr>
        <w:ind w:left="7200" w:hanging="360"/>
      </w:pPr>
      <w:rPr>
        <w:rFonts w:ascii="Courier New" w:hAnsi="Courier New" w:cs="Courier New" w:hint="default"/>
      </w:rPr>
    </w:lvl>
    <w:lvl w:ilvl="8" w:tplc="F60CF320" w:tentative="1">
      <w:start w:val="1"/>
      <w:numFmt w:val="bullet"/>
      <w:lvlText w:val=""/>
      <w:lvlJc w:val="left"/>
      <w:pPr>
        <w:ind w:left="7920" w:hanging="360"/>
      </w:pPr>
      <w:rPr>
        <w:rFonts w:ascii="Wingdings" w:hAnsi="Wingdings" w:hint="default"/>
      </w:rPr>
    </w:lvl>
  </w:abstractNum>
  <w:abstractNum w:abstractNumId="82">
    <w:nsid w:val="7929781A"/>
    <w:multiLevelType w:val="hybridMultilevel"/>
    <w:tmpl w:val="D158D8A6"/>
    <w:lvl w:ilvl="0" w:tplc="828E0274">
      <w:start w:val="1"/>
      <w:numFmt w:val="bullet"/>
      <w:lvlText w:val=""/>
      <w:lvlJc w:val="left"/>
      <w:pPr>
        <w:tabs>
          <w:tab w:val="num" w:pos="1026"/>
        </w:tabs>
        <w:ind w:left="1026" w:hanging="306"/>
      </w:pPr>
      <w:rPr>
        <w:rFonts w:ascii="Symbol" w:hAnsi="Symbol" w:hint="default"/>
      </w:rPr>
    </w:lvl>
    <w:lvl w:ilvl="1" w:tplc="7C427DB8" w:tentative="1">
      <w:start w:val="1"/>
      <w:numFmt w:val="bullet"/>
      <w:lvlText w:val="o"/>
      <w:lvlJc w:val="left"/>
      <w:pPr>
        <w:ind w:left="2880" w:hanging="360"/>
      </w:pPr>
      <w:rPr>
        <w:rFonts w:ascii="Courier New" w:hAnsi="Courier New" w:cs="Courier New" w:hint="default"/>
      </w:rPr>
    </w:lvl>
    <w:lvl w:ilvl="2" w:tplc="875C7F2E" w:tentative="1">
      <w:start w:val="1"/>
      <w:numFmt w:val="bullet"/>
      <w:lvlText w:val=""/>
      <w:lvlJc w:val="left"/>
      <w:pPr>
        <w:ind w:left="3600" w:hanging="360"/>
      </w:pPr>
      <w:rPr>
        <w:rFonts w:ascii="Wingdings" w:hAnsi="Wingdings" w:hint="default"/>
      </w:rPr>
    </w:lvl>
    <w:lvl w:ilvl="3" w:tplc="9878C0DE" w:tentative="1">
      <w:start w:val="1"/>
      <w:numFmt w:val="bullet"/>
      <w:lvlText w:val=""/>
      <w:lvlJc w:val="left"/>
      <w:pPr>
        <w:ind w:left="4320" w:hanging="360"/>
      </w:pPr>
      <w:rPr>
        <w:rFonts w:ascii="Symbol" w:hAnsi="Symbol" w:hint="default"/>
      </w:rPr>
    </w:lvl>
    <w:lvl w:ilvl="4" w:tplc="AA260FA4" w:tentative="1">
      <w:start w:val="1"/>
      <w:numFmt w:val="bullet"/>
      <w:lvlText w:val="o"/>
      <w:lvlJc w:val="left"/>
      <w:pPr>
        <w:ind w:left="5040" w:hanging="360"/>
      </w:pPr>
      <w:rPr>
        <w:rFonts w:ascii="Courier New" w:hAnsi="Courier New" w:cs="Courier New" w:hint="default"/>
      </w:rPr>
    </w:lvl>
    <w:lvl w:ilvl="5" w:tplc="58121728" w:tentative="1">
      <w:start w:val="1"/>
      <w:numFmt w:val="bullet"/>
      <w:lvlText w:val=""/>
      <w:lvlJc w:val="left"/>
      <w:pPr>
        <w:ind w:left="5760" w:hanging="360"/>
      </w:pPr>
      <w:rPr>
        <w:rFonts w:ascii="Wingdings" w:hAnsi="Wingdings" w:hint="default"/>
      </w:rPr>
    </w:lvl>
    <w:lvl w:ilvl="6" w:tplc="CCC2E0A8" w:tentative="1">
      <w:start w:val="1"/>
      <w:numFmt w:val="bullet"/>
      <w:lvlText w:val=""/>
      <w:lvlJc w:val="left"/>
      <w:pPr>
        <w:ind w:left="6480" w:hanging="360"/>
      </w:pPr>
      <w:rPr>
        <w:rFonts w:ascii="Symbol" w:hAnsi="Symbol" w:hint="default"/>
      </w:rPr>
    </w:lvl>
    <w:lvl w:ilvl="7" w:tplc="1A268202" w:tentative="1">
      <w:start w:val="1"/>
      <w:numFmt w:val="bullet"/>
      <w:lvlText w:val="o"/>
      <w:lvlJc w:val="left"/>
      <w:pPr>
        <w:ind w:left="7200" w:hanging="360"/>
      </w:pPr>
      <w:rPr>
        <w:rFonts w:ascii="Courier New" w:hAnsi="Courier New" w:cs="Courier New" w:hint="default"/>
      </w:rPr>
    </w:lvl>
    <w:lvl w:ilvl="8" w:tplc="FC20F980" w:tentative="1">
      <w:start w:val="1"/>
      <w:numFmt w:val="bullet"/>
      <w:lvlText w:val=""/>
      <w:lvlJc w:val="left"/>
      <w:pPr>
        <w:ind w:left="7920" w:hanging="360"/>
      </w:pPr>
      <w:rPr>
        <w:rFonts w:ascii="Wingdings" w:hAnsi="Wingdings" w:hint="default"/>
      </w:rPr>
    </w:lvl>
  </w:abstractNum>
  <w:abstractNum w:abstractNumId="83">
    <w:nsid w:val="7929781B"/>
    <w:multiLevelType w:val="hybridMultilevel"/>
    <w:tmpl w:val="D158D8A6"/>
    <w:lvl w:ilvl="0" w:tplc="FFAC0290">
      <w:start w:val="1"/>
      <w:numFmt w:val="bullet"/>
      <w:lvlText w:val=""/>
      <w:lvlJc w:val="left"/>
      <w:pPr>
        <w:tabs>
          <w:tab w:val="num" w:pos="1026"/>
        </w:tabs>
        <w:ind w:left="1026" w:hanging="306"/>
      </w:pPr>
      <w:rPr>
        <w:rFonts w:ascii="Symbol" w:hAnsi="Symbol" w:hint="default"/>
      </w:rPr>
    </w:lvl>
    <w:lvl w:ilvl="1" w:tplc="A24A9E60" w:tentative="1">
      <w:start w:val="1"/>
      <w:numFmt w:val="bullet"/>
      <w:lvlText w:val="o"/>
      <w:lvlJc w:val="left"/>
      <w:pPr>
        <w:ind w:left="2880" w:hanging="360"/>
      </w:pPr>
      <w:rPr>
        <w:rFonts w:ascii="Courier New" w:hAnsi="Courier New" w:cs="Courier New" w:hint="default"/>
      </w:rPr>
    </w:lvl>
    <w:lvl w:ilvl="2" w:tplc="6FD2415A" w:tentative="1">
      <w:start w:val="1"/>
      <w:numFmt w:val="bullet"/>
      <w:lvlText w:val=""/>
      <w:lvlJc w:val="left"/>
      <w:pPr>
        <w:ind w:left="3600" w:hanging="360"/>
      </w:pPr>
      <w:rPr>
        <w:rFonts w:ascii="Wingdings" w:hAnsi="Wingdings" w:hint="default"/>
      </w:rPr>
    </w:lvl>
    <w:lvl w:ilvl="3" w:tplc="64B616B2" w:tentative="1">
      <w:start w:val="1"/>
      <w:numFmt w:val="bullet"/>
      <w:lvlText w:val=""/>
      <w:lvlJc w:val="left"/>
      <w:pPr>
        <w:ind w:left="4320" w:hanging="360"/>
      </w:pPr>
      <w:rPr>
        <w:rFonts w:ascii="Symbol" w:hAnsi="Symbol" w:hint="default"/>
      </w:rPr>
    </w:lvl>
    <w:lvl w:ilvl="4" w:tplc="13A03EBC" w:tentative="1">
      <w:start w:val="1"/>
      <w:numFmt w:val="bullet"/>
      <w:lvlText w:val="o"/>
      <w:lvlJc w:val="left"/>
      <w:pPr>
        <w:ind w:left="5040" w:hanging="360"/>
      </w:pPr>
      <w:rPr>
        <w:rFonts w:ascii="Courier New" w:hAnsi="Courier New" w:cs="Courier New" w:hint="default"/>
      </w:rPr>
    </w:lvl>
    <w:lvl w:ilvl="5" w:tplc="04C09F28" w:tentative="1">
      <w:start w:val="1"/>
      <w:numFmt w:val="bullet"/>
      <w:lvlText w:val=""/>
      <w:lvlJc w:val="left"/>
      <w:pPr>
        <w:ind w:left="5760" w:hanging="360"/>
      </w:pPr>
      <w:rPr>
        <w:rFonts w:ascii="Wingdings" w:hAnsi="Wingdings" w:hint="default"/>
      </w:rPr>
    </w:lvl>
    <w:lvl w:ilvl="6" w:tplc="6D84D524" w:tentative="1">
      <w:start w:val="1"/>
      <w:numFmt w:val="bullet"/>
      <w:lvlText w:val=""/>
      <w:lvlJc w:val="left"/>
      <w:pPr>
        <w:ind w:left="6480" w:hanging="360"/>
      </w:pPr>
      <w:rPr>
        <w:rFonts w:ascii="Symbol" w:hAnsi="Symbol" w:hint="default"/>
      </w:rPr>
    </w:lvl>
    <w:lvl w:ilvl="7" w:tplc="53742230" w:tentative="1">
      <w:start w:val="1"/>
      <w:numFmt w:val="bullet"/>
      <w:lvlText w:val="o"/>
      <w:lvlJc w:val="left"/>
      <w:pPr>
        <w:ind w:left="7200" w:hanging="360"/>
      </w:pPr>
      <w:rPr>
        <w:rFonts w:ascii="Courier New" w:hAnsi="Courier New" w:cs="Courier New" w:hint="default"/>
      </w:rPr>
    </w:lvl>
    <w:lvl w:ilvl="8" w:tplc="EB363850" w:tentative="1">
      <w:start w:val="1"/>
      <w:numFmt w:val="bullet"/>
      <w:lvlText w:val=""/>
      <w:lvlJc w:val="left"/>
      <w:pPr>
        <w:ind w:left="7920" w:hanging="360"/>
      </w:pPr>
      <w:rPr>
        <w:rFonts w:ascii="Wingdings" w:hAnsi="Wingdings" w:hint="default"/>
      </w:rPr>
    </w:lvl>
  </w:abstractNum>
  <w:abstractNum w:abstractNumId="84">
    <w:nsid w:val="7929781C"/>
    <w:multiLevelType w:val="hybridMultilevel"/>
    <w:tmpl w:val="D158D8A6"/>
    <w:lvl w:ilvl="0" w:tplc="1C5C38FA">
      <w:start w:val="1"/>
      <w:numFmt w:val="bullet"/>
      <w:lvlText w:val=""/>
      <w:lvlJc w:val="left"/>
      <w:pPr>
        <w:tabs>
          <w:tab w:val="num" w:pos="1026"/>
        </w:tabs>
        <w:ind w:left="1026" w:hanging="306"/>
      </w:pPr>
      <w:rPr>
        <w:rFonts w:ascii="Symbol" w:hAnsi="Symbol" w:hint="default"/>
      </w:rPr>
    </w:lvl>
    <w:lvl w:ilvl="1" w:tplc="5E4AC492" w:tentative="1">
      <w:start w:val="1"/>
      <w:numFmt w:val="bullet"/>
      <w:lvlText w:val="o"/>
      <w:lvlJc w:val="left"/>
      <w:pPr>
        <w:ind w:left="2880" w:hanging="360"/>
      </w:pPr>
      <w:rPr>
        <w:rFonts w:ascii="Courier New" w:hAnsi="Courier New" w:cs="Courier New" w:hint="default"/>
      </w:rPr>
    </w:lvl>
    <w:lvl w:ilvl="2" w:tplc="8DA8E2E4" w:tentative="1">
      <w:start w:val="1"/>
      <w:numFmt w:val="bullet"/>
      <w:lvlText w:val=""/>
      <w:lvlJc w:val="left"/>
      <w:pPr>
        <w:ind w:left="3600" w:hanging="360"/>
      </w:pPr>
      <w:rPr>
        <w:rFonts w:ascii="Wingdings" w:hAnsi="Wingdings" w:hint="default"/>
      </w:rPr>
    </w:lvl>
    <w:lvl w:ilvl="3" w:tplc="E618A894" w:tentative="1">
      <w:start w:val="1"/>
      <w:numFmt w:val="bullet"/>
      <w:lvlText w:val=""/>
      <w:lvlJc w:val="left"/>
      <w:pPr>
        <w:ind w:left="4320" w:hanging="360"/>
      </w:pPr>
      <w:rPr>
        <w:rFonts w:ascii="Symbol" w:hAnsi="Symbol" w:hint="default"/>
      </w:rPr>
    </w:lvl>
    <w:lvl w:ilvl="4" w:tplc="A01E31EA" w:tentative="1">
      <w:start w:val="1"/>
      <w:numFmt w:val="bullet"/>
      <w:lvlText w:val="o"/>
      <w:lvlJc w:val="left"/>
      <w:pPr>
        <w:ind w:left="5040" w:hanging="360"/>
      </w:pPr>
      <w:rPr>
        <w:rFonts w:ascii="Courier New" w:hAnsi="Courier New" w:cs="Courier New" w:hint="default"/>
      </w:rPr>
    </w:lvl>
    <w:lvl w:ilvl="5" w:tplc="2C5AE2F8" w:tentative="1">
      <w:start w:val="1"/>
      <w:numFmt w:val="bullet"/>
      <w:lvlText w:val=""/>
      <w:lvlJc w:val="left"/>
      <w:pPr>
        <w:ind w:left="5760" w:hanging="360"/>
      </w:pPr>
      <w:rPr>
        <w:rFonts w:ascii="Wingdings" w:hAnsi="Wingdings" w:hint="default"/>
      </w:rPr>
    </w:lvl>
    <w:lvl w:ilvl="6" w:tplc="FABED94C" w:tentative="1">
      <w:start w:val="1"/>
      <w:numFmt w:val="bullet"/>
      <w:lvlText w:val=""/>
      <w:lvlJc w:val="left"/>
      <w:pPr>
        <w:ind w:left="6480" w:hanging="360"/>
      </w:pPr>
      <w:rPr>
        <w:rFonts w:ascii="Symbol" w:hAnsi="Symbol" w:hint="default"/>
      </w:rPr>
    </w:lvl>
    <w:lvl w:ilvl="7" w:tplc="B0202FC0" w:tentative="1">
      <w:start w:val="1"/>
      <w:numFmt w:val="bullet"/>
      <w:lvlText w:val="o"/>
      <w:lvlJc w:val="left"/>
      <w:pPr>
        <w:ind w:left="7200" w:hanging="360"/>
      </w:pPr>
      <w:rPr>
        <w:rFonts w:ascii="Courier New" w:hAnsi="Courier New" w:cs="Courier New" w:hint="default"/>
      </w:rPr>
    </w:lvl>
    <w:lvl w:ilvl="8" w:tplc="1EE4863C" w:tentative="1">
      <w:start w:val="1"/>
      <w:numFmt w:val="bullet"/>
      <w:lvlText w:val=""/>
      <w:lvlJc w:val="left"/>
      <w:pPr>
        <w:ind w:left="7920" w:hanging="360"/>
      </w:pPr>
      <w:rPr>
        <w:rFonts w:ascii="Wingdings" w:hAnsi="Wingdings" w:hint="default"/>
      </w:rPr>
    </w:lvl>
  </w:abstractNum>
  <w:abstractNum w:abstractNumId="85">
    <w:nsid w:val="7929781D"/>
    <w:multiLevelType w:val="hybridMultilevel"/>
    <w:tmpl w:val="D158D8A6"/>
    <w:lvl w:ilvl="0" w:tplc="D7300E5C">
      <w:start w:val="1"/>
      <w:numFmt w:val="bullet"/>
      <w:lvlText w:val=""/>
      <w:lvlJc w:val="left"/>
      <w:pPr>
        <w:tabs>
          <w:tab w:val="num" w:pos="1026"/>
        </w:tabs>
        <w:ind w:left="1026" w:hanging="306"/>
      </w:pPr>
      <w:rPr>
        <w:rFonts w:ascii="Symbol" w:hAnsi="Symbol" w:hint="default"/>
      </w:rPr>
    </w:lvl>
    <w:lvl w:ilvl="1" w:tplc="4994268A" w:tentative="1">
      <w:start w:val="1"/>
      <w:numFmt w:val="bullet"/>
      <w:lvlText w:val="o"/>
      <w:lvlJc w:val="left"/>
      <w:pPr>
        <w:ind w:left="2880" w:hanging="360"/>
      </w:pPr>
      <w:rPr>
        <w:rFonts w:ascii="Courier New" w:hAnsi="Courier New" w:cs="Courier New" w:hint="default"/>
      </w:rPr>
    </w:lvl>
    <w:lvl w:ilvl="2" w:tplc="F8B4C5BA" w:tentative="1">
      <w:start w:val="1"/>
      <w:numFmt w:val="bullet"/>
      <w:lvlText w:val=""/>
      <w:lvlJc w:val="left"/>
      <w:pPr>
        <w:ind w:left="3600" w:hanging="360"/>
      </w:pPr>
      <w:rPr>
        <w:rFonts w:ascii="Wingdings" w:hAnsi="Wingdings" w:hint="default"/>
      </w:rPr>
    </w:lvl>
    <w:lvl w:ilvl="3" w:tplc="F6DC030E" w:tentative="1">
      <w:start w:val="1"/>
      <w:numFmt w:val="bullet"/>
      <w:lvlText w:val=""/>
      <w:lvlJc w:val="left"/>
      <w:pPr>
        <w:ind w:left="4320" w:hanging="360"/>
      </w:pPr>
      <w:rPr>
        <w:rFonts w:ascii="Symbol" w:hAnsi="Symbol" w:hint="default"/>
      </w:rPr>
    </w:lvl>
    <w:lvl w:ilvl="4" w:tplc="A508AB54" w:tentative="1">
      <w:start w:val="1"/>
      <w:numFmt w:val="bullet"/>
      <w:lvlText w:val="o"/>
      <w:lvlJc w:val="left"/>
      <w:pPr>
        <w:ind w:left="5040" w:hanging="360"/>
      </w:pPr>
      <w:rPr>
        <w:rFonts w:ascii="Courier New" w:hAnsi="Courier New" w:cs="Courier New" w:hint="default"/>
      </w:rPr>
    </w:lvl>
    <w:lvl w:ilvl="5" w:tplc="2EE8F42A" w:tentative="1">
      <w:start w:val="1"/>
      <w:numFmt w:val="bullet"/>
      <w:lvlText w:val=""/>
      <w:lvlJc w:val="left"/>
      <w:pPr>
        <w:ind w:left="5760" w:hanging="360"/>
      </w:pPr>
      <w:rPr>
        <w:rFonts w:ascii="Wingdings" w:hAnsi="Wingdings" w:hint="default"/>
      </w:rPr>
    </w:lvl>
    <w:lvl w:ilvl="6" w:tplc="A8F401EE" w:tentative="1">
      <w:start w:val="1"/>
      <w:numFmt w:val="bullet"/>
      <w:lvlText w:val=""/>
      <w:lvlJc w:val="left"/>
      <w:pPr>
        <w:ind w:left="6480" w:hanging="360"/>
      </w:pPr>
      <w:rPr>
        <w:rFonts w:ascii="Symbol" w:hAnsi="Symbol" w:hint="default"/>
      </w:rPr>
    </w:lvl>
    <w:lvl w:ilvl="7" w:tplc="4AB218DA" w:tentative="1">
      <w:start w:val="1"/>
      <w:numFmt w:val="bullet"/>
      <w:lvlText w:val="o"/>
      <w:lvlJc w:val="left"/>
      <w:pPr>
        <w:ind w:left="7200" w:hanging="360"/>
      </w:pPr>
      <w:rPr>
        <w:rFonts w:ascii="Courier New" w:hAnsi="Courier New" w:cs="Courier New" w:hint="default"/>
      </w:rPr>
    </w:lvl>
    <w:lvl w:ilvl="8" w:tplc="BBAC4B3C" w:tentative="1">
      <w:start w:val="1"/>
      <w:numFmt w:val="bullet"/>
      <w:lvlText w:val=""/>
      <w:lvlJc w:val="left"/>
      <w:pPr>
        <w:ind w:left="7920" w:hanging="360"/>
      </w:pPr>
      <w:rPr>
        <w:rFonts w:ascii="Wingdings" w:hAnsi="Wingdings" w:hint="default"/>
      </w:rPr>
    </w:lvl>
  </w:abstractNum>
  <w:abstractNum w:abstractNumId="86">
    <w:nsid w:val="7929781E"/>
    <w:multiLevelType w:val="hybridMultilevel"/>
    <w:tmpl w:val="D158D8A6"/>
    <w:lvl w:ilvl="0" w:tplc="2984FF16">
      <w:start w:val="1"/>
      <w:numFmt w:val="bullet"/>
      <w:lvlText w:val=""/>
      <w:lvlJc w:val="left"/>
      <w:pPr>
        <w:tabs>
          <w:tab w:val="num" w:pos="1026"/>
        </w:tabs>
        <w:ind w:left="1026" w:hanging="306"/>
      </w:pPr>
      <w:rPr>
        <w:rFonts w:ascii="Symbol" w:hAnsi="Symbol" w:hint="default"/>
      </w:rPr>
    </w:lvl>
    <w:lvl w:ilvl="1" w:tplc="B1FEF8CA" w:tentative="1">
      <w:start w:val="1"/>
      <w:numFmt w:val="bullet"/>
      <w:lvlText w:val="o"/>
      <w:lvlJc w:val="left"/>
      <w:pPr>
        <w:ind w:left="2880" w:hanging="360"/>
      </w:pPr>
      <w:rPr>
        <w:rFonts w:ascii="Courier New" w:hAnsi="Courier New" w:cs="Courier New" w:hint="default"/>
      </w:rPr>
    </w:lvl>
    <w:lvl w:ilvl="2" w:tplc="FD6A7B2C" w:tentative="1">
      <w:start w:val="1"/>
      <w:numFmt w:val="bullet"/>
      <w:lvlText w:val=""/>
      <w:lvlJc w:val="left"/>
      <w:pPr>
        <w:ind w:left="3600" w:hanging="360"/>
      </w:pPr>
      <w:rPr>
        <w:rFonts w:ascii="Wingdings" w:hAnsi="Wingdings" w:hint="default"/>
      </w:rPr>
    </w:lvl>
    <w:lvl w:ilvl="3" w:tplc="DBB2BE4C" w:tentative="1">
      <w:start w:val="1"/>
      <w:numFmt w:val="bullet"/>
      <w:lvlText w:val=""/>
      <w:lvlJc w:val="left"/>
      <w:pPr>
        <w:ind w:left="4320" w:hanging="360"/>
      </w:pPr>
      <w:rPr>
        <w:rFonts w:ascii="Symbol" w:hAnsi="Symbol" w:hint="default"/>
      </w:rPr>
    </w:lvl>
    <w:lvl w:ilvl="4" w:tplc="1988B7DA" w:tentative="1">
      <w:start w:val="1"/>
      <w:numFmt w:val="bullet"/>
      <w:lvlText w:val="o"/>
      <w:lvlJc w:val="left"/>
      <w:pPr>
        <w:ind w:left="5040" w:hanging="360"/>
      </w:pPr>
      <w:rPr>
        <w:rFonts w:ascii="Courier New" w:hAnsi="Courier New" w:cs="Courier New" w:hint="default"/>
      </w:rPr>
    </w:lvl>
    <w:lvl w:ilvl="5" w:tplc="A24E34DE" w:tentative="1">
      <w:start w:val="1"/>
      <w:numFmt w:val="bullet"/>
      <w:lvlText w:val=""/>
      <w:lvlJc w:val="left"/>
      <w:pPr>
        <w:ind w:left="5760" w:hanging="360"/>
      </w:pPr>
      <w:rPr>
        <w:rFonts w:ascii="Wingdings" w:hAnsi="Wingdings" w:hint="default"/>
      </w:rPr>
    </w:lvl>
    <w:lvl w:ilvl="6" w:tplc="B31A9BEA" w:tentative="1">
      <w:start w:val="1"/>
      <w:numFmt w:val="bullet"/>
      <w:lvlText w:val=""/>
      <w:lvlJc w:val="left"/>
      <w:pPr>
        <w:ind w:left="6480" w:hanging="360"/>
      </w:pPr>
      <w:rPr>
        <w:rFonts w:ascii="Symbol" w:hAnsi="Symbol" w:hint="default"/>
      </w:rPr>
    </w:lvl>
    <w:lvl w:ilvl="7" w:tplc="D4566A1E" w:tentative="1">
      <w:start w:val="1"/>
      <w:numFmt w:val="bullet"/>
      <w:lvlText w:val="o"/>
      <w:lvlJc w:val="left"/>
      <w:pPr>
        <w:ind w:left="7200" w:hanging="360"/>
      </w:pPr>
      <w:rPr>
        <w:rFonts w:ascii="Courier New" w:hAnsi="Courier New" w:cs="Courier New" w:hint="default"/>
      </w:rPr>
    </w:lvl>
    <w:lvl w:ilvl="8" w:tplc="63BA6306" w:tentative="1">
      <w:start w:val="1"/>
      <w:numFmt w:val="bullet"/>
      <w:lvlText w:val=""/>
      <w:lvlJc w:val="left"/>
      <w:pPr>
        <w:ind w:left="7920" w:hanging="360"/>
      </w:pPr>
      <w:rPr>
        <w:rFonts w:ascii="Wingdings" w:hAnsi="Wingdings" w:hint="default"/>
      </w:rPr>
    </w:lvl>
  </w:abstractNum>
  <w:abstractNum w:abstractNumId="87">
    <w:nsid w:val="7929781F"/>
    <w:multiLevelType w:val="hybridMultilevel"/>
    <w:tmpl w:val="D158D8A6"/>
    <w:lvl w:ilvl="0" w:tplc="13342D8C">
      <w:start w:val="1"/>
      <w:numFmt w:val="bullet"/>
      <w:lvlText w:val=""/>
      <w:lvlJc w:val="left"/>
      <w:pPr>
        <w:tabs>
          <w:tab w:val="num" w:pos="1026"/>
        </w:tabs>
        <w:ind w:left="1026" w:hanging="306"/>
      </w:pPr>
      <w:rPr>
        <w:rFonts w:ascii="Symbol" w:hAnsi="Symbol" w:hint="default"/>
      </w:rPr>
    </w:lvl>
    <w:lvl w:ilvl="1" w:tplc="B994EF94" w:tentative="1">
      <w:start w:val="1"/>
      <w:numFmt w:val="bullet"/>
      <w:lvlText w:val="o"/>
      <w:lvlJc w:val="left"/>
      <w:pPr>
        <w:ind w:left="2880" w:hanging="360"/>
      </w:pPr>
      <w:rPr>
        <w:rFonts w:ascii="Courier New" w:hAnsi="Courier New" w:cs="Courier New" w:hint="default"/>
      </w:rPr>
    </w:lvl>
    <w:lvl w:ilvl="2" w:tplc="81564256" w:tentative="1">
      <w:start w:val="1"/>
      <w:numFmt w:val="bullet"/>
      <w:lvlText w:val=""/>
      <w:lvlJc w:val="left"/>
      <w:pPr>
        <w:ind w:left="3600" w:hanging="360"/>
      </w:pPr>
      <w:rPr>
        <w:rFonts w:ascii="Wingdings" w:hAnsi="Wingdings" w:hint="default"/>
      </w:rPr>
    </w:lvl>
    <w:lvl w:ilvl="3" w:tplc="4A4A84EE" w:tentative="1">
      <w:start w:val="1"/>
      <w:numFmt w:val="bullet"/>
      <w:lvlText w:val=""/>
      <w:lvlJc w:val="left"/>
      <w:pPr>
        <w:ind w:left="4320" w:hanging="360"/>
      </w:pPr>
      <w:rPr>
        <w:rFonts w:ascii="Symbol" w:hAnsi="Symbol" w:hint="default"/>
      </w:rPr>
    </w:lvl>
    <w:lvl w:ilvl="4" w:tplc="180607BE" w:tentative="1">
      <w:start w:val="1"/>
      <w:numFmt w:val="bullet"/>
      <w:lvlText w:val="o"/>
      <w:lvlJc w:val="left"/>
      <w:pPr>
        <w:ind w:left="5040" w:hanging="360"/>
      </w:pPr>
      <w:rPr>
        <w:rFonts w:ascii="Courier New" w:hAnsi="Courier New" w:cs="Courier New" w:hint="default"/>
      </w:rPr>
    </w:lvl>
    <w:lvl w:ilvl="5" w:tplc="55CA9E68" w:tentative="1">
      <w:start w:val="1"/>
      <w:numFmt w:val="bullet"/>
      <w:lvlText w:val=""/>
      <w:lvlJc w:val="left"/>
      <w:pPr>
        <w:ind w:left="5760" w:hanging="360"/>
      </w:pPr>
      <w:rPr>
        <w:rFonts w:ascii="Wingdings" w:hAnsi="Wingdings" w:hint="default"/>
      </w:rPr>
    </w:lvl>
    <w:lvl w:ilvl="6" w:tplc="7F0426A8" w:tentative="1">
      <w:start w:val="1"/>
      <w:numFmt w:val="bullet"/>
      <w:lvlText w:val=""/>
      <w:lvlJc w:val="left"/>
      <w:pPr>
        <w:ind w:left="6480" w:hanging="360"/>
      </w:pPr>
      <w:rPr>
        <w:rFonts w:ascii="Symbol" w:hAnsi="Symbol" w:hint="default"/>
      </w:rPr>
    </w:lvl>
    <w:lvl w:ilvl="7" w:tplc="82C2B1AA" w:tentative="1">
      <w:start w:val="1"/>
      <w:numFmt w:val="bullet"/>
      <w:lvlText w:val="o"/>
      <w:lvlJc w:val="left"/>
      <w:pPr>
        <w:ind w:left="7200" w:hanging="360"/>
      </w:pPr>
      <w:rPr>
        <w:rFonts w:ascii="Courier New" w:hAnsi="Courier New" w:cs="Courier New" w:hint="default"/>
      </w:rPr>
    </w:lvl>
    <w:lvl w:ilvl="8" w:tplc="6E5C2DF8" w:tentative="1">
      <w:start w:val="1"/>
      <w:numFmt w:val="bullet"/>
      <w:lvlText w:val=""/>
      <w:lvlJc w:val="left"/>
      <w:pPr>
        <w:ind w:left="7920" w:hanging="360"/>
      </w:pPr>
      <w:rPr>
        <w:rFonts w:ascii="Wingdings" w:hAnsi="Wingdings" w:hint="default"/>
      </w:rPr>
    </w:lvl>
  </w:abstractNum>
  <w:abstractNum w:abstractNumId="88">
    <w:nsid w:val="79297820"/>
    <w:multiLevelType w:val="hybridMultilevel"/>
    <w:tmpl w:val="D158D8A6"/>
    <w:lvl w:ilvl="0" w:tplc="88361A74">
      <w:start w:val="1"/>
      <w:numFmt w:val="bullet"/>
      <w:lvlText w:val=""/>
      <w:lvlJc w:val="left"/>
      <w:pPr>
        <w:tabs>
          <w:tab w:val="num" w:pos="1026"/>
        </w:tabs>
        <w:ind w:left="1026" w:hanging="306"/>
      </w:pPr>
      <w:rPr>
        <w:rFonts w:ascii="Symbol" w:hAnsi="Symbol" w:hint="default"/>
      </w:rPr>
    </w:lvl>
    <w:lvl w:ilvl="1" w:tplc="52E2FA98" w:tentative="1">
      <w:start w:val="1"/>
      <w:numFmt w:val="bullet"/>
      <w:lvlText w:val="o"/>
      <w:lvlJc w:val="left"/>
      <w:pPr>
        <w:ind w:left="2880" w:hanging="360"/>
      </w:pPr>
      <w:rPr>
        <w:rFonts w:ascii="Courier New" w:hAnsi="Courier New" w:cs="Courier New" w:hint="default"/>
      </w:rPr>
    </w:lvl>
    <w:lvl w:ilvl="2" w:tplc="290E56E0" w:tentative="1">
      <w:start w:val="1"/>
      <w:numFmt w:val="bullet"/>
      <w:lvlText w:val=""/>
      <w:lvlJc w:val="left"/>
      <w:pPr>
        <w:ind w:left="3600" w:hanging="360"/>
      </w:pPr>
      <w:rPr>
        <w:rFonts w:ascii="Wingdings" w:hAnsi="Wingdings" w:hint="default"/>
      </w:rPr>
    </w:lvl>
    <w:lvl w:ilvl="3" w:tplc="694027FC" w:tentative="1">
      <w:start w:val="1"/>
      <w:numFmt w:val="bullet"/>
      <w:lvlText w:val=""/>
      <w:lvlJc w:val="left"/>
      <w:pPr>
        <w:ind w:left="4320" w:hanging="360"/>
      </w:pPr>
      <w:rPr>
        <w:rFonts w:ascii="Symbol" w:hAnsi="Symbol" w:hint="default"/>
      </w:rPr>
    </w:lvl>
    <w:lvl w:ilvl="4" w:tplc="78A85C30" w:tentative="1">
      <w:start w:val="1"/>
      <w:numFmt w:val="bullet"/>
      <w:lvlText w:val="o"/>
      <w:lvlJc w:val="left"/>
      <w:pPr>
        <w:ind w:left="5040" w:hanging="360"/>
      </w:pPr>
      <w:rPr>
        <w:rFonts w:ascii="Courier New" w:hAnsi="Courier New" w:cs="Courier New" w:hint="default"/>
      </w:rPr>
    </w:lvl>
    <w:lvl w:ilvl="5" w:tplc="1AA6998A" w:tentative="1">
      <w:start w:val="1"/>
      <w:numFmt w:val="bullet"/>
      <w:lvlText w:val=""/>
      <w:lvlJc w:val="left"/>
      <w:pPr>
        <w:ind w:left="5760" w:hanging="360"/>
      </w:pPr>
      <w:rPr>
        <w:rFonts w:ascii="Wingdings" w:hAnsi="Wingdings" w:hint="default"/>
      </w:rPr>
    </w:lvl>
    <w:lvl w:ilvl="6" w:tplc="CD142A90" w:tentative="1">
      <w:start w:val="1"/>
      <w:numFmt w:val="bullet"/>
      <w:lvlText w:val=""/>
      <w:lvlJc w:val="left"/>
      <w:pPr>
        <w:ind w:left="6480" w:hanging="360"/>
      </w:pPr>
      <w:rPr>
        <w:rFonts w:ascii="Symbol" w:hAnsi="Symbol" w:hint="default"/>
      </w:rPr>
    </w:lvl>
    <w:lvl w:ilvl="7" w:tplc="5DE8E0B0" w:tentative="1">
      <w:start w:val="1"/>
      <w:numFmt w:val="bullet"/>
      <w:lvlText w:val="o"/>
      <w:lvlJc w:val="left"/>
      <w:pPr>
        <w:ind w:left="7200" w:hanging="360"/>
      </w:pPr>
      <w:rPr>
        <w:rFonts w:ascii="Courier New" w:hAnsi="Courier New" w:cs="Courier New" w:hint="default"/>
      </w:rPr>
    </w:lvl>
    <w:lvl w:ilvl="8" w:tplc="66EABDD6" w:tentative="1">
      <w:start w:val="1"/>
      <w:numFmt w:val="bullet"/>
      <w:lvlText w:val=""/>
      <w:lvlJc w:val="left"/>
      <w:pPr>
        <w:ind w:left="7920" w:hanging="360"/>
      </w:pPr>
      <w:rPr>
        <w:rFonts w:ascii="Wingdings" w:hAnsi="Wingdings" w:hint="default"/>
      </w:rPr>
    </w:lvl>
  </w:abstractNum>
  <w:abstractNum w:abstractNumId="89">
    <w:nsid w:val="79297821"/>
    <w:multiLevelType w:val="hybridMultilevel"/>
    <w:tmpl w:val="D158D8A6"/>
    <w:lvl w:ilvl="0" w:tplc="FB20C3E2">
      <w:start w:val="1"/>
      <w:numFmt w:val="bullet"/>
      <w:lvlText w:val=""/>
      <w:lvlJc w:val="left"/>
      <w:pPr>
        <w:tabs>
          <w:tab w:val="num" w:pos="1026"/>
        </w:tabs>
        <w:ind w:left="1026" w:hanging="306"/>
      </w:pPr>
      <w:rPr>
        <w:rFonts w:ascii="Symbol" w:hAnsi="Symbol" w:hint="default"/>
      </w:rPr>
    </w:lvl>
    <w:lvl w:ilvl="1" w:tplc="50C2A3D2" w:tentative="1">
      <w:start w:val="1"/>
      <w:numFmt w:val="bullet"/>
      <w:lvlText w:val="o"/>
      <w:lvlJc w:val="left"/>
      <w:pPr>
        <w:ind w:left="2880" w:hanging="360"/>
      </w:pPr>
      <w:rPr>
        <w:rFonts w:ascii="Courier New" w:hAnsi="Courier New" w:cs="Courier New" w:hint="default"/>
      </w:rPr>
    </w:lvl>
    <w:lvl w:ilvl="2" w:tplc="1BA29558" w:tentative="1">
      <w:start w:val="1"/>
      <w:numFmt w:val="bullet"/>
      <w:lvlText w:val=""/>
      <w:lvlJc w:val="left"/>
      <w:pPr>
        <w:ind w:left="3600" w:hanging="360"/>
      </w:pPr>
      <w:rPr>
        <w:rFonts w:ascii="Wingdings" w:hAnsi="Wingdings" w:hint="default"/>
      </w:rPr>
    </w:lvl>
    <w:lvl w:ilvl="3" w:tplc="DD7A1784" w:tentative="1">
      <w:start w:val="1"/>
      <w:numFmt w:val="bullet"/>
      <w:lvlText w:val=""/>
      <w:lvlJc w:val="left"/>
      <w:pPr>
        <w:ind w:left="4320" w:hanging="360"/>
      </w:pPr>
      <w:rPr>
        <w:rFonts w:ascii="Symbol" w:hAnsi="Symbol" w:hint="default"/>
      </w:rPr>
    </w:lvl>
    <w:lvl w:ilvl="4" w:tplc="96A4B6D6" w:tentative="1">
      <w:start w:val="1"/>
      <w:numFmt w:val="bullet"/>
      <w:lvlText w:val="o"/>
      <w:lvlJc w:val="left"/>
      <w:pPr>
        <w:ind w:left="5040" w:hanging="360"/>
      </w:pPr>
      <w:rPr>
        <w:rFonts w:ascii="Courier New" w:hAnsi="Courier New" w:cs="Courier New" w:hint="default"/>
      </w:rPr>
    </w:lvl>
    <w:lvl w:ilvl="5" w:tplc="B98EF736" w:tentative="1">
      <w:start w:val="1"/>
      <w:numFmt w:val="bullet"/>
      <w:lvlText w:val=""/>
      <w:lvlJc w:val="left"/>
      <w:pPr>
        <w:ind w:left="5760" w:hanging="360"/>
      </w:pPr>
      <w:rPr>
        <w:rFonts w:ascii="Wingdings" w:hAnsi="Wingdings" w:hint="default"/>
      </w:rPr>
    </w:lvl>
    <w:lvl w:ilvl="6" w:tplc="9162EF6A" w:tentative="1">
      <w:start w:val="1"/>
      <w:numFmt w:val="bullet"/>
      <w:lvlText w:val=""/>
      <w:lvlJc w:val="left"/>
      <w:pPr>
        <w:ind w:left="6480" w:hanging="360"/>
      </w:pPr>
      <w:rPr>
        <w:rFonts w:ascii="Symbol" w:hAnsi="Symbol" w:hint="default"/>
      </w:rPr>
    </w:lvl>
    <w:lvl w:ilvl="7" w:tplc="4702A79C" w:tentative="1">
      <w:start w:val="1"/>
      <w:numFmt w:val="bullet"/>
      <w:lvlText w:val="o"/>
      <w:lvlJc w:val="left"/>
      <w:pPr>
        <w:ind w:left="7200" w:hanging="360"/>
      </w:pPr>
      <w:rPr>
        <w:rFonts w:ascii="Courier New" w:hAnsi="Courier New" w:cs="Courier New" w:hint="default"/>
      </w:rPr>
    </w:lvl>
    <w:lvl w:ilvl="8" w:tplc="7F1CB8E8" w:tentative="1">
      <w:start w:val="1"/>
      <w:numFmt w:val="bullet"/>
      <w:lvlText w:val=""/>
      <w:lvlJc w:val="left"/>
      <w:pPr>
        <w:ind w:left="7920" w:hanging="360"/>
      </w:pPr>
      <w:rPr>
        <w:rFonts w:ascii="Wingdings" w:hAnsi="Wingdings" w:hint="default"/>
      </w:rPr>
    </w:lvl>
  </w:abstractNum>
  <w:abstractNum w:abstractNumId="90">
    <w:nsid w:val="79297822"/>
    <w:multiLevelType w:val="hybridMultilevel"/>
    <w:tmpl w:val="D158D8A6"/>
    <w:lvl w:ilvl="0" w:tplc="F2962426">
      <w:start w:val="1"/>
      <w:numFmt w:val="bullet"/>
      <w:lvlText w:val=""/>
      <w:lvlJc w:val="left"/>
      <w:pPr>
        <w:tabs>
          <w:tab w:val="num" w:pos="1026"/>
        </w:tabs>
        <w:ind w:left="1026" w:hanging="306"/>
      </w:pPr>
      <w:rPr>
        <w:rFonts w:ascii="Symbol" w:hAnsi="Symbol" w:hint="default"/>
      </w:rPr>
    </w:lvl>
    <w:lvl w:ilvl="1" w:tplc="25D01518" w:tentative="1">
      <w:start w:val="1"/>
      <w:numFmt w:val="bullet"/>
      <w:lvlText w:val="o"/>
      <w:lvlJc w:val="left"/>
      <w:pPr>
        <w:ind w:left="2880" w:hanging="360"/>
      </w:pPr>
      <w:rPr>
        <w:rFonts w:ascii="Courier New" w:hAnsi="Courier New" w:cs="Courier New" w:hint="default"/>
      </w:rPr>
    </w:lvl>
    <w:lvl w:ilvl="2" w:tplc="B34ACD56" w:tentative="1">
      <w:start w:val="1"/>
      <w:numFmt w:val="bullet"/>
      <w:lvlText w:val=""/>
      <w:lvlJc w:val="left"/>
      <w:pPr>
        <w:ind w:left="3600" w:hanging="360"/>
      </w:pPr>
      <w:rPr>
        <w:rFonts w:ascii="Wingdings" w:hAnsi="Wingdings" w:hint="default"/>
      </w:rPr>
    </w:lvl>
    <w:lvl w:ilvl="3" w:tplc="DA407146" w:tentative="1">
      <w:start w:val="1"/>
      <w:numFmt w:val="bullet"/>
      <w:lvlText w:val=""/>
      <w:lvlJc w:val="left"/>
      <w:pPr>
        <w:ind w:left="4320" w:hanging="360"/>
      </w:pPr>
      <w:rPr>
        <w:rFonts w:ascii="Symbol" w:hAnsi="Symbol" w:hint="default"/>
      </w:rPr>
    </w:lvl>
    <w:lvl w:ilvl="4" w:tplc="E60E4AEE" w:tentative="1">
      <w:start w:val="1"/>
      <w:numFmt w:val="bullet"/>
      <w:lvlText w:val="o"/>
      <w:lvlJc w:val="left"/>
      <w:pPr>
        <w:ind w:left="5040" w:hanging="360"/>
      </w:pPr>
      <w:rPr>
        <w:rFonts w:ascii="Courier New" w:hAnsi="Courier New" w:cs="Courier New" w:hint="default"/>
      </w:rPr>
    </w:lvl>
    <w:lvl w:ilvl="5" w:tplc="1DC08EE4" w:tentative="1">
      <w:start w:val="1"/>
      <w:numFmt w:val="bullet"/>
      <w:lvlText w:val=""/>
      <w:lvlJc w:val="left"/>
      <w:pPr>
        <w:ind w:left="5760" w:hanging="360"/>
      </w:pPr>
      <w:rPr>
        <w:rFonts w:ascii="Wingdings" w:hAnsi="Wingdings" w:hint="default"/>
      </w:rPr>
    </w:lvl>
    <w:lvl w:ilvl="6" w:tplc="48FC6D70" w:tentative="1">
      <w:start w:val="1"/>
      <w:numFmt w:val="bullet"/>
      <w:lvlText w:val=""/>
      <w:lvlJc w:val="left"/>
      <w:pPr>
        <w:ind w:left="6480" w:hanging="360"/>
      </w:pPr>
      <w:rPr>
        <w:rFonts w:ascii="Symbol" w:hAnsi="Symbol" w:hint="default"/>
      </w:rPr>
    </w:lvl>
    <w:lvl w:ilvl="7" w:tplc="E6BA302C" w:tentative="1">
      <w:start w:val="1"/>
      <w:numFmt w:val="bullet"/>
      <w:lvlText w:val="o"/>
      <w:lvlJc w:val="left"/>
      <w:pPr>
        <w:ind w:left="7200" w:hanging="360"/>
      </w:pPr>
      <w:rPr>
        <w:rFonts w:ascii="Courier New" w:hAnsi="Courier New" w:cs="Courier New" w:hint="default"/>
      </w:rPr>
    </w:lvl>
    <w:lvl w:ilvl="8" w:tplc="8A7417E4" w:tentative="1">
      <w:start w:val="1"/>
      <w:numFmt w:val="bullet"/>
      <w:lvlText w:val=""/>
      <w:lvlJc w:val="left"/>
      <w:pPr>
        <w:ind w:left="7920" w:hanging="360"/>
      </w:pPr>
      <w:rPr>
        <w:rFonts w:ascii="Wingdings" w:hAnsi="Wingdings" w:hint="default"/>
      </w:rPr>
    </w:lvl>
  </w:abstractNum>
  <w:abstractNum w:abstractNumId="91">
    <w:nsid w:val="79297823"/>
    <w:multiLevelType w:val="hybridMultilevel"/>
    <w:tmpl w:val="D158D8A6"/>
    <w:lvl w:ilvl="0" w:tplc="9B0EF52E">
      <w:start w:val="1"/>
      <w:numFmt w:val="bullet"/>
      <w:lvlText w:val=""/>
      <w:lvlJc w:val="left"/>
      <w:pPr>
        <w:tabs>
          <w:tab w:val="num" w:pos="1026"/>
        </w:tabs>
        <w:ind w:left="1026" w:hanging="306"/>
      </w:pPr>
      <w:rPr>
        <w:rFonts w:ascii="Symbol" w:hAnsi="Symbol" w:hint="default"/>
      </w:rPr>
    </w:lvl>
    <w:lvl w:ilvl="1" w:tplc="8188B700" w:tentative="1">
      <w:start w:val="1"/>
      <w:numFmt w:val="bullet"/>
      <w:lvlText w:val="o"/>
      <w:lvlJc w:val="left"/>
      <w:pPr>
        <w:ind w:left="2880" w:hanging="360"/>
      </w:pPr>
      <w:rPr>
        <w:rFonts w:ascii="Courier New" w:hAnsi="Courier New" w:cs="Courier New" w:hint="default"/>
      </w:rPr>
    </w:lvl>
    <w:lvl w:ilvl="2" w:tplc="ED36CB8E" w:tentative="1">
      <w:start w:val="1"/>
      <w:numFmt w:val="bullet"/>
      <w:lvlText w:val=""/>
      <w:lvlJc w:val="left"/>
      <w:pPr>
        <w:ind w:left="3600" w:hanging="360"/>
      </w:pPr>
      <w:rPr>
        <w:rFonts w:ascii="Wingdings" w:hAnsi="Wingdings" w:hint="default"/>
      </w:rPr>
    </w:lvl>
    <w:lvl w:ilvl="3" w:tplc="95CAE460" w:tentative="1">
      <w:start w:val="1"/>
      <w:numFmt w:val="bullet"/>
      <w:lvlText w:val=""/>
      <w:lvlJc w:val="left"/>
      <w:pPr>
        <w:ind w:left="4320" w:hanging="360"/>
      </w:pPr>
      <w:rPr>
        <w:rFonts w:ascii="Symbol" w:hAnsi="Symbol" w:hint="default"/>
      </w:rPr>
    </w:lvl>
    <w:lvl w:ilvl="4" w:tplc="CE52D776" w:tentative="1">
      <w:start w:val="1"/>
      <w:numFmt w:val="bullet"/>
      <w:lvlText w:val="o"/>
      <w:lvlJc w:val="left"/>
      <w:pPr>
        <w:ind w:left="5040" w:hanging="360"/>
      </w:pPr>
      <w:rPr>
        <w:rFonts w:ascii="Courier New" w:hAnsi="Courier New" w:cs="Courier New" w:hint="default"/>
      </w:rPr>
    </w:lvl>
    <w:lvl w:ilvl="5" w:tplc="89CCF712" w:tentative="1">
      <w:start w:val="1"/>
      <w:numFmt w:val="bullet"/>
      <w:lvlText w:val=""/>
      <w:lvlJc w:val="left"/>
      <w:pPr>
        <w:ind w:left="5760" w:hanging="360"/>
      </w:pPr>
      <w:rPr>
        <w:rFonts w:ascii="Wingdings" w:hAnsi="Wingdings" w:hint="default"/>
      </w:rPr>
    </w:lvl>
    <w:lvl w:ilvl="6" w:tplc="0B086BE0" w:tentative="1">
      <w:start w:val="1"/>
      <w:numFmt w:val="bullet"/>
      <w:lvlText w:val=""/>
      <w:lvlJc w:val="left"/>
      <w:pPr>
        <w:ind w:left="6480" w:hanging="360"/>
      </w:pPr>
      <w:rPr>
        <w:rFonts w:ascii="Symbol" w:hAnsi="Symbol" w:hint="default"/>
      </w:rPr>
    </w:lvl>
    <w:lvl w:ilvl="7" w:tplc="0C766390" w:tentative="1">
      <w:start w:val="1"/>
      <w:numFmt w:val="bullet"/>
      <w:lvlText w:val="o"/>
      <w:lvlJc w:val="left"/>
      <w:pPr>
        <w:ind w:left="7200" w:hanging="360"/>
      </w:pPr>
      <w:rPr>
        <w:rFonts w:ascii="Courier New" w:hAnsi="Courier New" w:cs="Courier New" w:hint="default"/>
      </w:rPr>
    </w:lvl>
    <w:lvl w:ilvl="8" w:tplc="001221E0" w:tentative="1">
      <w:start w:val="1"/>
      <w:numFmt w:val="bullet"/>
      <w:lvlText w:val=""/>
      <w:lvlJc w:val="left"/>
      <w:pPr>
        <w:ind w:left="7920" w:hanging="360"/>
      </w:pPr>
      <w:rPr>
        <w:rFonts w:ascii="Wingdings" w:hAnsi="Wingdings" w:hint="default"/>
      </w:rPr>
    </w:lvl>
  </w:abstractNum>
  <w:abstractNum w:abstractNumId="92">
    <w:nsid w:val="79297824"/>
    <w:multiLevelType w:val="hybridMultilevel"/>
    <w:tmpl w:val="D158D8A6"/>
    <w:lvl w:ilvl="0" w:tplc="F87C71E0">
      <w:start w:val="1"/>
      <w:numFmt w:val="bullet"/>
      <w:lvlText w:val=""/>
      <w:lvlJc w:val="left"/>
      <w:pPr>
        <w:tabs>
          <w:tab w:val="num" w:pos="1026"/>
        </w:tabs>
        <w:ind w:left="1026" w:hanging="306"/>
      </w:pPr>
      <w:rPr>
        <w:rFonts w:ascii="Symbol" w:hAnsi="Symbol" w:hint="default"/>
      </w:rPr>
    </w:lvl>
    <w:lvl w:ilvl="1" w:tplc="364084B4" w:tentative="1">
      <w:start w:val="1"/>
      <w:numFmt w:val="bullet"/>
      <w:lvlText w:val="o"/>
      <w:lvlJc w:val="left"/>
      <w:pPr>
        <w:ind w:left="2880" w:hanging="360"/>
      </w:pPr>
      <w:rPr>
        <w:rFonts w:ascii="Courier New" w:hAnsi="Courier New" w:cs="Courier New" w:hint="default"/>
      </w:rPr>
    </w:lvl>
    <w:lvl w:ilvl="2" w:tplc="8066625A" w:tentative="1">
      <w:start w:val="1"/>
      <w:numFmt w:val="bullet"/>
      <w:lvlText w:val=""/>
      <w:lvlJc w:val="left"/>
      <w:pPr>
        <w:ind w:left="3600" w:hanging="360"/>
      </w:pPr>
      <w:rPr>
        <w:rFonts w:ascii="Wingdings" w:hAnsi="Wingdings" w:hint="default"/>
      </w:rPr>
    </w:lvl>
    <w:lvl w:ilvl="3" w:tplc="7A72EA1A" w:tentative="1">
      <w:start w:val="1"/>
      <w:numFmt w:val="bullet"/>
      <w:lvlText w:val=""/>
      <w:lvlJc w:val="left"/>
      <w:pPr>
        <w:ind w:left="4320" w:hanging="360"/>
      </w:pPr>
      <w:rPr>
        <w:rFonts w:ascii="Symbol" w:hAnsi="Symbol" w:hint="default"/>
      </w:rPr>
    </w:lvl>
    <w:lvl w:ilvl="4" w:tplc="88E433A4" w:tentative="1">
      <w:start w:val="1"/>
      <w:numFmt w:val="bullet"/>
      <w:lvlText w:val="o"/>
      <w:lvlJc w:val="left"/>
      <w:pPr>
        <w:ind w:left="5040" w:hanging="360"/>
      </w:pPr>
      <w:rPr>
        <w:rFonts w:ascii="Courier New" w:hAnsi="Courier New" w:cs="Courier New" w:hint="default"/>
      </w:rPr>
    </w:lvl>
    <w:lvl w:ilvl="5" w:tplc="66B216F0" w:tentative="1">
      <w:start w:val="1"/>
      <w:numFmt w:val="bullet"/>
      <w:lvlText w:val=""/>
      <w:lvlJc w:val="left"/>
      <w:pPr>
        <w:ind w:left="5760" w:hanging="360"/>
      </w:pPr>
      <w:rPr>
        <w:rFonts w:ascii="Wingdings" w:hAnsi="Wingdings" w:hint="default"/>
      </w:rPr>
    </w:lvl>
    <w:lvl w:ilvl="6" w:tplc="40567A0A" w:tentative="1">
      <w:start w:val="1"/>
      <w:numFmt w:val="bullet"/>
      <w:lvlText w:val=""/>
      <w:lvlJc w:val="left"/>
      <w:pPr>
        <w:ind w:left="6480" w:hanging="360"/>
      </w:pPr>
      <w:rPr>
        <w:rFonts w:ascii="Symbol" w:hAnsi="Symbol" w:hint="default"/>
      </w:rPr>
    </w:lvl>
    <w:lvl w:ilvl="7" w:tplc="619031BC" w:tentative="1">
      <w:start w:val="1"/>
      <w:numFmt w:val="bullet"/>
      <w:lvlText w:val="o"/>
      <w:lvlJc w:val="left"/>
      <w:pPr>
        <w:ind w:left="7200" w:hanging="360"/>
      </w:pPr>
      <w:rPr>
        <w:rFonts w:ascii="Courier New" w:hAnsi="Courier New" w:cs="Courier New" w:hint="default"/>
      </w:rPr>
    </w:lvl>
    <w:lvl w:ilvl="8" w:tplc="7F4E5DB8" w:tentative="1">
      <w:start w:val="1"/>
      <w:numFmt w:val="bullet"/>
      <w:lvlText w:val=""/>
      <w:lvlJc w:val="left"/>
      <w:pPr>
        <w:ind w:left="7920" w:hanging="360"/>
      </w:pPr>
      <w:rPr>
        <w:rFonts w:ascii="Wingdings" w:hAnsi="Wingdings" w:hint="default"/>
      </w:rPr>
    </w:lvl>
  </w:abstractNum>
  <w:abstractNum w:abstractNumId="93">
    <w:nsid w:val="79297825"/>
    <w:multiLevelType w:val="hybridMultilevel"/>
    <w:tmpl w:val="D158D8A6"/>
    <w:lvl w:ilvl="0" w:tplc="8BD4D2A4">
      <w:start w:val="1"/>
      <w:numFmt w:val="bullet"/>
      <w:lvlText w:val=""/>
      <w:lvlJc w:val="left"/>
      <w:pPr>
        <w:tabs>
          <w:tab w:val="num" w:pos="1026"/>
        </w:tabs>
        <w:ind w:left="1026" w:hanging="306"/>
      </w:pPr>
      <w:rPr>
        <w:rFonts w:ascii="Symbol" w:hAnsi="Symbol" w:hint="default"/>
      </w:rPr>
    </w:lvl>
    <w:lvl w:ilvl="1" w:tplc="63F06200" w:tentative="1">
      <w:start w:val="1"/>
      <w:numFmt w:val="bullet"/>
      <w:lvlText w:val="o"/>
      <w:lvlJc w:val="left"/>
      <w:pPr>
        <w:ind w:left="2880" w:hanging="360"/>
      </w:pPr>
      <w:rPr>
        <w:rFonts w:ascii="Courier New" w:hAnsi="Courier New" w:cs="Courier New" w:hint="default"/>
      </w:rPr>
    </w:lvl>
    <w:lvl w:ilvl="2" w:tplc="18F6E54E" w:tentative="1">
      <w:start w:val="1"/>
      <w:numFmt w:val="bullet"/>
      <w:lvlText w:val=""/>
      <w:lvlJc w:val="left"/>
      <w:pPr>
        <w:ind w:left="3600" w:hanging="360"/>
      </w:pPr>
      <w:rPr>
        <w:rFonts w:ascii="Wingdings" w:hAnsi="Wingdings" w:hint="default"/>
      </w:rPr>
    </w:lvl>
    <w:lvl w:ilvl="3" w:tplc="66041574" w:tentative="1">
      <w:start w:val="1"/>
      <w:numFmt w:val="bullet"/>
      <w:lvlText w:val=""/>
      <w:lvlJc w:val="left"/>
      <w:pPr>
        <w:ind w:left="4320" w:hanging="360"/>
      </w:pPr>
      <w:rPr>
        <w:rFonts w:ascii="Symbol" w:hAnsi="Symbol" w:hint="default"/>
      </w:rPr>
    </w:lvl>
    <w:lvl w:ilvl="4" w:tplc="6C9AA968" w:tentative="1">
      <w:start w:val="1"/>
      <w:numFmt w:val="bullet"/>
      <w:lvlText w:val="o"/>
      <w:lvlJc w:val="left"/>
      <w:pPr>
        <w:ind w:left="5040" w:hanging="360"/>
      </w:pPr>
      <w:rPr>
        <w:rFonts w:ascii="Courier New" w:hAnsi="Courier New" w:cs="Courier New" w:hint="default"/>
      </w:rPr>
    </w:lvl>
    <w:lvl w:ilvl="5" w:tplc="90B60D9A" w:tentative="1">
      <w:start w:val="1"/>
      <w:numFmt w:val="bullet"/>
      <w:lvlText w:val=""/>
      <w:lvlJc w:val="left"/>
      <w:pPr>
        <w:ind w:left="5760" w:hanging="360"/>
      </w:pPr>
      <w:rPr>
        <w:rFonts w:ascii="Wingdings" w:hAnsi="Wingdings" w:hint="default"/>
      </w:rPr>
    </w:lvl>
    <w:lvl w:ilvl="6" w:tplc="4C9207D6" w:tentative="1">
      <w:start w:val="1"/>
      <w:numFmt w:val="bullet"/>
      <w:lvlText w:val=""/>
      <w:lvlJc w:val="left"/>
      <w:pPr>
        <w:ind w:left="6480" w:hanging="360"/>
      </w:pPr>
      <w:rPr>
        <w:rFonts w:ascii="Symbol" w:hAnsi="Symbol" w:hint="default"/>
      </w:rPr>
    </w:lvl>
    <w:lvl w:ilvl="7" w:tplc="1ED88526" w:tentative="1">
      <w:start w:val="1"/>
      <w:numFmt w:val="bullet"/>
      <w:lvlText w:val="o"/>
      <w:lvlJc w:val="left"/>
      <w:pPr>
        <w:ind w:left="7200" w:hanging="360"/>
      </w:pPr>
      <w:rPr>
        <w:rFonts w:ascii="Courier New" w:hAnsi="Courier New" w:cs="Courier New" w:hint="default"/>
      </w:rPr>
    </w:lvl>
    <w:lvl w:ilvl="8" w:tplc="9A2287A4" w:tentative="1">
      <w:start w:val="1"/>
      <w:numFmt w:val="bullet"/>
      <w:lvlText w:val=""/>
      <w:lvlJc w:val="left"/>
      <w:pPr>
        <w:ind w:left="7920" w:hanging="360"/>
      </w:pPr>
      <w:rPr>
        <w:rFonts w:ascii="Wingdings" w:hAnsi="Wingdings" w:hint="default"/>
      </w:rPr>
    </w:lvl>
  </w:abstractNum>
  <w:abstractNum w:abstractNumId="94">
    <w:nsid w:val="79297826"/>
    <w:multiLevelType w:val="singleLevel"/>
    <w:tmpl w:val="46BAA642"/>
    <w:lvl w:ilvl="0">
      <w:start w:val="1"/>
      <w:numFmt w:val="decimal"/>
      <w:lvlText w:val="%1."/>
      <w:lvlJc w:val="left"/>
      <w:pPr>
        <w:ind w:left="1080" w:hanging="360"/>
      </w:pPr>
      <w:rPr>
        <w:rFonts w:hint="default"/>
      </w:rPr>
    </w:lvl>
  </w:abstractNum>
  <w:abstractNum w:abstractNumId="95">
    <w:nsid w:val="79297827"/>
    <w:multiLevelType w:val="hybridMultilevel"/>
    <w:tmpl w:val="D158D8A6"/>
    <w:lvl w:ilvl="0" w:tplc="18FCDDB4">
      <w:start w:val="1"/>
      <w:numFmt w:val="bullet"/>
      <w:lvlText w:val=""/>
      <w:lvlJc w:val="left"/>
      <w:pPr>
        <w:tabs>
          <w:tab w:val="num" w:pos="1026"/>
        </w:tabs>
        <w:ind w:left="1026" w:hanging="306"/>
      </w:pPr>
      <w:rPr>
        <w:rFonts w:ascii="Symbol" w:hAnsi="Symbol" w:hint="default"/>
      </w:rPr>
    </w:lvl>
    <w:lvl w:ilvl="1" w:tplc="F23A433A" w:tentative="1">
      <w:start w:val="1"/>
      <w:numFmt w:val="bullet"/>
      <w:lvlText w:val="o"/>
      <w:lvlJc w:val="left"/>
      <w:pPr>
        <w:ind w:left="2880" w:hanging="360"/>
      </w:pPr>
      <w:rPr>
        <w:rFonts w:ascii="Courier New" w:hAnsi="Courier New" w:cs="Courier New" w:hint="default"/>
      </w:rPr>
    </w:lvl>
    <w:lvl w:ilvl="2" w:tplc="74ECE402" w:tentative="1">
      <w:start w:val="1"/>
      <w:numFmt w:val="bullet"/>
      <w:lvlText w:val=""/>
      <w:lvlJc w:val="left"/>
      <w:pPr>
        <w:ind w:left="3600" w:hanging="360"/>
      </w:pPr>
      <w:rPr>
        <w:rFonts w:ascii="Wingdings" w:hAnsi="Wingdings" w:hint="default"/>
      </w:rPr>
    </w:lvl>
    <w:lvl w:ilvl="3" w:tplc="BDECBABC" w:tentative="1">
      <w:start w:val="1"/>
      <w:numFmt w:val="bullet"/>
      <w:lvlText w:val=""/>
      <w:lvlJc w:val="left"/>
      <w:pPr>
        <w:ind w:left="4320" w:hanging="360"/>
      </w:pPr>
      <w:rPr>
        <w:rFonts w:ascii="Symbol" w:hAnsi="Symbol" w:hint="default"/>
      </w:rPr>
    </w:lvl>
    <w:lvl w:ilvl="4" w:tplc="318643C2" w:tentative="1">
      <w:start w:val="1"/>
      <w:numFmt w:val="bullet"/>
      <w:lvlText w:val="o"/>
      <w:lvlJc w:val="left"/>
      <w:pPr>
        <w:ind w:left="5040" w:hanging="360"/>
      </w:pPr>
      <w:rPr>
        <w:rFonts w:ascii="Courier New" w:hAnsi="Courier New" w:cs="Courier New" w:hint="default"/>
      </w:rPr>
    </w:lvl>
    <w:lvl w:ilvl="5" w:tplc="DDCEB132" w:tentative="1">
      <w:start w:val="1"/>
      <w:numFmt w:val="bullet"/>
      <w:lvlText w:val=""/>
      <w:lvlJc w:val="left"/>
      <w:pPr>
        <w:ind w:left="5760" w:hanging="360"/>
      </w:pPr>
      <w:rPr>
        <w:rFonts w:ascii="Wingdings" w:hAnsi="Wingdings" w:hint="default"/>
      </w:rPr>
    </w:lvl>
    <w:lvl w:ilvl="6" w:tplc="65EEC4B0" w:tentative="1">
      <w:start w:val="1"/>
      <w:numFmt w:val="bullet"/>
      <w:lvlText w:val=""/>
      <w:lvlJc w:val="left"/>
      <w:pPr>
        <w:ind w:left="6480" w:hanging="360"/>
      </w:pPr>
      <w:rPr>
        <w:rFonts w:ascii="Symbol" w:hAnsi="Symbol" w:hint="default"/>
      </w:rPr>
    </w:lvl>
    <w:lvl w:ilvl="7" w:tplc="514A0926" w:tentative="1">
      <w:start w:val="1"/>
      <w:numFmt w:val="bullet"/>
      <w:lvlText w:val="o"/>
      <w:lvlJc w:val="left"/>
      <w:pPr>
        <w:ind w:left="7200" w:hanging="360"/>
      </w:pPr>
      <w:rPr>
        <w:rFonts w:ascii="Courier New" w:hAnsi="Courier New" w:cs="Courier New" w:hint="default"/>
      </w:rPr>
    </w:lvl>
    <w:lvl w:ilvl="8" w:tplc="72080696" w:tentative="1">
      <w:start w:val="1"/>
      <w:numFmt w:val="bullet"/>
      <w:lvlText w:val=""/>
      <w:lvlJc w:val="left"/>
      <w:pPr>
        <w:ind w:left="7920" w:hanging="360"/>
      </w:pPr>
      <w:rPr>
        <w:rFonts w:ascii="Wingdings" w:hAnsi="Wingdings" w:hint="default"/>
      </w:rPr>
    </w:lvl>
  </w:abstractNum>
  <w:abstractNum w:abstractNumId="96">
    <w:nsid w:val="79297828"/>
    <w:multiLevelType w:val="singleLevel"/>
    <w:tmpl w:val="46BAA642"/>
    <w:lvl w:ilvl="0">
      <w:start w:val="1"/>
      <w:numFmt w:val="decimal"/>
      <w:lvlText w:val="%1."/>
      <w:lvlJc w:val="left"/>
      <w:pPr>
        <w:ind w:left="1080" w:hanging="360"/>
      </w:pPr>
      <w:rPr>
        <w:rFonts w:hint="default"/>
      </w:rPr>
    </w:lvl>
  </w:abstractNum>
  <w:abstractNum w:abstractNumId="97">
    <w:nsid w:val="79297829"/>
    <w:multiLevelType w:val="singleLevel"/>
    <w:tmpl w:val="46BAA642"/>
    <w:lvl w:ilvl="0">
      <w:start w:val="1"/>
      <w:numFmt w:val="decimal"/>
      <w:lvlText w:val="%1."/>
      <w:lvlJc w:val="left"/>
      <w:pPr>
        <w:ind w:left="1080" w:hanging="360"/>
      </w:pPr>
      <w:rPr>
        <w:rFonts w:hint="default"/>
      </w:rPr>
    </w:lvl>
  </w:abstractNum>
  <w:abstractNum w:abstractNumId="98">
    <w:nsid w:val="7929782A"/>
    <w:multiLevelType w:val="hybridMultilevel"/>
    <w:tmpl w:val="B212063A"/>
    <w:lvl w:ilvl="0" w:tplc="C820F870">
      <w:start w:val="1"/>
      <w:numFmt w:val="decimal"/>
      <w:lvlText w:val="%1."/>
      <w:lvlJc w:val="left"/>
      <w:pPr>
        <w:ind w:left="1420" w:hanging="360"/>
      </w:pPr>
      <w:rPr>
        <w:rFonts w:hint="default"/>
      </w:rPr>
    </w:lvl>
    <w:lvl w:ilvl="1" w:tplc="63A2BF3C" w:tentative="1">
      <w:start w:val="1"/>
      <w:numFmt w:val="lowerLetter"/>
      <w:lvlText w:val="%2."/>
      <w:lvlJc w:val="left"/>
      <w:pPr>
        <w:ind w:left="2160" w:hanging="360"/>
      </w:pPr>
    </w:lvl>
    <w:lvl w:ilvl="2" w:tplc="EF7E7EDA" w:tentative="1">
      <w:start w:val="1"/>
      <w:numFmt w:val="lowerRoman"/>
      <w:lvlText w:val="%3."/>
      <w:lvlJc w:val="right"/>
      <w:pPr>
        <w:ind w:left="2880" w:hanging="180"/>
      </w:pPr>
    </w:lvl>
    <w:lvl w:ilvl="3" w:tplc="FD60E97E" w:tentative="1">
      <w:start w:val="1"/>
      <w:numFmt w:val="decimal"/>
      <w:lvlText w:val="%4."/>
      <w:lvlJc w:val="left"/>
      <w:pPr>
        <w:ind w:left="3600" w:hanging="360"/>
      </w:pPr>
    </w:lvl>
    <w:lvl w:ilvl="4" w:tplc="31502132" w:tentative="1">
      <w:start w:val="1"/>
      <w:numFmt w:val="lowerLetter"/>
      <w:lvlText w:val="%5."/>
      <w:lvlJc w:val="left"/>
      <w:pPr>
        <w:ind w:left="4320" w:hanging="360"/>
      </w:pPr>
    </w:lvl>
    <w:lvl w:ilvl="5" w:tplc="E20A4360" w:tentative="1">
      <w:start w:val="1"/>
      <w:numFmt w:val="lowerRoman"/>
      <w:lvlText w:val="%6."/>
      <w:lvlJc w:val="right"/>
      <w:pPr>
        <w:ind w:left="5040" w:hanging="180"/>
      </w:pPr>
    </w:lvl>
    <w:lvl w:ilvl="6" w:tplc="29561C46" w:tentative="1">
      <w:start w:val="1"/>
      <w:numFmt w:val="decimal"/>
      <w:lvlText w:val="%7."/>
      <w:lvlJc w:val="left"/>
      <w:pPr>
        <w:ind w:left="5760" w:hanging="360"/>
      </w:pPr>
    </w:lvl>
    <w:lvl w:ilvl="7" w:tplc="00AAF912" w:tentative="1">
      <w:start w:val="1"/>
      <w:numFmt w:val="lowerLetter"/>
      <w:lvlText w:val="%8."/>
      <w:lvlJc w:val="left"/>
      <w:pPr>
        <w:ind w:left="6480" w:hanging="360"/>
      </w:pPr>
    </w:lvl>
    <w:lvl w:ilvl="8" w:tplc="D2386F8C" w:tentative="1">
      <w:start w:val="1"/>
      <w:numFmt w:val="lowerRoman"/>
      <w:lvlText w:val="%9."/>
      <w:lvlJc w:val="right"/>
      <w:pPr>
        <w:ind w:left="7200" w:hanging="180"/>
      </w:pPr>
    </w:lvl>
  </w:abstractNum>
  <w:abstractNum w:abstractNumId="99">
    <w:nsid w:val="7929782B"/>
    <w:multiLevelType w:val="singleLevel"/>
    <w:tmpl w:val="46BAA642"/>
    <w:lvl w:ilvl="0">
      <w:start w:val="1"/>
      <w:numFmt w:val="decimal"/>
      <w:lvlText w:val="%1."/>
      <w:lvlJc w:val="left"/>
      <w:pPr>
        <w:ind w:left="1080" w:hanging="360"/>
      </w:pPr>
      <w:rPr>
        <w:rFonts w:hint="default"/>
      </w:rPr>
    </w:lvl>
  </w:abstractNum>
  <w:abstractNum w:abstractNumId="100">
    <w:nsid w:val="7929782D"/>
    <w:multiLevelType w:val="singleLevel"/>
    <w:tmpl w:val="46BAA642"/>
    <w:lvl w:ilvl="0">
      <w:start w:val="1"/>
      <w:numFmt w:val="decimal"/>
      <w:lvlText w:val="%1."/>
      <w:lvlJc w:val="left"/>
      <w:pPr>
        <w:ind w:left="1080" w:hanging="360"/>
      </w:pPr>
      <w:rPr>
        <w:rFonts w:hint="default"/>
      </w:rPr>
    </w:lvl>
  </w:abstractNum>
  <w:abstractNum w:abstractNumId="101">
    <w:nsid w:val="7929782E"/>
    <w:multiLevelType w:val="hybridMultilevel"/>
    <w:tmpl w:val="61B830B6"/>
    <w:lvl w:ilvl="0" w:tplc="2334E438">
      <w:start w:val="1"/>
      <w:numFmt w:val="bullet"/>
      <w:lvlText w:val=""/>
      <w:lvlJc w:val="left"/>
      <w:pPr>
        <w:tabs>
          <w:tab w:val="num" w:pos="1366"/>
        </w:tabs>
        <w:ind w:left="1366" w:hanging="306"/>
      </w:pPr>
      <w:rPr>
        <w:rFonts w:ascii="Symbol" w:hAnsi="Symbol" w:hint="default"/>
      </w:rPr>
    </w:lvl>
    <w:lvl w:ilvl="1" w:tplc="F578B10A" w:tentative="1">
      <w:start w:val="1"/>
      <w:numFmt w:val="bullet"/>
      <w:lvlText w:val="o"/>
      <w:lvlJc w:val="left"/>
      <w:pPr>
        <w:ind w:left="2500" w:hanging="360"/>
      </w:pPr>
      <w:rPr>
        <w:rFonts w:ascii="Courier New" w:hAnsi="Courier New" w:cs="Courier New" w:hint="default"/>
      </w:rPr>
    </w:lvl>
    <w:lvl w:ilvl="2" w:tplc="83389EE0" w:tentative="1">
      <w:start w:val="1"/>
      <w:numFmt w:val="bullet"/>
      <w:lvlText w:val=""/>
      <w:lvlJc w:val="left"/>
      <w:pPr>
        <w:ind w:left="3220" w:hanging="360"/>
      </w:pPr>
      <w:rPr>
        <w:rFonts w:ascii="Wingdings" w:hAnsi="Wingdings" w:hint="default"/>
      </w:rPr>
    </w:lvl>
    <w:lvl w:ilvl="3" w:tplc="9B58EE98" w:tentative="1">
      <w:start w:val="1"/>
      <w:numFmt w:val="bullet"/>
      <w:lvlText w:val=""/>
      <w:lvlJc w:val="left"/>
      <w:pPr>
        <w:ind w:left="3940" w:hanging="360"/>
      </w:pPr>
      <w:rPr>
        <w:rFonts w:ascii="Symbol" w:hAnsi="Symbol" w:hint="default"/>
      </w:rPr>
    </w:lvl>
    <w:lvl w:ilvl="4" w:tplc="DE76DD5E" w:tentative="1">
      <w:start w:val="1"/>
      <w:numFmt w:val="bullet"/>
      <w:lvlText w:val="o"/>
      <w:lvlJc w:val="left"/>
      <w:pPr>
        <w:ind w:left="4660" w:hanging="360"/>
      </w:pPr>
      <w:rPr>
        <w:rFonts w:ascii="Courier New" w:hAnsi="Courier New" w:cs="Courier New" w:hint="default"/>
      </w:rPr>
    </w:lvl>
    <w:lvl w:ilvl="5" w:tplc="DEE0B150" w:tentative="1">
      <w:start w:val="1"/>
      <w:numFmt w:val="bullet"/>
      <w:lvlText w:val=""/>
      <w:lvlJc w:val="left"/>
      <w:pPr>
        <w:ind w:left="5380" w:hanging="360"/>
      </w:pPr>
      <w:rPr>
        <w:rFonts w:ascii="Wingdings" w:hAnsi="Wingdings" w:hint="default"/>
      </w:rPr>
    </w:lvl>
    <w:lvl w:ilvl="6" w:tplc="BE16F3B4" w:tentative="1">
      <w:start w:val="1"/>
      <w:numFmt w:val="bullet"/>
      <w:lvlText w:val=""/>
      <w:lvlJc w:val="left"/>
      <w:pPr>
        <w:ind w:left="6100" w:hanging="360"/>
      </w:pPr>
      <w:rPr>
        <w:rFonts w:ascii="Symbol" w:hAnsi="Symbol" w:hint="default"/>
      </w:rPr>
    </w:lvl>
    <w:lvl w:ilvl="7" w:tplc="E5F8FA56" w:tentative="1">
      <w:start w:val="1"/>
      <w:numFmt w:val="bullet"/>
      <w:lvlText w:val="o"/>
      <w:lvlJc w:val="left"/>
      <w:pPr>
        <w:ind w:left="6820" w:hanging="360"/>
      </w:pPr>
      <w:rPr>
        <w:rFonts w:ascii="Courier New" w:hAnsi="Courier New" w:cs="Courier New" w:hint="default"/>
      </w:rPr>
    </w:lvl>
    <w:lvl w:ilvl="8" w:tplc="4CD4CEBE" w:tentative="1">
      <w:start w:val="1"/>
      <w:numFmt w:val="bullet"/>
      <w:lvlText w:val=""/>
      <w:lvlJc w:val="left"/>
      <w:pPr>
        <w:ind w:left="7540" w:hanging="360"/>
      </w:pPr>
      <w:rPr>
        <w:rFonts w:ascii="Wingdings" w:hAnsi="Wingdings" w:hint="default"/>
      </w:rPr>
    </w:lvl>
  </w:abstractNum>
  <w:abstractNum w:abstractNumId="102">
    <w:nsid w:val="7929782F"/>
    <w:multiLevelType w:val="singleLevel"/>
    <w:tmpl w:val="46BAA642"/>
    <w:lvl w:ilvl="0">
      <w:start w:val="1"/>
      <w:numFmt w:val="decimal"/>
      <w:lvlText w:val="%1."/>
      <w:lvlJc w:val="left"/>
      <w:pPr>
        <w:ind w:left="1080" w:hanging="360"/>
      </w:pPr>
      <w:rPr>
        <w:rFonts w:hint="default"/>
      </w:rPr>
    </w:lvl>
  </w:abstractNum>
  <w:abstractNum w:abstractNumId="103">
    <w:nsid w:val="79297837"/>
    <w:multiLevelType w:val="singleLevel"/>
    <w:tmpl w:val="46BAA642"/>
    <w:lvl w:ilvl="0">
      <w:start w:val="1"/>
      <w:numFmt w:val="decimal"/>
      <w:lvlText w:val="%1."/>
      <w:lvlJc w:val="left"/>
      <w:pPr>
        <w:ind w:left="1080" w:hanging="360"/>
      </w:pPr>
      <w:rPr>
        <w:rFonts w:hint="default"/>
      </w:rPr>
    </w:lvl>
  </w:abstractNum>
  <w:abstractNum w:abstractNumId="104">
    <w:nsid w:val="79297838"/>
    <w:multiLevelType w:val="hybridMultilevel"/>
    <w:tmpl w:val="61B830B6"/>
    <w:lvl w:ilvl="0" w:tplc="6B9CB724">
      <w:start w:val="1"/>
      <w:numFmt w:val="bullet"/>
      <w:lvlText w:val=""/>
      <w:lvlJc w:val="left"/>
      <w:pPr>
        <w:tabs>
          <w:tab w:val="num" w:pos="1366"/>
        </w:tabs>
        <w:ind w:left="1366" w:hanging="306"/>
      </w:pPr>
      <w:rPr>
        <w:rFonts w:ascii="Symbol" w:hAnsi="Symbol" w:hint="default"/>
      </w:rPr>
    </w:lvl>
    <w:lvl w:ilvl="1" w:tplc="74C072E6" w:tentative="1">
      <w:start w:val="1"/>
      <w:numFmt w:val="bullet"/>
      <w:lvlText w:val="o"/>
      <w:lvlJc w:val="left"/>
      <w:pPr>
        <w:ind w:left="2500" w:hanging="360"/>
      </w:pPr>
      <w:rPr>
        <w:rFonts w:ascii="Courier New" w:hAnsi="Courier New" w:cs="Courier New" w:hint="default"/>
      </w:rPr>
    </w:lvl>
    <w:lvl w:ilvl="2" w:tplc="736EC354" w:tentative="1">
      <w:start w:val="1"/>
      <w:numFmt w:val="bullet"/>
      <w:lvlText w:val=""/>
      <w:lvlJc w:val="left"/>
      <w:pPr>
        <w:ind w:left="3220" w:hanging="360"/>
      </w:pPr>
      <w:rPr>
        <w:rFonts w:ascii="Wingdings" w:hAnsi="Wingdings" w:hint="default"/>
      </w:rPr>
    </w:lvl>
    <w:lvl w:ilvl="3" w:tplc="F42E0AB0" w:tentative="1">
      <w:start w:val="1"/>
      <w:numFmt w:val="bullet"/>
      <w:lvlText w:val=""/>
      <w:lvlJc w:val="left"/>
      <w:pPr>
        <w:ind w:left="3940" w:hanging="360"/>
      </w:pPr>
      <w:rPr>
        <w:rFonts w:ascii="Symbol" w:hAnsi="Symbol" w:hint="default"/>
      </w:rPr>
    </w:lvl>
    <w:lvl w:ilvl="4" w:tplc="638EC2C2" w:tentative="1">
      <w:start w:val="1"/>
      <w:numFmt w:val="bullet"/>
      <w:lvlText w:val="o"/>
      <w:lvlJc w:val="left"/>
      <w:pPr>
        <w:ind w:left="4660" w:hanging="360"/>
      </w:pPr>
      <w:rPr>
        <w:rFonts w:ascii="Courier New" w:hAnsi="Courier New" w:cs="Courier New" w:hint="default"/>
      </w:rPr>
    </w:lvl>
    <w:lvl w:ilvl="5" w:tplc="00ECCA9E" w:tentative="1">
      <w:start w:val="1"/>
      <w:numFmt w:val="bullet"/>
      <w:lvlText w:val=""/>
      <w:lvlJc w:val="left"/>
      <w:pPr>
        <w:ind w:left="5380" w:hanging="360"/>
      </w:pPr>
      <w:rPr>
        <w:rFonts w:ascii="Wingdings" w:hAnsi="Wingdings" w:hint="default"/>
      </w:rPr>
    </w:lvl>
    <w:lvl w:ilvl="6" w:tplc="B3CC483A" w:tentative="1">
      <w:start w:val="1"/>
      <w:numFmt w:val="bullet"/>
      <w:lvlText w:val=""/>
      <w:lvlJc w:val="left"/>
      <w:pPr>
        <w:ind w:left="6100" w:hanging="360"/>
      </w:pPr>
      <w:rPr>
        <w:rFonts w:ascii="Symbol" w:hAnsi="Symbol" w:hint="default"/>
      </w:rPr>
    </w:lvl>
    <w:lvl w:ilvl="7" w:tplc="3BEE8462" w:tentative="1">
      <w:start w:val="1"/>
      <w:numFmt w:val="bullet"/>
      <w:lvlText w:val="o"/>
      <w:lvlJc w:val="left"/>
      <w:pPr>
        <w:ind w:left="6820" w:hanging="360"/>
      </w:pPr>
      <w:rPr>
        <w:rFonts w:ascii="Courier New" w:hAnsi="Courier New" w:cs="Courier New" w:hint="default"/>
      </w:rPr>
    </w:lvl>
    <w:lvl w:ilvl="8" w:tplc="059EE7F0" w:tentative="1">
      <w:start w:val="1"/>
      <w:numFmt w:val="bullet"/>
      <w:lvlText w:val=""/>
      <w:lvlJc w:val="left"/>
      <w:pPr>
        <w:ind w:left="7540" w:hanging="360"/>
      </w:pPr>
      <w:rPr>
        <w:rFonts w:ascii="Wingdings" w:hAnsi="Wingdings" w:hint="default"/>
      </w:rPr>
    </w:lvl>
  </w:abstractNum>
  <w:abstractNum w:abstractNumId="105">
    <w:nsid w:val="7929783B"/>
    <w:multiLevelType w:val="singleLevel"/>
    <w:tmpl w:val="46BAA642"/>
    <w:lvl w:ilvl="0">
      <w:start w:val="1"/>
      <w:numFmt w:val="decimal"/>
      <w:lvlText w:val="%1."/>
      <w:lvlJc w:val="left"/>
      <w:pPr>
        <w:ind w:left="1080" w:hanging="360"/>
      </w:pPr>
      <w:rPr>
        <w:rFonts w:hint="default"/>
      </w:rPr>
    </w:lvl>
  </w:abstractNum>
  <w:abstractNum w:abstractNumId="106">
    <w:nsid w:val="7929783C"/>
    <w:multiLevelType w:val="hybridMultilevel"/>
    <w:tmpl w:val="61B830B6"/>
    <w:lvl w:ilvl="0" w:tplc="CB74B340">
      <w:start w:val="1"/>
      <w:numFmt w:val="bullet"/>
      <w:lvlText w:val=""/>
      <w:lvlJc w:val="left"/>
      <w:pPr>
        <w:tabs>
          <w:tab w:val="num" w:pos="1366"/>
        </w:tabs>
        <w:ind w:left="1366" w:hanging="306"/>
      </w:pPr>
      <w:rPr>
        <w:rFonts w:ascii="Symbol" w:hAnsi="Symbol" w:hint="default"/>
      </w:rPr>
    </w:lvl>
    <w:lvl w:ilvl="1" w:tplc="2D2C5C3E" w:tentative="1">
      <w:start w:val="1"/>
      <w:numFmt w:val="bullet"/>
      <w:lvlText w:val="o"/>
      <w:lvlJc w:val="left"/>
      <w:pPr>
        <w:ind w:left="2500" w:hanging="360"/>
      </w:pPr>
      <w:rPr>
        <w:rFonts w:ascii="Courier New" w:hAnsi="Courier New" w:cs="Courier New" w:hint="default"/>
      </w:rPr>
    </w:lvl>
    <w:lvl w:ilvl="2" w:tplc="2C04E972" w:tentative="1">
      <w:start w:val="1"/>
      <w:numFmt w:val="bullet"/>
      <w:lvlText w:val=""/>
      <w:lvlJc w:val="left"/>
      <w:pPr>
        <w:ind w:left="3220" w:hanging="360"/>
      </w:pPr>
      <w:rPr>
        <w:rFonts w:ascii="Wingdings" w:hAnsi="Wingdings" w:hint="default"/>
      </w:rPr>
    </w:lvl>
    <w:lvl w:ilvl="3" w:tplc="4DAE6770" w:tentative="1">
      <w:start w:val="1"/>
      <w:numFmt w:val="bullet"/>
      <w:lvlText w:val=""/>
      <w:lvlJc w:val="left"/>
      <w:pPr>
        <w:ind w:left="3940" w:hanging="360"/>
      </w:pPr>
      <w:rPr>
        <w:rFonts w:ascii="Symbol" w:hAnsi="Symbol" w:hint="default"/>
      </w:rPr>
    </w:lvl>
    <w:lvl w:ilvl="4" w:tplc="B9185BF8" w:tentative="1">
      <w:start w:val="1"/>
      <w:numFmt w:val="bullet"/>
      <w:lvlText w:val="o"/>
      <w:lvlJc w:val="left"/>
      <w:pPr>
        <w:ind w:left="4660" w:hanging="360"/>
      </w:pPr>
      <w:rPr>
        <w:rFonts w:ascii="Courier New" w:hAnsi="Courier New" w:cs="Courier New" w:hint="default"/>
      </w:rPr>
    </w:lvl>
    <w:lvl w:ilvl="5" w:tplc="B642B384" w:tentative="1">
      <w:start w:val="1"/>
      <w:numFmt w:val="bullet"/>
      <w:lvlText w:val=""/>
      <w:lvlJc w:val="left"/>
      <w:pPr>
        <w:ind w:left="5380" w:hanging="360"/>
      </w:pPr>
      <w:rPr>
        <w:rFonts w:ascii="Wingdings" w:hAnsi="Wingdings" w:hint="default"/>
      </w:rPr>
    </w:lvl>
    <w:lvl w:ilvl="6" w:tplc="43023932" w:tentative="1">
      <w:start w:val="1"/>
      <w:numFmt w:val="bullet"/>
      <w:lvlText w:val=""/>
      <w:lvlJc w:val="left"/>
      <w:pPr>
        <w:ind w:left="6100" w:hanging="360"/>
      </w:pPr>
      <w:rPr>
        <w:rFonts w:ascii="Symbol" w:hAnsi="Symbol" w:hint="default"/>
      </w:rPr>
    </w:lvl>
    <w:lvl w:ilvl="7" w:tplc="9EF0C780" w:tentative="1">
      <w:start w:val="1"/>
      <w:numFmt w:val="bullet"/>
      <w:lvlText w:val="o"/>
      <w:lvlJc w:val="left"/>
      <w:pPr>
        <w:ind w:left="6820" w:hanging="360"/>
      </w:pPr>
      <w:rPr>
        <w:rFonts w:ascii="Courier New" w:hAnsi="Courier New" w:cs="Courier New" w:hint="default"/>
      </w:rPr>
    </w:lvl>
    <w:lvl w:ilvl="8" w:tplc="FA6EEBD6" w:tentative="1">
      <w:start w:val="1"/>
      <w:numFmt w:val="bullet"/>
      <w:lvlText w:val=""/>
      <w:lvlJc w:val="left"/>
      <w:pPr>
        <w:ind w:left="7540" w:hanging="360"/>
      </w:pPr>
      <w:rPr>
        <w:rFonts w:ascii="Wingdings" w:hAnsi="Wingdings" w:hint="default"/>
      </w:rPr>
    </w:lvl>
  </w:abstractNum>
  <w:abstractNum w:abstractNumId="107">
    <w:nsid w:val="7929783D"/>
    <w:multiLevelType w:val="hybridMultilevel"/>
    <w:tmpl w:val="61B830B6"/>
    <w:lvl w:ilvl="0" w:tplc="2B4E9534">
      <w:start w:val="1"/>
      <w:numFmt w:val="bullet"/>
      <w:lvlText w:val=""/>
      <w:lvlJc w:val="left"/>
      <w:pPr>
        <w:tabs>
          <w:tab w:val="num" w:pos="1366"/>
        </w:tabs>
        <w:ind w:left="1366" w:hanging="306"/>
      </w:pPr>
      <w:rPr>
        <w:rFonts w:ascii="Symbol" w:hAnsi="Symbol" w:hint="default"/>
      </w:rPr>
    </w:lvl>
    <w:lvl w:ilvl="1" w:tplc="6DC808EA" w:tentative="1">
      <w:start w:val="1"/>
      <w:numFmt w:val="bullet"/>
      <w:lvlText w:val="o"/>
      <w:lvlJc w:val="left"/>
      <w:pPr>
        <w:ind w:left="2500" w:hanging="360"/>
      </w:pPr>
      <w:rPr>
        <w:rFonts w:ascii="Courier New" w:hAnsi="Courier New" w:cs="Courier New" w:hint="default"/>
      </w:rPr>
    </w:lvl>
    <w:lvl w:ilvl="2" w:tplc="73807A1C" w:tentative="1">
      <w:start w:val="1"/>
      <w:numFmt w:val="bullet"/>
      <w:lvlText w:val=""/>
      <w:lvlJc w:val="left"/>
      <w:pPr>
        <w:ind w:left="3220" w:hanging="360"/>
      </w:pPr>
      <w:rPr>
        <w:rFonts w:ascii="Wingdings" w:hAnsi="Wingdings" w:hint="default"/>
      </w:rPr>
    </w:lvl>
    <w:lvl w:ilvl="3" w:tplc="FC26C898" w:tentative="1">
      <w:start w:val="1"/>
      <w:numFmt w:val="bullet"/>
      <w:lvlText w:val=""/>
      <w:lvlJc w:val="left"/>
      <w:pPr>
        <w:ind w:left="3940" w:hanging="360"/>
      </w:pPr>
      <w:rPr>
        <w:rFonts w:ascii="Symbol" w:hAnsi="Symbol" w:hint="default"/>
      </w:rPr>
    </w:lvl>
    <w:lvl w:ilvl="4" w:tplc="0476A096" w:tentative="1">
      <w:start w:val="1"/>
      <w:numFmt w:val="bullet"/>
      <w:lvlText w:val="o"/>
      <w:lvlJc w:val="left"/>
      <w:pPr>
        <w:ind w:left="4660" w:hanging="360"/>
      </w:pPr>
      <w:rPr>
        <w:rFonts w:ascii="Courier New" w:hAnsi="Courier New" w:cs="Courier New" w:hint="default"/>
      </w:rPr>
    </w:lvl>
    <w:lvl w:ilvl="5" w:tplc="49DC0468" w:tentative="1">
      <w:start w:val="1"/>
      <w:numFmt w:val="bullet"/>
      <w:lvlText w:val=""/>
      <w:lvlJc w:val="left"/>
      <w:pPr>
        <w:ind w:left="5380" w:hanging="360"/>
      </w:pPr>
      <w:rPr>
        <w:rFonts w:ascii="Wingdings" w:hAnsi="Wingdings" w:hint="default"/>
      </w:rPr>
    </w:lvl>
    <w:lvl w:ilvl="6" w:tplc="642430B0" w:tentative="1">
      <w:start w:val="1"/>
      <w:numFmt w:val="bullet"/>
      <w:lvlText w:val=""/>
      <w:lvlJc w:val="left"/>
      <w:pPr>
        <w:ind w:left="6100" w:hanging="360"/>
      </w:pPr>
      <w:rPr>
        <w:rFonts w:ascii="Symbol" w:hAnsi="Symbol" w:hint="default"/>
      </w:rPr>
    </w:lvl>
    <w:lvl w:ilvl="7" w:tplc="5FCA352E" w:tentative="1">
      <w:start w:val="1"/>
      <w:numFmt w:val="bullet"/>
      <w:lvlText w:val="o"/>
      <w:lvlJc w:val="left"/>
      <w:pPr>
        <w:ind w:left="6820" w:hanging="360"/>
      </w:pPr>
      <w:rPr>
        <w:rFonts w:ascii="Courier New" w:hAnsi="Courier New" w:cs="Courier New" w:hint="default"/>
      </w:rPr>
    </w:lvl>
    <w:lvl w:ilvl="8" w:tplc="A0B82210" w:tentative="1">
      <w:start w:val="1"/>
      <w:numFmt w:val="bullet"/>
      <w:lvlText w:val=""/>
      <w:lvlJc w:val="left"/>
      <w:pPr>
        <w:ind w:left="7540" w:hanging="360"/>
      </w:pPr>
      <w:rPr>
        <w:rFonts w:ascii="Wingdings" w:hAnsi="Wingdings" w:hint="default"/>
      </w:rPr>
    </w:lvl>
  </w:abstractNum>
  <w:abstractNum w:abstractNumId="108">
    <w:nsid w:val="7929783E"/>
    <w:multiLevelType w:val="singleLevel"/>
    <w:tmpl w:val="46BAA642"/>
    <w:lvl w:ilvl="0">
      <w:start w:val="1"/>
      <w:numFmt w:val="decimal"/>
      <w:lvlText w:val="%1."/>
      <w:lvlJc w:val="left"/>
      <w:pPr>
        <w:ind w:left="1080" w:hanging="360"/>
      </w:pPr>
      <w:rPr>
        <w:rFonts w:hint="default"/>
      </w:rPr>
    </w:lvl>
  </w:abstractNum>
  <w:abstractNum w:abstractNumId="109">
    <w:nsid w:val="7929783F"/>
    <w:multiLevelType w:val="singleLevel"/>
    <w:tmpl w:val="46BAA642"/>
    <w:lvl w:ilvl="0">
      <w:start w:val="1"/>
      <w:numFmt w:val="decimal"/>
      <w:lvlText w:val="%1."/>
      <w:lvlJc w:val="left"/>
      <w:pPr>
        <w:ind w:left="1080" w:hanging="360"/>
      </w:pPr>
      <w:rPr>
        <w:rFonts w:hint="default"/>
      </w:rPr>
    </w:lvl>
  </w:abstractNum>
  <w:abstractNum w:abstractNumId="110">
    <w:nsid w:val="79297840"/>
    <w:multiLevelType w:val="hybridMultilevel"/>
    <w:tmpl w:val="61B830B6"/>
    <w:lvl w:ilvl="0" w:tplc="00CE3BB8">
      <w:start w:val="1"/>
      <w:numFmt w:val="bullet"/>
      <w:lvlText w:val=""/>
      <w:lvlJc w:val="left"/>
      <w:pPr>
        <w:tabs>
          <w:tab w:val="num" w:pos="1366"/>
        </w:tabs>
        <w:ind w:left="1366" w:hanging="306"/>
      </w:pPr>
      <w:rPr>
        <w:rFonts w:ascii="Symbol" w:hAnsi="Symbol" w:hint="default"/>
      </w:rPr>
    </w:lvl>
    <w:lvl w:ilvl="1" w:tplc="865E5AC0" w:tentative="1">
      <w:start w:val="1"/>
      <w:numFmt w:val="bullet"/>
      <w:lvlText w:val="o"/>
      <w:lvlJc w:val="left"/>
      <w:pPr>
        <w:ind w:left="2500" w:hanging="360"/>
      </w:pPr>
      <w:rPr>
        <w:rFonts w:ascii="Courier New" w:hAnsi="Courier New" w:cs="Courier New" w:hint="default"/>
      </w:rPr>
    </w:lvl>
    <w:lvl w:ilvl="2" w:tplc="EDB03020" w:tentative="1">
      <w:start w:val="1"/>
      <w:numFmt w:val="bullet"/>
      <w:lvlText w:val=""/>
      <w:lvlJc w:val="left"/>
      <w:pPr>
        <w:ind w:left="3220" w:hanging="360"/>
      </w:pPr>
      <w:rPr>
        <w:rFonts w:ascii="Wingdings" w:hAnsi="Wingdings" w:hint="default"/>
      </w:rPr>
    </w:lvl>
    <w:lvl w:ilvl="3" w:tplc="83143418" w:tentative="1">
      <w:start w:val="1"/>
      <w:numFmt w:val="bullet"/>
      <w:lvlText w:val=""/>
      <w:lvlJc w:val="left"/>
      <w:pPr>
        <w:ind w:left="3940" w:hanging="360"/>
      </w:pPr>
      <w:rPr>
        <w:rFonts w:ascii="Symbol" w:hAnsi="Symbol" w:hint="default"/>
      </w:rPr>
    </w:lvl>
    <w:lvl w:ilvl="4" w:tplc="06BCBB60" w:tentative="1">
      <w:start w:val="1"/>
      <w:numFmt w:val="bullet"/>
      <w:lvlText w:val="o"/>
      <w:lvlJc w:val="left"/>
      <w:pPr>
        <w:ind w:left="4660" w:hanging="360"/>
      </w:pPr>
      <w:rPr>
        <w:rFonts w:ascii="Courier New" w:hAnsi="Courier New" w:cs="Courier New" w:hint="default"/>
      </w:rPr>
    </w:lvl>
    <w:lvl w:ilvl="5" w:tplc="0CB84F40" w:tentative="1">
      <w:start w:val="1"/>
      <w:numFmt w:val="bullet"/>
      <w:lvlText w:val=""/>
      <w:lvlJc w:val="left"/>
      <w:pPr>
        <w:ind w:left="5380" w:hanging="360"/>
      </w:pPr>
      <w:rPr>
        <w:rFonts w:ascii="Wingdings" w:hAnsi="Wingdings" w:hint="default"/>
      </w:rPr>
    </w:lvl>
    <w:lvl w:ilvl="6" w:tplc="CEF632B8" w:tentative="1">
      <w:start w:val="1"/>
      <w:numFmt w:val="bullet"/>
      <w:lvlText w:val=""/>
      <w:lvlJc w:val="left"/>
      <w:pPr>
        <w:ind w:left="6100" w:hanging="360"/>
      </w:pPr>
      <w:rPr>
        <w:rFonts w:ascii="Symbol" w:hAnsi="Symbol" w:hint="default"/>
      </w:rPr>
    </w:lvl>
    <w:lvl w:ilvl="7" w:tplc="1950907A" w:tentative="1">
      <w:start w:val="1"/>
      <w:numFmt w:val="bullet"/>
      <w:lvlText w:val="o"/>
      <w:lvlJc w:val="left"/>
      <w:pPr>
        <w:ind w:left="6820" w:hanging="360"/>
      </w:pPr>
      <w:rPr>
        <w:rFonts w:ascii="Courier New" w:hAnsi="Courier New" w:cs="Courier New" w:hint="default"/>
      </w:rPr>
    </w:lvl>
    <w:lvl w:ilvl="8" w:tplc="116805CC" w:tentative="1">
      <w:start w:val="1"/>
      <w:numFmt w:val="bullet"/>
      <w:lvlText w:val=""/>
      <w:lvlJc w:val="left"/>
      <w:pPr>
        <w:ind w:left="7540" w:hanging="360"/>
      </w:pPr>
      <w:rPr>
        <w:rFonts w:ascii="Wingdings" w:hAnsi="Wingdings" w:hint="default"/>
      </w:rPr>
    </w:lvl>
  </w:abstractNum>
  <w:abstractNum w:abstractNumId="111">
    <w:nsid w:val="79297841"/>
    <w:multiLevelType w:val="singleLevel"/>
    <w:tmpl w:val="46BAA642"/>
    <w:lvl w:ilvl="0">
      <w:start w:val="1"/>
      <w:numFmt w:val="decimal"/>
      <w:lvlText w:val="%1."/>
      <w:lvlJc w:val="left"/>
      <w:pPr>
        <w:ind w:left="1080" w:hanging="360"/>
      </w:pPr>
      <w:rPr>
        <w:rFonts w:hint="default"/>
      </w:rPr>
    </w:lvl>
  </w:abstractNum>
  <w:abstractNum w:abstractNumId="112">
    <w:nsid w:val="79297842"/>
    <w:multiLevelType w:val="singleLevel"/>
    <w:tmpl w:val="46BAA642"/>
    <w:lvl w:ilvl="0">
      <w:start w:val="1"/>
      <w:numFmt w:val="decimal"/>
      <w:lvlText w:val="%1."/>
      <w:lvlJc w:val="left"/>
      <w:pPr>
        <w:ind w:left="1080" w:hanging="360"/>
      </w:pPr>
      <w:rPr>
        <w:rFonts w:hint="default"/>
      </w:rPr>
    </w:lvl>
  </w:abstractNum>
  <w:abstractNum w:abstractNumId="113">
    <w:nsid w:val="79297844"/>
    <w:multiLevelType w:val="singleLevel"/>
    <w:tmpl w:val="46BAA642"/>
    <w:lvl w:ilvl="0">
      <w:start w:val="1"/>
      <w:numFmt w:val="decimal"/>
      <w:lvlText w:val="%1."/>
      <w:lvlJc w:val="left"/>
      <w:pPr>
        <w:ind w:left="1080" w:hanging="360"/>
      </w:pPr>
      <w:rPr>
        <w:rFonts w:hint="default"/>
      </w:rPr>
    </w:lvl>
  </w:abstractNum>
  <w:abstractNum w:abstractNumId="114">
    <w:nsid w:val="79297845"/>
    <w:multiLevelType w:val="singleLevel"/>
    <w:tmpl w:val="46BAA642"/>
    <w:lvl w:ilvl="0">
      <w:start w:val="1"/>
      <w:numFmt w:val="decimal"/>
      <w:lvlText w:val="%1."/>
      <w:lvlJc w:val="left"/>
      <w:pPr>
        <w:ind w:left="1080" w:hanging="360"/>
      </w:pPr>
      <w:rPr>
        <w:rFonts w:hint="default"/>
      </w:rPr>
    </w:lvl>
  </w:abstractNum>
  <w:abstractNum w:abstractNumId="115">
    <w:nsid w:val="79297846"/>
    <w:multiLevelType w:val="hybridMultilevel"/>
    <w:tmpl w:val="61B830B6"/>
    <w:lvl w:ilvl="0" w:tplc="8BC8177E">
      <w:start w:val="1"/>
      <w:numFmt w:val="bullet"/>
      <w:lvlText w:val=""/>
      <w:lvlJc w:val="left"/>
      <w:pPr>
        <w:tabs>
          <w:tab w:val="num" w:pos="1366"/>
        </w:tabs>
        <w:ind w:left="1366" w:hanging="306"/>
      </w:pPr>
      <w:rPr>
        <w:rFonts w:ascii="Symbol" w:hAnsi="Symbol" w:hint="default"/>
      </w:rPr>
    </w:lvl>
    <w:lvl w:ilvl="1" w:tplc="A5F2C87A" w:tentative="1">
      <w:start w:val="1"/>
      <w:numFmt w:val="bullet"/>
      <w:lvlText w:val="o"/>
      <w:lvlJc w:val="left"/>
      <w:pPr>
        <w:ind w:left="2500" w:hanging="360"/>
      </w:pPr>
      <w:rPr>
        <w:rFonts w:ascii="Courier New" w:hAnsi="Courier New" w:cs="Courier New" w:hint="default"/>
      </w:rPr>
    </w:lvl>
    <w:lvl w:ilvl="2" w:tplc="80DE2A68" w:tentative="1">
      <w:start w:val="1"/>
      <w:numFmt w:val="bullet"/>
      <w:lvlText w:val=""/>
      <w:lvlJc w:val="left"/>
      <w:pPr>
        <w:ind w:left="3220" w:hanging="360"/>
      </w:pPr>
      <w:rPr>
        <w:rFonts w:ascii="Wingdings" w:hAnsi="Wingdings" w:hint="default"/>
      </w:rPr>
    </w:lvl>
    <w:lvl w:ilvl="3" w:tplc="56383B58" w:tentative="1">
      <w:start w:val="1"/>
      <w:numFmt w:val="bullet"/>
      <w:lvlText w:val=""/>
      <w:lvlJc w:val="left"/>
      <w:pPr>
        <w:ind w:left="3940" w:hanging="360"/>
      </w:pPr>
      <w:rPr>
        <w:rFonts w:ascii="Symbol" w:hAnsi="Symbol" w:hint="default"/>
      </w:rPr>
    </w:lvl>
    <w:lvl w:ilvl="4" w:tplc="F38E1F02" w:tentative="1">
      <w:start w:val="1"/>
      <w:numFmt w:val="bullet"/>
      <w:lvlText w:val="o"/>
      <w:lvlJc w:val="left"/>
      <w:pPr>
        <w:ind w:left="4660" w:hanging="360"/>
      </w:pPr>
      <w:rPr>
        <w:rFonts w:ascii="Courier New" w:hAnsi="Courier New" w:cs="Courier New" w:hint="default"/>
      </w:rPr>
    </w:lvl>
    <w:lvl w:ilvl="5" w:tplc="EBF850CC" w:tentative="1">
      <w:start w:val="1"/>
      <w:numFmt w:val="bullet"/>
      <w:lvlText w:val=""/>
      <w:lvlJc w:val="left"/>
      <w:pPr>
        <w:ind w:left="5380" w:hanging="360"/>
      </w:pPr>
      <w:rPr>
        <w:rFonts w:ascii="Wingdings" w:hAnsi="Wingdings" w:hint="default"/>
      </w:rPr>
    </w:lvl>
    <w:lvl w:ilvl="6" w:tplc="00BED1BE" w:tentative="1">
      <w:start w:val="1"/>
      <w:numFmt w:val="bullet"/>
      <w:lvlText w:val=""/>
      <w:lvlJc w:val="left"/>
      <w:pPr>
        <w:ind w:left="6100" w:hanging="360"/>
      </w:pPr>
      <w:rPr>
        <w:rFonts w:ascii="Symbol" w:hAnsi="Symbol" w:hint="default"/>
      </w:rPr>
    </w:lvl>
    <w:lvl w:ilvl="7" w:tplc="186EA7EA" w:tentative="1">
      <w:start w:val="1"/>
      <w:numFmt w:val="bullet"/>
      <w:lvlText w:val="o"/>
      <w:lvlJc w:val="left"/>
      <w:pPr>
        <w:ind w:left="6820" w:hanging="360"/>
      </w:pPr>
      <w:rPr>
        <w:rFonts w:ascii="Courier New" w:hAnsi="Courier New" w:cs="Courier New" w:hint="default"/>
      </w:rPr>
    </w:lvl>
    <w:lvl w:ilvl="8" w:tplc="3C3AF592" w:tentative="1">
      <w:start w:val="1"/>
      <w:numFmt w:val="bullet"/>
      <w:lvlText w:val=""/>
      <w:lvlJc w:val="left"/>
      <w:pPr>
        <w:ind w:left="7540" w:hanging="360"/>
      </w:pPr>
      <w:rPr>
        <w:rFonts w:ascii="Wingdings" w:hAnsi="Wingdings" w:hint="default"/>
      </w:rPr>
    </w:lvl>
  </w:abstractNum>
  <w:abstractNum w:abstractNumId="116">
    <w:nsid w:val="79297847"/>
    <w:multiLevelType w:val="singleLevel"/>
    <w:tmpl w:val="46BAA642"/>
    <w:lvl w:ilvl="0">
      <w:start w:val="1"/>
      <w:numFmt w:val="decimal"/>
      <w:lvlText w:val="%1."/>
      <w:lvlJc w:val="left"/>
      <w:pPr>
        <w:ind w:left="1080" w:hanging="360"/>
      </w:pPr>
      <w:rPr>
        <w:rFonts w:hint="default"/>
      </w:rPr>
    </w:lvl>
  </w:abstractNum>
  <w:abstractNum w:abstractNumId="117">
    <w:nsid w:val="79297848"/>
    <w:multiLevelType w:val="singleLevel"/>
    <w:tmpl w:val="46BAA642"/>
    <w:lvl w:ilvl="0">
      <w:start w:val="1"/>
      <w:numFmt w:val="decimal"/>
      <w:lvlText w:val="%1."/>
      <w:lvlJc w:val="left"/>
      <w:pPr>
        <w:ind w:left="1080" w:hanging="360"/>
      </w:pPr>
      <w:rPr>
        <w:rFonts w:hint="default"/>
      </w:rPr>
    </w:lvl>
  </w:abstractNum>
  <w:abstractNum w:abstractNumId="118">
    <w:nsid w:val="79297849"/>
    <w:multiLevelType w:val="hybridMultilevel"/>
    <w:tmpl w:val="61B830B6"/>
    <w:lvl w:ilvl="0" w:tplc="51B88BB6">
      <w:start w:val="1"/>
      <w:numFmt w:val="bullet"/>
      <w:lvlText w:val=""/>
      <w:lvlJc w:val="left"/>
      <w:pPr>
        <w:tabs>
          <w:tab w:val="num" w:pos="1366"/>
        </w:tabs>
        <w:ind w:left="1366" w:hanging="306"/>
      </w:pPr>
      <w:rPr>
        <w:rFonts w:ascii="Symbol" w:hAnsi="Symbol" w:hint="default"/>
      </w:rPr>
    </w:lvl>
    <w:lvl w:ilvl="1" w:tplc="68B69E36" w:tentative="1">
      <w:start w:val="1"/>
      <w:numFmt w:val="bullet"/>
      <w:lvlText w:val="o"/>
      <w:lvlJc w:val="left"/>
      <w:pPr>
        <w:ind w:left="2500" w:hanging="360"/>
      </w:pPr>
      <w:rPr>
        <w:rFonts w:ascii="Courier New" w:hAnsi="Courier New" w:cs="Courier New" w:hint="default"/>
      </w:rPr>
    </w:lvl>
    <w:lvl w:ilvl="2" w:tplc="1E48F790" w:tentative="1">
      <w:start w:val="1"/>
      <w:numFmt w:val="bullet"/>
      <w:lvlText w:val=""/>
      <w:lvlJc w:val="left"/>
      <w:pPr>
        <w:ind w:left="3220" w:hanging="360"/>
      </w:pPr>
      <w:rPr>
        <w:rFonts w:ascii="Wingdings" w:hAnsi="Wingdings" w:hint="default"/>
      </w:rPr>
    </w:lvl>
    <w:lvl w:ilvl="3" w:tplc="D3D89CE8" w:tentative="1">
      <w:start w:val="1"/>
      <w:numFmt w:val="bullet"/>
      <w:lvlText w:val=""/>
      <w:lvlJc w:val="left"/>
      <w:pPr>
        <w:ind w:left="3940" w:hanging="360"/>
      </w:pPr>
      <w:rPr>
        <w:rFonts w:ascii="Symbol" w:hAnsi="Symbol" w:hint="default"/>
      </w:rPr>
    </w:lvl>
    <w:lvl w:ilvl="4" w:tplc="08B8C234" w:tentative="1">
      <w:start w:val="1"/>
      <w:numFmt w:val="bullet"/>
      <w:lvlText w:val="o"/>
      <w:lvlJc w:val="left"/>
      <w:pPr>
        <w:ind w:left="4660" w:hanging="360"/>
      </w:pPr>
      <w:rPr>
        <w:rFonts w:ascii="Courier New" w:hAnsi="Courier New" w:cs="Courier New" w:hint="default"/>
      </w:rPr>
    </w:lvl>
    <w:lvl w:ilvl="5" w:tplc="00FADCE0" w:tentative="1">
      <w:start w:val="1"/>
      <w:numFmt w:val="bullet"/>
      <w:lvlText w:val=""/>
      <w:lvlJc w:val="left"/>
      <w:pPr>
        <w:ind w:left="5380" w:hanging="360"/>
      </w:pPr>
      <w:rPr>
        <w:rFonts w:ascii="Wingdings" w:hAnsi="Wingdings" w:hint="default"/>
      </w:rPr>
    </w:lvl>
    <w:lvl w:ilvl="6" w:tplc="070EDFD2" w:tentative="1">
      <w:start w:val="1"/>
      <w:numFmt w:val="bullet"/>
      <w:lvlText w:val=""/>
      <w:lvlJc w:val="left"/>
      <w:pPr>
        <w:ind w:left="6100" w:hanging="360"/>
      </w:pPr>
      <w:rPr>
        <w:rFonts w:ascii="Symbol" w:hAnsi="Symbol" w:hint="default"/>
      </w:rPr>
    </w:lvl>
    <w:lvl w:ilvl="7" w:tplc="FAE6F3FE" w:tentative="1">
      <w:start w:val="1"/>
      <w:numFmt w:val="bullet"/>
      <w:lvlText w:val="o"/>
      <w:lvlJc w:val="left"/>
      <w:pPr>
        <w:ind w:left="6820" w:hanging="360"/>
      </w:pPr>
      <w:rPr>
        <w:rFonts w:ascii="Courier New" w:hAnsi="Courier New" w:cs="Courier New" w:hint="default"/>
      </w:rPr>
    </w:lvl>
    <w:lvl w:ilvl="8" w:tplc="1234A438" w:tentative="1">
      <w:start w:val="1"/>
      <w:numFmt w:val="bullet"/>
      <w:lvlText w:val=""/>
      <w:lvlJc w:val="left"/>
      <w:pPr>
        <w:ind w:left="7540" w:hanging="360"/>
      </w:pPr>
      <w:rPr>
        <w:rFonts w:ascii="Wingdings" w:hAnsi="Wingdings" w:hint="default"/>
      </w:rPr>
    </w:lvl>
  </w:abstractNum>
  <w:abstractNum w:abstractNumId="119">
    <w:nsid w:val="7929784B"/>
    <w:multiLevelType w:val="singleLevel"/>
    <w:tmpl w:val="46BAA642"/>
    <w:lvl w:ilvl="0">
      <w:start w:val="1"/>
      <w:numFmt w:val="decimal"/>
      <w:lvlText w:val="%1."/>
      <w:lvlJc w:val="left"/>
      <w:pPr>
        <w:ind w:left="1080" w:hanging="360"/>
      </w:pPr>
      <w:rPr>
        <w:rFonts w:hint="default"/>
      </w:rPr>
    </w:lvl>
  </w:abstractNum>
  <w:abstractNum w:abstractNumId="120">
    <w:nsid w:val="7929784C"/>
    <w:multiLevelType w:val="singleLevel"/>
    <w:tmpl w:val="46BAA642"/>
    <w:lvl w:ilvl="0">
      <w:start w:val="1"/>
      <w:numFmt w:val="decimal"/>
      <w:lvlText w:val="%1."/>
      <w:lvlJc w:val="left"/>
      <w:pPr>
        <w:ind w:left="1080" w:hanging="360"/>
      </w:pPr>
      <w:rPr>
        <w:rFonts w:hint="default"/>
      </w:rPr>
    </w:lvl>
  </w:abstractNum>
  <w:abstractNum w:abstractNumId="121">
    <w:nsid w:val="7929784D"/>
    <w:multiLevelType w:val="hybridMultilevel"/>
    <w:tmpl w:val="61B830B6"/>
    <w:lvl w:ilvl="0" w:tplc="7B26FF8A">
      <w:start w:val="1"/>
      <w:numFmt w:val="bullet"/>
      <w:lvlText w:val=""/>
      <w:lvlJc w:val="left"/>
      <w:pPr>
        <w:tabs>
          <w:tab w:val="num" w:pos="1366"/>
        </w:tabs>
        <w:ind w:left="1366" w:hanging="306"/>
      </w:pPr>
      <w:rPr>
        <w:rFonts w:ascii="Symbol" w:hAnsi="Symbol" w:hint="default"/>
      </w:rPr>
    </w:lvl>
    <w:lvl w:ilvl="1" w:tplc="D6C6F1FA" w:tentative="1">
      <w:start w:val="1"/>
      <w:numFmt w:val="bullet"/>
      <w:lvlText w:val="o"/>
      <w:lvlJc w:val="left"/>
      <w:pPr>
        <w:ind w:left="2500" w:hanging="360"/>
      </w:pPr>
      <w:rPr>
        <w:rFonts w:ascii="Courier New" w:hAnsi="Courier New" w:cs="Courier New" w:hint="default"/>
      </w:rPr>
    </w:lvl>
    <w:lvl w:ilvl="2" w:tplc="AFCEF45E" w:tentative="1">
      <w:start w:val="1"/>
      <w:numFmt w:val="bullet"/>
      <w:lvlText w:val=""/>
      <w:lvlJc w:val="left"/>
      <w:pPr>
        <w:ind w:left="3220" w:hanging="360"/>
      </w:pPr>
      <w:rPr>
        <w:rFonts w:ascii="Wingdings" w:hAnsi="Wingdings" w:hint="default"/>
      </w:rPr>
    </w:lvl>
    <w:lvl w:ilvl="3" w:tplc="7E341446" w:tentative="1">
      <w:start w:val="1"/>
      <w:numFmt w:val="bullet"/>
      <w:lvlText w:val=""/>
      <w:lvlJc w:val="left"/>
      <w:pPr>
        <w:ind w:left="3940" w:hanging="360"/>
      </w:pPr>
      <w:rPr>
        <w:rFonts w:ascii="Symbol" w:hAnsi="Symbol" w:hint="default"/>
      </w:rPr>
    </w:lvl>
    <w:lvl w:ilvl="4" w:tplc="04323DEC" w:tentative="1">
      <w:start w:val="1"/>
      <w:numFmt w:val="bullet"/>
      <w:lvlText w:val="o"/>
      <w:lvlJc w:val="left"/>
      <w:pPr>
        <w:ind w:left="4660" w:hanging="360"/>
      </w:pPr>
      <w:rPr>
        <w:rFonts w:ascii="Courier New" w:hAnsi="Courier New" w:cs="Courier New" w:hint="default"/>
      </w:rPr>
    </w:lvl>
    <w:lvl w:ilvl="5" w:tplc="DC740616" w:tentative="1">
      <w:start w:val="1"/>
      <w:numFmt w:val="bullet"/>
      <w:lvlText w:val=""/>
      <w:lvlJc w:val="left"/>
      <w:pPr>
        <w:ind w:left="5380" w:hanging="360"/>
      </w:pPr>
      <w:rPr>
        <w:rFonts w:ascii="Wingdings" w:hAnsi="Wingdings" w:hint="default"/>
      </w:rPr>
    </w:lvl>
    <w:lvl w:ilvl="6" w:tplc="DA92A852" w:tentative="1">
      <w:start w:val="1"/>
      <w:numFmt w:val="bullet"/>
      <w:lvlText w:val=""/>
      <w:lvlJc w:val="left"/>
      <w:pPr>
        <w:ind w:left="6100" w:hanging="360"/>
      </w:pPr>
      <w:rPr>
        <w:rFonts w:ascii="Symbol" w:hAnsi="Symbol" w:hint="default"/>
      </w:rPr>
    </w:lvl>
    <w:lvl w:ilvl="7" w:tplc="C04A4728" w:tentative="1">
      <w:start w:val="1"/>
      <w:numFmt w:val="bullet"/>
      <w:lvlText w:val="o"/>
      <w:lvlJc w:val="left"/>
      <w:pPr>
        <w:ind w:left="6820" w:hanging="360"/>
      </w:pPr>
      <w:rPr>
        <w:rFonts w:ascii="Courier New" w:hAnsi="Courier New" w:cs="Courier New" w:hint="default"/>
      </w:rPr>
    </w:lvl>
    <w:lvl w:ilvl="8" w:tplc="53900B66" w:tentative="1">
      <w:start w:val="1"/>
      <w:numFmt w:val="bullet"/>
      <w:lvlText w:val=""/>
      <w:lvlJc w:val="left"/>
      <w:pPr>
        <w:ind w:left="7540" w:hanging="360"/>
      </w:pPr>
      <w:rPr>
        <w:rFonts w:ascii="Wingdings" w:hAnsi="Wingdings" w:hint="default"/>
      </w:rPr>
    </w:lvl>
  </w:abstractNum>
  <w:abstractNum w:abstractNumId="122">
    <w:nsid w:val="7929784E"/>
    <w:multiLevelType w:val="singleLevel"/>
    <w:tmpl w:val="46BAA642"/>
    <w:lvl w:ilvl="0">
      <w:start w:val="1"/>
      <w:numFmt w:val="decimal"/>
      <w:lvlText w:val="%1."/>
      <w:lvlJc w:val="left"/>
      <w:pPr>
        <w:ind w:left="1080" w:hanging="360"/>
      </w:pPr>
      <w:rPr>
        <w:rFonts w:hint="default"/>
      </w:rPr>
    </w:lvl>
  </w:abstractNum>
  <w:abstractNum w:abstractNumId="123">
    <w:nsid w:val="79297851"/>
    <w:multiLevelType w:val="hybridMultilevel"/>
    <w:tmpl w:val="D158D8A6"/>
    <w:lvl w:ilvl="0" w:tplc="9EB2C2B2">
      <w:start w:val="1"/>
      <w:numFmt w:val="bullet"/>
      <w:lvlText w:val=""/>
      <w:lvlJc w:val="left"/>
      <w:pPr>
        <w:tabs>
          <w:tab w:val="num" w:pos="1026"/>
        </w:tabs>
        <w:ind w:left="1026" w:hanging="306"/>
      </w:pPr>
      <w:rPr>
        <w:rFonts w:ascii="Symbol" w:hAnsi="Symbol" w:hint="default"/>
      </w:rPr>
    </w:lvl>
    <w:lvl w:ilvl="1" w:tplc="AC42D692" w:tentative="1">
      <w:start w:val="1"/>
      <w:numFmt w:val="bullet"/>
      <w:lvlText w:val="o"/>
      <w:lvlJc w:val="left"/>
      <w:pPr>
        <w:ind w:left="2880" w:hanging="360"/>
      </w:pPr>
      <w:rPr>
        <w:rFonts w:ascii="Courier New" w:hAnsi="Courier New" w:cs="Courier New" w:hint="default"/>
      </w:rPr>
    </w:lvl>
    <w:lvl w:ilvl="2" w:tplc="1AEE6B9C" w:tentative="1">
      <w:start w:val="1"/>
      <w:numFmt w:val="bullet"/>
      <w:lvlText w:val=""/>
      <w:lvlJc w:val="left"/>
      <w:pPr>
        <w:ind w:left="3600" w:hanging="360"/>
      </w:pPr>
      <w:rPr>
        <w:rFonts w:ascii="Wingdings" w:hAnsi="Wingdings" w:hint="default"/>
      </w:rPr>
    </w:lvl>
    <w:lvl w:ilvl="3" w:tplc="D466CB82" w:tentative="1">
      <w:start w:val="1"/>
      <w:numFmt w:val="bullet"/>
      <w:lvlText w:val=""/>
      <w:lvlJc w:val="left"/>
      <w:pPr>
        <w:ind w:left="4320" w:hanging="360"/>
      </w:pPr>
      <w:rPr>
        <w:rFonts w:ascii="Symbol" w:hAnsi="Symbol" w:hint="default"/>
      </w:rPr>
    </w:lvl>
    <w:lvl w:ilvl="4" w:tplc="D844582C" w:tentative="1">
      <w:start w:val="1"/>
      <w:numFmt w:val="bullet"/>
      <w:lvlText w:val="o"/>
      <w:lvlJc w:val="left"/>
      <w:pPr>
        <w:ind w:left="5040" w:hanging="360"/>
      </w:pPr>
      <w:rPr>
        <w:rFonts w:ascii="Courier New" w:hAnsi="Courier New" w:cs="Courier New" w:hint="default"/>
      </w:rPr>
    </w:lvl>
    <w:lvl w:ilvl="5" w:tplc="F554510A" w:tentative="1">
      <w:start w:val="1"/>
      <w:numFmt w:val="bullet"/>
      <w:lvlText w:val=""/>
      <w:lvlJc w:val="left"/>
      <w:pPr>
        <w:ind w:left="5760" w:hanging="360"/>
      </w:pPr>
      <w:rPr>
        <w:rFonts w:ascii="Wingdings" w:hAnsi="Wingdings" w:hint="default"/>
      </w:rPr>
    </w:lvl>
    <w:lvl w:ilvl="6" w:tplc="4DE81F6C" w:tentative="1">
      <w:start w:val="1"/>
      <w:numFmt w:val="bullet"/>
      <w:lvlText w:val=""/>
      <w:lvlJc w:val="left"/>
      <w:pPr>
        <w:ind w:left="6480" w:hanging="360"/>
      </w:pPr>
      <w:rPr>
        <w:rFonts w:ascii="Symbol" w:hAnsi="Symbol" w:hint="default"/>
      </w:rPr>
    </w:lvl>
    <w:lvl w:ilvl="7" w:tplc="BD34E9E0" w:tentative="1">
      <w:start w:val="1"/>
      <w:numFmt w:val="bullet"/>
      <w:lvlText w:val="o"/>
      <w:lvlJc w:val="left"/>
      <w:pPr>
        <w:ind w:left="7200" w:hanging="360"/>
      </w:pPr>
      <w:rPr>
        <w:rFonts w:ascii="Courier New" w:hAnsi="Courier New" w:cs="Courier New" w:hint="default"/>
      </w:rPr>
    </w:lvl>
    <w:lvl w:ilvl="8" w:tplc="CF9A06B2" w:tentative="1">
      <w:start w:val="1"/>
      <w:numFmt w:val="bullet"/>
      <w:lvlText w:val=""/>
      <w:lvlJc w:val="left"/>
      <w:pPr>
        <w:ind w:left="7920" w:hanging="360"/>
      </w:pPr>
      <w:rPr>
        <w:rFonts w:ascii="Wingdings" w:hAnsi="Wingdings" w:hint="default"/>
      </w:rPr>
    </w:lvl>
  </w:abstractNum>
  <w:abstractNum w:abstractNumId="124">
    <w:nsid w:val="79297852"/>
    <w:multiLevelType w:val="hybridMultilevel"/>
    <w:tmpl w:val="D158D8A6"/>
    <w:lvl w:ilvl="0" w:tplc="48C06350">
      <w:start w:val="1"/>
      <w:numFmt w:val="bullet"/>
      <w:lvlText w:val=""/>
      <w:lvlJc w:val="left"/>
      <w:pPr>
        <w:tabs>
          <w:tab w:val="num" w:pos="1026"/>
        </w:tabs>
        <w:ind w:left="1026" w:hanging="306"/>
      </w:pPr>
      <w:rPr>
        <w:rFonts w:ascii="Symbol" w:hAnsi="Symbol" w:hint="default"/>
      </w:rPr>
    </w:lvl>
    <w:lvl w:ilvl="1" w:tplc="595CB792" w:tentative="1">
      <w:start w:val="1"/>
      <w:numFmt w:val="bullet"/>
      <w:lvlText w:val="o"/>
      <w:lvlJc w:val="left"/>
      <w:pPr>
        <w:ind w:left="2880" w:hanging="360"/>
      </w:pPr>
      <w:rPr>
        <w:rFonts w:ascii="Courier New" w:hAnsi="Courier New" w:cs="Courier New" w:hint="default"/>
      </w:rPr>
    </w:lvl>
    <w:lvl w:ilvl="2" w:tplc="F3B85C98" w:tentative="1">
      <w:start w:val="1"/>
      <w:numFmt w:val="bullet"/>
      <w:lvlText w:val=""/>
      <w:lvlJc w:val="left"/>
      <w:pPr>
        <w:ind w:left="3600" w:hanging="360"/>
      </w:pPr>
      <w:rPr>
        <w:rFonts w:ascii="Wingdings" w:hAnsi="Wingdings" w:hint="default"/>
      </w:rPr>
    </w:lvl>
    <w:lvl w:ilvl="3" w:tplc="95F8EA30" w:tentative="1">
      <w:start w:val="1"/>
      <w:numFmt w:val="bullet"/>
      <w:lvlText w:val=""/>
      <w:lvlJc w:val="left"/>
      <w:pPr>
        <w:ind w:left="4320" w:hanging="360"/>
      </w:pPr>
      <w:rPr>
        <w:rFonts w:ascii="Symbol" w:hAnsi="Symbol" w:hint="default"/>
      </w:rPr>
    </w:lvl>
    <w:lvl w:ilvl="4" w:tplc="C4A6C054" w:tentative="1">
      <w:start w:val="1"/>
      <w:numFmt w:val="bullet"/>
      <w:lvlText w:val="o"/>
      <w:lvlJc w:val="left"/>
      <w:pPr>
        <w:ind w:left="5040" w:hanging="360"/>
      </w:pPr>
      <w:rPr>
        <w:rFonts w:ascii="Courier New" w:hAnsi="Courier New" w:cs="Courier New" w:hint="default"/>
      </w:rPr>
    </w:lvl>
    <w:lvl w:ilvl="5" w:tplc="E5104F52" w:tentative="1">
      <w:start w:val="1"/>
      <w:numFmt w:val="bullet"/>
      <w:lvlText w:val=""/>
      <w:lvlJc w:val="left"/>
      <w:pPr>
        <w:ind w:left="5760" w:hanging="360"/>
      </w:pPr>
      <w:rPr>
        <w:rFonts w:ascii="Wingdings" w:hAnsi="Wingdings" w:hint="default"/>
      </w:rPr>
    </w:lvl>
    <w:lvl w:ilvl="6" w:tplc="5DF2A91A" w:tentative="1">
      <w:start w:val="1"/>
      <w:numFmt w:val="bullet"/>
      <w:lvlText w:val=""/>
      <w:lvlJc w:val="left"/>
      <w:pPr>
        <w:ind w:left="6480" w:hanging="360"/>
      </w:pPr>
      <w:rPr>
        <w:rFonts w:ascii="Symbol" w:hAnsi="Symbol" w:hint="default"/>
      </w:rPr>
    </w:lvl>
    <w:lvl w:ilvl="7" w:tplc="C238954C" w:tentative="1">
      <w:start w:val="1"/>
      <w:numFmt w:val="bullet"/>
      <w:lvlText w:val="o"/>
      <w:lvlJc w:val="left"/>
      <w:pPr>
        <w:ind w:left="7200" w:hanging="360"/>
      </w:pPr>
      <w:rPr>
        <w:rFonts w:ascii="Courier New" w:hAnsi="Courier New" w:cs="Courier New" w:hint="default"/>
      </w:rPr>
    </w:lvl>
    <w:lvl w:ilvl="8" w:tplc="1A6CFD3A" w:tentative="1">
      <w:start w:val="1"/>
      <w:numFmt w:val="bullet"/>
      <w:lvlText w:val=""/>
      <w:lvlJc w:val="left"/>
      <w:pPr>
        <w:ind w:left="7920" w:hanging="360"/>
      </w:pPr>
      <w:rPr>
        <w:rFonts w:ascii="Wingdings" w:hAnsi="Wingdings" w:hint="default"/>
      </w:rPr>
    </w:lvl>
  </w:abstractNum>
  <w:abstractNum w:abstractNumId="125">
    <w:nsid w:val="79297853"/>
    <w:multiLevelType w:val="hybridMultilevel"/>
    <w:tmpl w:val="61B830B6"/>
    <w:lvl w:ilvl="0" w:tplc="B4CED966">
      <w:start w:val="1"/>
      <w:numFmt w:val="bullet"/>
      <w:lvlText w:val=""/>
      <w:lvlJc w:val="left"/>
      <w:pPr>
        <w:tabs>
          <w:tab w:val="num" w:pos="1366"/>
        </w:tabs>
        <w:ind w:left="1366" w:hanging="306"/>
      </w:pPr>
      <w:rPr>
        <w:rFonts w:ascii="Symbol" w:hAnsi="Symbol" w:hint="default"/>
      </w:rPr>
    </w:lvl>
    <w:lvl w:ilvl="1" w:tplc="D5D04F34" w:tentative="1">
      <w:start w:val="1"/>
      <w:numFmt w:val="bullet"/>
      <w:lvlText w:val="o"/>
      <w:lvlJc w:val="left"/>
      <w:pPr>
        <w:ind w:left="2500" w:hanging="360"/>
      </w:pPr>
      <w:rPr>
        <w:rFonts w:ascii="Courier New" w:hAnsi="Courier New" w:cs="Courier New" w:hint="default"/>
      </w:rPr>
    </w:lvl>
    <w:lvl w:ilvl="2" w:tplc="D72C53DE" w:tentative="1">
      <w:start w:val="1"/>
      <w:numFmt w:val="bullet"/>
      <w:lvlText w:val=""/>
      <w:lvlJc w:val="left"/>
      <w:pPr>
        <w:ind w:left="3220" w:hanging="360"/>
      </w:pPr>
      <w:rPr>
        <w:rFonts w:ascii="Wingdings" w:hAnsi="Wingdings" w:hint="default"/>
      </w:rPr>
    </w:lvl>
    <w:lvl w:ilvl="3" w:tplc="F2960EE4" w:tentative="1">
      <w:start w:val="1"/>
      <w:numFmt w:val="bullet"/>
      <w:lvlText w:val=""/>
      <w:lvlJc w:val="left"/>
      <w:pPr>
        <w:ind w:left="3940" w:hanging="360"/>
      </w:pPr>
      <w:rPr>
        <w:rFonts w:ascii="Symbol" w:hAnsi="Symbol" w:hint="default"/>
      </w:rPr>
    </w:lvl>
    <w:lvl w:ilvl="4" w:tplc="A6BAD680" w:tentative="1">
      <w:start w:val="1"/>
      <w:numFmt w:val="bullet"/>
      <w:lvlText w:val="o"/>
      <w:lvlJc w:val="left"/>
      <w:pPr>
        <w:ind w:left="4660" w:hanging="360"/>
      </w:pPr>
      <w:rPr>
        <w:rFonts w:ascii="Courier New" w:hAnsi="Courier New" w:cs="Courier New" w:hint="default"/>
      </w:rPr>
    </w:lvl>
    <w:lvl w:ilvl="5" w:tplc="8D42AC04" w:tentative="1">
      <w:start w:val="1"/>
      <w:numFmt w:val="bullet"/>
      <w:lvlText w:val=""/>
      <w:lvlJc w:val="left"/>
      <w:pPr>
        <w:ind w:left="5380" w:hanging="360"/>
      </w:pPr>
      <w:rPr>
        <w:rFonts w:ascii="Wingdings" w:hAnsi="Wingdings" w:hint="default"/>
      </w:rPr>
    </w:lvl>
    <w:lvl w:ilvl="6" w:tplc="9DF8CB3E" w:tentative="1">
      <w:start w:val="1"/>
      <w:numFmt w:val="bullet"/>
      <w:lvlText w:val=""/>
      <w:lvlJc w:val="left"/>
      <w:pPr>
        <w:ind w:left="6100" w:hanging="360"/>
      </w:pPr>
      <w:rPr>
        <w:rFonts w:ascii="Symbol" w:hAnsi="Symbol" w:hint="default"/>
      </w:rPr>
    </w:lvl>
    <w:lvl w:ilvl="7" w:tplc="C674ECEC" w:tentative="1">
      <w:start w:val="1"/>
      <w:numFmt w:val="bullet"/>
      <w:lvlText w:val="o"/>
      <w:lvlJc w:val="left"/>
      <w:pPr>
        <w:ind w:left="6820" w:hanging="360"/>
      </w:pPr>
      <w:rPr>
        <w:rFonts w:ascii="Courier New" w:hAnsi="Courier New" w:cs="Courier New" w:hint="default"/>
      </w:rPr>
    </w:lvl>
    <w:lvl w:ilvl="8" w:tplc="D24EB0A8" w:tentative="1">
      <w:start w:val="1"/>
      <w:numFmt w:val="bullet"/>
      <w:lvlText w:val=""/>
      <w:lvlJc w:val="left"/>
      <w:pPr>
        <w:ind w:left="7540" w:hanging="360"/>
      </w:pPr>
      <w:rPr>
        <w:rFonts w:ascii="Wingdings" w:hAnsi="Wingdings" w:hint="default"/>
      </w:rPr>
    </w:lvl>
  </w:abstractNum>
  <w:abstractNum w:abstractNumId="126">
    <w:nsid w:val="79297854"/>
    <w:multiLevelType w:val="hybridMultilevel"/>
    <w:tmpl w:val="61B830B6"/>
    <w:lvl w:ilvl="0" w:tplc="6DF6D9EC">
      <w:start w:val="1"/>
      <w:numFmt w:val="bullet"/>
      <w:lvlText w:val=""/>
      <w:lvlJc w:val="left"/>
      <w:pPr>
        <w:tabs>
          <w:tab w:val="num" w:pos="1366"/>
        </w:tabs>
        <w:ind w:left="1366" w:hanging="306"/>
      </w:pPr>
      <w:rPr>
        <w:rFonts w:ascii="Symbol" w:hAnsi="Symbol" w:hint="default"/>
      </w:rPr>
    </w:lvl>
    <w:lvl w:ilvl="1" w:tplc="CC8EF232" w:tentative="1">
      <w:start w:val="1"/>
      <w:numFmt w:val="bullet"/>
      <w:lvlText w:val="o"/>
      <w:lvlJc w:val="left"/>
      <w:pPr>
        <w:ind w:left="2500" w:hanging="360"/>
      </w:pPr>
      <w:rPr>
        <w:rFonts w:ascii="Courier New" w:hAnsi="Courier New" w:cs="Courier New" w:hint="default"/>
      </w:rPr>
    </w:lvl>
    <w:lvl w:ilvl="2" w:tplc="25E2D2C4" w:tentative="1">
      <w:start w:val="1"/>
      <w:numFmt w:val="bullet"/>
      <w:lvlText w:val=""/>
      <w:lvlJc w:val="left"/>
      <w:pPr>
        <w:ind w:left="3220" w:hanging="360"/>
      </w:pPr>
      <w:rPr>
        <w:rFonts w:ascii="Wingdings" w:hAnsi="Wingdings" w:hint="default"/>
      </w:rPr>
    </w:lvl>
    <w:lvl w:ilvl="3" w:tplc="3A9E38CC" w:tentative="1">
      <w:start w:val="1"/>
      <w:numFmt w:val="bullet"/>
      <w:lvlText w:val=""/>
      <w:lvlJc w:val="left"/>
      <w:pPr>
        <w:ind w:left="3940" w:hanging="360"/>
      </w:pPr>
      <w:rPr>
        <w:rFonts w:ascii="Symbol" w:hAnsi="Symbol" w:hint="default"/>
      </w:rPr>
    </w:lvl>
    <w:lvl w:ilvl="4" w:tplc="3682A698" w:tentative="1">
      <w:start w:val="1"/>
      <w:numFmt w:val="bullet"/>
      <w:lvlText w:val="o"/>
      <w:lvlJc w:val="left"/>
      <w:pPr>
        <w:ind w:left="4660" w:hanging="360"/>
      </w:pPr>
      <w:rPr>
        <w:rFonts w:ascii="Courier New" w:hAnsi="Courier New" w:cs="Courier New" w:hint="default"/>
      </w:rPr>
    </w:lvl>
    <w:lvl w:ilvl="5" w:tplc="9AA6521A" w:tentative="1">
      <w:start w:val="1"/>
      <w:numFmt w:val="bullet"/>
      <w:lvlText w:val=""/>
      <w:lvlJc w:val="left"/>
      <w:pPr>
        <w:ind w:left="5380" w:hanging="360"/>
      </w:pPr>
      <w:rPr>
        <w:rFonts w:ascii="Wingdings" w:hAnsi="Wingdings" w:hint="default"/>
      </w:rPr>
    </w:lvl>
    <w:lvl w:ilvl="6" w:tplc="FE5CDE3E" w:tentative="1">
      <w:start w:val="1"/>
      <w:numFmt w:val="bullet"/>
      <w:lvlText w:val=""/>
      <w:lvlJc w:val="left"/>
      <w:pPr>
        <w:ind w:left="6100" w:hanging="360"/>
      </w:pPr>
      <w:rPr>
        <w:rFonts w:ascii="Symbol" w:hAnsi="Symbol" w:hint="default"/>
      </w:rPr>
    </w:lvl>
    <w:lvl w:ilvl="7" w:tplc="89AE3E84" w:tentative="1">
      <w:start w:val="1"/>
      <w:numFmt w:val="bullet"/>
      <w:lvlText w:val="o"/>
      <w:lvlJc w:val="left"/>
      <w:pPr>
        <w:ind w:left="6820" w:hanging="360"/>
      </w:pPr>
      <w:rPr>
        <w:rFonts w:ascii="Courier New" w:hAnsi="Courier New" w:cs="Courier New" w:hint="default"/>
      </w:rPr>
    </w:lvl>
    <w:lvl w:ilvl="8" w:tplc="DB0E3F34" w:tentative="1">
      <w:start w:val="1"/>
      <w:numFmt w:val="bullet"/>
      <w:lvlText w:val=""/>
      <w:lvlJc w:val="left"/>
      <w:pPr>
        <w:ind w:left="7540" w:hanging="360"/>
      </w:pPr>
      <w:rPr>
        <w:rFonts w:ascii="Wingdings" w:hAnsi="Wingdings" w:hint="default"/>
      </w:rPr>
    </w:lvl>
  </w:abstractNum>
  <w:abstractNum w:abstractNumId="127">
    <w:nsid w:val="79297855"/>
    <w:multiLevelType w:val="singleLevel"/>
    <w:tmpl w:val="46BAA642"/>
    <w:lvl w:ilvl="0">
      <w:start w:val="1"/>
      <w:numFmt w:val="decimal"/>
      <w:lvlText w:val="%1."/>
      <w:lvlJc w:val="left"/>
      <w:pPr>
        <w:ind w:left="1080" w:hanging="360"/>
      </w:pPr>
      <w:rPr>
        <w:rFonts w:hint="default"/>
      </w:rPr>
    </w:lvl>
  </w:abstractNum>
  <w:abstractNum w:abstractNumId="128">
    <w:nsid w:val="79297856"/>
    <w:multiLevelType w:val="singleLevel"/>
    <w:tmpl w:val="46BAA642"/>
    <w:lvl w:ilvl="0">
      <w:start w:val="1"/>
      <w:numFmt w:val="decimal"/>
      <w:lvlText w:val="%1."/>
      <w:lvlJc w:val="left"/>
      <w:pPr>
        <w:ind w:left="1080" w:hanging="360"/>
      </w:pPr>
      <w:rPr>
        <w:rFonts w:hint="default"/>
      </w:rPr>
    </w:lvl>
  </w:abstractNum>
  <w:abstractNum w:abstractNumId="129">
    <w:nsid w:val="79297857"/>
    <w:multiLevelType w:val="singleLevel"/>
    <w:tmpl w:val="46BAA642"/>
    <w:lvl w:ilvl="0">
      <w:start w:val="1"/>
      <w:numFmt w:val="decimal"/>
      <w:lvlText w:val="%1."/>
      <w:lvlJc w:val="left"/>
      <w:pPr>
        <w:ind w:left="1080" w:hanging="360"/>
      </w:pPr>
      <w:rPr>
        <w:rFonts w:hint="default"/>
      </w:rPr>
    </w:lvl>
  </w:abstractNum>
  <w:abstractNum w:abstractNumId="130">
    <w:nsid w:val="79297859"/>
    <w:multiLevelType w:val="hybridMultilevel"/>
    <w:tmpl w:val="61B830B6"/>
    <w:lvl w:ilvl="0" w:tplc="8D7E8C0A">
      <w:start w:val="1"/>
      <w:numFmt w:val="bullet"/>
      <w:lvlText w:val=""/>
      <w:lvlJc w:val="left"/>
      <w:pPr>
        <w:tabs>
          <w:tab w:val="num" w:pos="1366"/>
        </w:tabs>
        <w:ind w:left="1366" w:hanging="306"/>
      </w:pPr>
      <w:rPr>
        <w:rFonts w:ascii="Symbol" w:hAnsi="Symbol" w:hint="default"/>
      </w:rPr>
    </w:lvl>
    <w:lvl w:ilvl="1" w:tplc="D792981C" w:tentative="1">
      <w:start w:val="1"/>
      <w:numFmt w:val="bullet"/>
      <w:lvlText w:val="o"/>
      <w:lvlJc w:val="left"/>
      <w:pPr>
        <w:ind w:left="2500" w:hanging="360"/>
      </w:pPr>
      <w:rPr>
        <w:rFonts w:ascii="Courier New" w:hAnsi="Courier New" w:cs="Courier New" w:hint="default"/>
      </w:rPr>
    </w:lvl>
    <w:lvl w:ilvl="2" w:tplc="1506D3FA" w:tentative="1">
      <w:start w:val="1"/>
      <w:numFmt w:val="bullet"/>
      <w:lvlText w:val=""/>
      <w:lvlJc w:val="left"/>
      <w:pPr>
        <w:ind w:left="3220" w:hanging="360"/>
      </w:pPr>
      <w:rPr>
        <w:rFonts w:ascii="Wingdings" w:hAnsi="Wingdings" w:hint="default"/>
      </w:rPr>
    </w:lvl>
    <w:lvl w:ilvl="3" w:tplc="B9D00450" w:tentative="1">
      <w:start w:val="1"/>
      <w:numFmt w:val="bullet"/>
      <w:lvlText w:val=""/>
      <w:lvlJc w:val="left"/>
      <w:pPr>
        <w:ind w:left="3940" w:hanging="360"/>
      </w:pPr>
      <w:rPr>
        <w:rFonts w:ascii="Symbol" w:hAnsi="Symbol" w:hint="default"/>
      </w:rPr>
    </w:lvl>
    <w:lvl w:ilvl="4" w:tplc="F1364C16" w:tentative="1">
      <w:start w:val="1"/>
      <w:numFmt w:val="bullet"/>
      <w:lvlText w:val="o"/>
      <w:lvlJc w:val="left"/>
      <w:pPr>
        <w:ind w:left="4660" w:hanging="360"/>
      </w:pPr>
      <w:rPr>
        <w:rFonts w:ascii="Courier New" w:hAnsi="Courier New" w:cs="Courier New" w:hint="default"/>
      </w:rPr>
    </w:lvl>
    <w:lvl w:ilvl="5" w:tplc="70DE54C8" w:tentative="1">
      <w:start w:val="1"/>
      <w:numFmt w:val="bullet"/>
      <w:lvlText w:val=""/>
      <w:lvlJc w:val="left"/>
      <w:pPr>
        <w:ind w:left="5380" w:hanging="360"/>
      </w:pPr>
      <w:rPr>
        <w:rFonts w:ascii="Wingdings" w:hAnsi="Wingdings" w:hint="default"/>
      </w:rPr>
    </w:lvl>
    <w:lvl w:ilvl="6" w:tplc="FF3A1CEA" w:tentative="1">
      <w:start w:val="1"/>
      <w:numFmt w:val="bullet"/>
      <w:lvlText w:val=""/>
      <w:lvlJc w:val="left"/>
      <w:pPr>
        <w:ind w:left="6100" w:hanging="360"/>
      </w:pPr>
      <w:rPr>
        <w:rFonts w:ascii="Symbol" w:hAnsi="Symbol" w:hint="default"/>
      </w:rPr>
    </w:lvl>
    <w:lvl w:ilvl="7" w:tplc="87CAF220" w:tentative="1">
      <w:start w:val="1"/>
      <w:numFmt w:val="bullet"/>
      <w:lvlText w:val="o"/>
      <w:lvlJc w:val="left"/>
      <w:pPr>
        <w:ind w:left="6820" w:hanging="360"/>
      </w:pPr>
      <w:rPr>
        <w:rFonts w:ascii="Courier New" w:hAnsi="Courier New" w:cs="Courier New" w:hint="default"/>
      </w:rPr>
    </w:lvl>
    <w:lvl w:ilvl="8" w:tplc="370C12F0" w:tentative="1">
      <w:start w:val="1"/>
      <w:numFmt w:val="bullet"/>
      <w:lvlText w:val=""/>
      <w:lvlJc w:val="left"/>
      <w:pPr>
        <w:ind w:left="7540" w:hanging="360"/>
      </w:pPr>
      <w:rPr>
        <w:rFonts w:ascii="Wingdings" w:hAnsi="Wingdings" w:hint="default"/>
      </w:rPr>
    </w:lvl>
  </w:abstractNum>
  <w:abstractNum w:abstractNumId="131">
    <w:nsid w:val="7929785A"/>
    <w:multiLevelType w:val="singleLevel"/>
    <w:tmpl w:val="46BAA642"/>
    <w:lvl w:ilvl="0">
      <w:start w:val="1"/>
      <w:numFmt w:val="decimal"/>
      <w:lvlText w:val="%1."/>
      <w:lvlJc w:val="left"/>
      <w:pPr>
        <w:ind w:left="1080" w:hanging="360"/>
      </w:pPr>
      <w:rPr>
        <w:rFonts w:hint="default"/>
      </w:rPr>
    </w:lvl>
  </w:abstractNum>
  <w:abstractNum w:abstractNumId="132">
    <w:nsid w:val="7929785B"/>
    <w:multiLevelType w:val="singleLevel"/>
    <w:tmpl w:val="46BAA642"/>
    <w:lvl w:ilvl="0">
      <w:start w:val="1"/>
      <w:numFmt w:val="decimal"/>
      <w:lvlText w:val="%1."/>
      <w:lvlJc w:val="left"/>
      <w:pPr>
        <w:ind w:left="1080" w:hanging="360"/>
      </w:pPr>
      <w:rPr>
        <w:rFonts w:hint="default"/>
      </w:rPr>
    </w:lvl>
  </w:abstractNum>
  <w:abstractNum w:abstractNumId="133">
    <w:nsid w:val="7929785F"/>
    <w:multiLevelType w:val="singleLevel"/>
    <w:tmpl w:val="46BAA642"/>
    <w:lvl w:ilvl="0">
      <w:start w:val="1"/>
      <w:numFmt w:val="decimal"/>
      <w:lvlText w:val="%1."/>
      <w:lvlJc w:val="left"/>
      <w:pPr>
        <w:ind w:left="1080" w:hanging="360"/>
      </w:pPr>
      <w:rPr>
        <w:rFonts w:hint="default"/>
      </w:rPr>
    </w:lvl>
  </w:abstractNum>
  <w:abstractNum w:abstractNumId="134">
    <w:nsid w:val="79297860"/>
    <w:multiLevelType w:val="singleLevel"/>
    <w:tmpl w:val="46BAA642"/>
    <w:lvl w:ilvl="0">
      <w:start w:val="1"/>
      <w:numFmt w:val="decimal"/>
      <w:lvlText w:val="%1."/>
      <w:lvlJc w:val="left"/>
      <w:pPr>
        <w:ind w:left="1080" w:hanging="360"/>
      </w:pPr>
      <w:rPr>
        <w:rFonts w:hint="default"/>
      </w:rPr>
    </w:lvl>
  </w:abstractNum>
  <w:abstractNum w:abstractNumId="135">
    <w:nsid w:val="79297861"/>
    <w:multiLevelType w:val="singleLevel"/>
    <w:tmpl w:val="46BAA642"/>
    <w:lvl w:ilvl="0">
      <w:start w:val="1"/>
      <w:numFmt w:val="decimal"/>
      <w:lvlText w:val="%1."/>
      <w:lvlJc w:val="left"/>
      <w:pPr>
        <w:ind w:left="1080" w:hanging="360"/>
      </w:pPr>
      <w:rPr>
        <w:rFonts w:hint="default"/>
      </w:rPr>
    </w:lvl>
  </w:abstractNum>
  <w:abstractNum w:abstractNumId="136">
    <w:nsid w:val="79297863"/>
    <w:multiLevelType w:val="hybridMultilevel"/>
    <w:tmpl w:val="61B830B6"/>
    <w:lvl w:ilvl="0" w:tplc="848EA028">
      <w:start w:val="1"/>
      <w:numFmt w:val="bullet"/>
      <w:lvlText w:val=""/>
      <w:lvlJc w:val="left"/>
      <w:pPr>
        <w:tabs>
          <w:tab w:val="num" w:pos="1366"/>
        </w:tabs>
        <w:ind w:left="1366" w:hanging="306"/>
      </w:pPr>
      <w:rPr>
        <w:rFonts w:ascii="Symbol" w:hAnsi="Symbol" w:hint="default"/>
      </w:rPr>
    </w:lvl>
    <w:lvl w:ilvl="1" w:tplc="CCA0CE20" w:tentative="1">
      <w:start w:val="1"/>
      <w:numFmt w:val="bullet"/>
      <w:lvlText w:val="o"/>
      <w:lvlJc w:val="left"/>
      <w:pPr>
        <w:ind w:left="2500" w:hanging="360"/>
      </w:pPr>
      <w:rPr>
        <w:rFonts w:ascii="Courier New" w:hAnsi="Courier New" w:cs="Courier New" w:hint="default"/>
      </w:rPr>
    </w:lvl>
    <w:lvl w:ilvl="2" w:tplc="5E40505E" w:tentative="1">
      <w:start w:val="1"/>
      <w:numFmt w:val="bullet"/>
      <w:lvlText w:val=""/>
      <w:lvlJc w:val="left"/>
      <w:pPr>
        <w:ind w:left="3220" w:hanging="360"/>
      </w:pPr>
      <w:rPr>
        <w:rFonts w:ascii="Wingdings" w:hAnsi="Wingdings" w:hint="default"/>
      </w:rPr>
    </w:lvl>
    <w:lvl w:ilvl="3" w:tplc="A79692AA" w:tentative="1">
      <w:start w:val="1"/>
      <w:numFmt w:val="bullet"/>
      <w:lvlText w:val=""/>
      <w:lvlJc w:val="left"/>
      <w:pPr>
        <w:ind w:left="3940" w:hanging="360"/>
      </w:pPr>
      <w:rPr>
        <w:rFonts w:ascii="Symbol" w:hAnsi="Symbol" w:hint="default"/>
      </w:rPr>
    </w:lvl>
    <w:lvl w:ilvl="4" w:tplc="F190A966" w:tentative="1">
      <w:start w:val="1"/>
      <w:numFmt w:val="bullet"/>
      <w:lvlText w:val="o"/>
      <w:lvlJc w:val="left"/>
      <w:pPr>
        <w:ind w:left="4660" w:hanging="360"/>
      </w:pPr>
      <w:rPr>
        <w:rFonts w:ascii="Courier New" w:hAnsi="Courier New" w:cs="Courier New" w:hint="default"/>
      </w:rPr>
    </w:lvl>
    <w:lvl w:ilvl="5" w:tplc="47A61D42" w:tentative="1">
      <w:start w:val="1"/>
      <w:numFmt w:val="bullet"/>
      <w:lvlText w:val=""/>
      <w:lvlJc w:val="left"/>
      <w:pPr>
        <w:ind w:left="5380" w:hanging="360"/>
      </w:pPr>
      <w:rPr>
        <w:rFonts w:ascii="Wingdings" w:hAnsi="Wingdings" w:hint="default"/>
      </w:rPr>
    </w:lvl>
    <w:lvl w:ilvl="6" w:tplc="B3A6919E" w:tentative="1">
      <w:start w:val="1"/>
      <w:numFmt w:val="bullet"/>
      <w:lvlText w:val=""/>
      <w:lvlJc w:val="left"/>
      <w:pPr>
        <w:ind w:left="6100" w:hanging="360"/>
      </w:pPr>
      <w:rPr>
        <w:rFonts w:ascii="Symbol" w:hAnsi="Symbol" w:hint="default"/>
      </w:rPr>
    </w:lvl>
    <w:lvl w:ilvl="7" w:tplc="FCDAFCC0" w:tentative="1">
      <w:start w:val="1"/>
      <w:numFmt w:val="bullet"/>
      <w:lvlText w:val="o"/>
      <w:lvlJc w:val="left"/>
      <w:pPr>
        <w:ind w:left="6820" w:hanging="360"/>
      </w:pPr>
      <w:rPr>
        <w:rFonts w:ascii="Courier New" w:hAnsi="Courier New" w:cs="Courier New" w:hint="default"/>
      </w:rPr>
    </w:lvl>
    <w:lvl w:ilvl="8" w:tplc="FF4495D8" w:tentative="1">
      <w:start w:val="1"/>
      <w:numFmt w:val="bullet"/>
      <w:lvlText w:val=""/>
      <w:lvlJc w:val="left"/>
      <w:pPr>
        <w:ind w:left="7540" w:hanging="360"/>
      </w:pPr>
      <w:rPr>
        <w:rFonts w:ascii="Wingdings" w:hAnsi="Wingdings" w:hint="default"/>
      </w:rPr>
    </w:lvl>
  </w:abstractNum>
  <w:abstractNum w:abstractNumId="137">
    <w:nsid w:val="79297864"/>
    <w:multiLevelType w:val="singleLevel"/>
    <w:tmpl w:val="46BAA642"/>
    <w:lvl w:ilvl="0">
      <w:start w:val="1"/>
      <w:numFmt w:val="decimal"/>
      <w:lvlText w:val="%1."/>
      <w:lvlJc w:val="left"/>
      <w:pPr>
        <w:ind w:left="1080" w:hanging="360"/>
      </w:pPr>
      <w:rPr>
        <w:rFonts w:hint="default"/>
      </w:rPr>
    </w:lvl>
  </w:abstractNum>
  <w:abstractNum w:abstractNumId="138">
    <w:nsid w:val="79297865"/>
    <w:multiLevelType w:val="singleLevel"/>
    <w:tmpl w:val="46BAA642"/>
    <w:lvl w:ilvl="0">
      <w:start w:val="1"/>
      <w:numFmt w:val="decimal"/>
      <w:lvlText w:val="%1."/>
      <w:lvlJc w:val="left"/>
      <w:pPr>
        <w:ind w:left="1080" w:hanging="360"/>
      </w:pPr>
      <w:rPr>
        <w:rFonts w:hint="default"/>
      </w:rPr>
    </w:lvl>
  </w:abstractNum>
  <w:abstractNum w:abstractNumId="139">
    <w:nsid w:val="79297866"/>
    <w:multiLevelType w:val="singleLevel"/>
    <w:tmpl w:val="46BAA642"/>
    <w:lvl w:ilvl="0">
      <w:start w:val="1"/>
      <w:numFmt w:val="decimal"/>
      <w:lvlText w:val="%1."/>
      <w:lvlJc w:val="left"/>
      <w:pPr>
        <w:ind w:left="1080" w:hanging="360"/>
      </w:pPr>
      <w:rPr>
        <w:rFonts w:hint="default"/>
      </w:rPr>
    </w:lvl>
  </w:abstractNum>
  <w:abstractNum w:abstractNumId="140">
    <w:nsid w:val="79297867"/>
    <w:multiLevelType w:val="hybridMultilevel"/>
    <w:tmpl w:val="61B830B6"/>
    <w:lvl w:ilvl="0" w:tplc="F5381E14">
      <w:start w:val="1"/>
      <w:numFmt w:val="bullet"/>
      <w:lvlText w:val=""/>
      <w:lvlJc w:val="left"/>
      <w:pPr>
        <w:tabs>
          <w:tab w:val="num" w:pos="1366"/>
        </w:tabs>
        <w:ind w:left="1366" w:hanging="306"/>
      </w:pPr>
      <w:rPr>
        <w:rFonts w:ascii="Symbol" w:hAnsi="Symbol" w:hint="default"/>
      </w:rPr>
    </w:lvl>
    <w:lvl w:ilvl="1" w:tplc="2A30EF80" w:tentative="1">
      <w:start w:val="1"/>
      <w:numFmt w:val="bullet"/>
      <w:lvlText w:val="o"/>
      <w:lvlJc w:val="left"/>
      <w:pPr>
        <w:ind w:left="2500" w:hanging="360"/>
      </w:pPr>
      <w:rPr>
        <w:rFonts w:ascii="Courier New" w:hAnsi="Courier New" w:cs="Courier New" w:hint="default"/>
      </w:rPr>
    </w:lvl>
    <w:lvl w:ilvl="2" w:tplc="9D509548" w:tentative="1">
      <w:start w:val="1"/>
      <w:numFmt w:val="bullet"/>
      <w:lvlText w:val=""/>
      <w:lvlJc w:val="left"/>
      <w:pPr>
        <w:ind w:left="3220" w:hanging="360"/>
      </w:pPr>
      <w:rPr>
        <w:rFonts w:ascii="Wingdings" w:hAnsi="Wingdings" w:hint="default"/>
      </w:rPr>
    </w:lvl>
    <w:lvl w:ilvl="3" w:tplc="779637B6" w:tentative="1">
      <w:start w:val="1"/>
      <w:numFmt w:val="bullet"/>
      <w:lvlText w:val=""/>
      <w:lvlJc w:val="left"/>
      <w:pPr>
        <w:ind w:left="3940" w:hanging="360"/>
      </w:pPr>
      <w:rPr>
        <w:rFonts w:ascii="Symbol" w:hAnsi="Symbol" w:hint="default"/>
      </w:rPr>
    </w:lvl>
    <w:lvl w:ilvl="4" w:tplc="C6065484" w:tentative="1">
      <w:start w:val="1"/>
      <w:numFmt w:val="bullet"/>
      <w:lvlText w:val="o"/>
      <w:lvlJc w:val="left"/>
      <w:pPr>
        <w:ind w:left="4660" w:hanging="360"/>
      </w:pPr>
      <w:rPr>
        <w:rFonts w:ascii="Courier New" w:hAnsi="Courier New" w:cs="Courier New" w:hint="default"/>
      </w:rPr>
    </w:lvl>
    <w:lvl w:ilvl="5" w:tplc="CB2CCB42" w:tentative="1">
      <w:start w:val="1"/>
      <w:numFmt w:val="bullet"/>
      <w:lvlText w:val=""/>
      <w:lvlJc w:val="left"/>
      <w:pPr>
        <w:ind w:left="5380" w:hanging="360"/>
      </w:pPr>
      <w:rPr>
        <w:rFonts w:ascii="Wingdings" w:hAnsi="Wingdings" w:hint="default"/>
      </w:rPr>
    </w:lvl>
    <w:lvl w:ilvl="6" w:tplc="4C14FBF2" w:tentative="1">
      <w:start w:val="1"/>
      <w:numFmt w:val="bullet"/>
      <w:lvlText w:val=""/>
      <w:lvlJc w:val="left"/>
      <w:pPr>
        <w:ind w:left="6100" w:hanging="360"/>
      </w:pPr>
      <w:rPr>
        <w:rFonts w:ascii="Symbol" w:hAnsi="Symbol" w:hint="default"/>
      </w:rPr>
    </w:lvl>
    <w:lvl w:ilvl="7" w:tplc="25FA6138" w:tentative="1">
      <w:start w:val="1"/>
      <w:numFmt w:val="bullet"/>
      <w:lvlText w:val="o"/>
      <w:lvlJc w:val="left"/>
      <w:pPr>
        <w:ind w:left="6820" w:hanging="360"/>
      </w:pPr>
      <w:rPr>
        <w:rFonts w:ascii="Courier New" w:hAnsi="Courier New" w:cs="Courier New" w:hint="default"/>
      </w:rPr>
    </w:lvl>
    <w:lvl w:ilvl="8" w:tplc="31E2FC6A" w:tentative="1">
      <w:start w:val="1"/>
      <w:numFmt w:val="bullet"/>
      <w:lvlText w:val=""/>
      <w:lvlJc w:val="left"/>
      <w:pPr>
        <w:ind w:left="7540" w:hanging="360"/>
      </w:pPr>
      <w:rPr>
        <w:rFonts w:ascii="Wingdings" w:hAnsi="Wingdings" w:hint="default"/>
      </w:rPr>
    </w:lvl>
  </w:abstractNum>
  <w:abstractNum w:abstractNumId="141">
    <w:nsid w:val="79297868"/>
    <w:multiLevelType w:val="hybridMultilevel"/>
    <w:tmpl w:val="61B830B6"/>
    <w:lvl w:ilvl="0" w:tplc="C5A6FAF4">
      <w:start w:val="1"/>
      <w:numFmt w:val="bullet"/>
      <w:lvlText w:val=""/>
      <w:lvlJc w:val="left"/>
      <w:pPr>
        <w:tabs>
          <w:tab w:val="num" w:pos="1366"/>
        </w:tabs>
        <w:ind w:left="1366" w:hanging="306"/>
      </w:pPr>
      <w:rPr>
        <w:rFonts w:ascii="Symbol" w:hAnsi="Symbol" w:hint="default"/>
      </w:rPr>
    </w:lvl>
    <w:lvl w:ilvl="1" w:tplc="29F4FC76" w:tentative="1">
      <w:start w:val="1"/>
      <w:numFmt w:val="bullet"/>
      <w:lvlText w:val="o"/>
      <w:lvlJc w:val="left"/>
      <w:pPr>
        <w:ind w:left="2500" w:hanging="360"/>
      </w:pPr>
      <w:rPr>
        <w:rFonts w:ascii="Courier New" w:hAnsi="Courier New" w:cs="Courier New" w:hint="default"/>
      </w:rPr>
    </w:lvl>
    <w:lvl w:ilvl="2" w:tplc="FEB4E404" w:tentative="1">
      <w:start w:val="1"/>
      <w:numFmt w:val="bullet"/>
      <w:lvlText w:val=""/>
      <w:lvlJc w:val="left"/>
      <w:pPr>
        <w:ind w:left="3220" w:hanging="360"/>
      </w:pPr>
      <w:rPr>
        <w:rFonts w:ascii="Wingdings" w:hAnsi="Wingdings" w:hint="default"/>
      </w:rPr>
    </w:lvl>
    <w:lvl w:ilvl="3" w:tplc="296EB942" w:tentative="1">
      <w:start w:val="1"/>
      <w:numFmt w:val="bullet"/>
      <w:lvlText w:val=""/>
      <w:lvlJc w:val="left"/>
      <w:pPr>
        <w:ind w:left="3940" w:hanging="360"/>
      </w:pPr>
      <w:rPr>
        <w:rFonts w:ascii="Symbol" w:hAnsi="Symbol" w:hint="default"/>
      </w:rPr>
    </w:lvl>
    <w:lvl w:ilvl="4" w:tplc="AA38C664" w:tentative="1">
      <w:start w:val="1"/>
      <w:numFmt w:val="bullet"/>
      <w:lvlText w:val="o"/>
      <w:lvlJc w:val="left"/>
      <w:pPr>
        <w:ind w:left="4660" w:hanging="360"/>
      </w:pPr>
      <w:rPr>
        <w:rFonts w:ascii="Courier New" w:hAnsi="Courier New" w:cs="Courier New" w:hint="default"/>
      </w:rPr>
    </w:lvl>
    <w:lvl w:ilvl="5" w:tplc="64F22254" w:tentative="1">
      <w:start w:val="1"/>
      <w:numFmt w:val="bullet"/>
      <w:lvlText w:val=""/>
      <w:lvlJc w:val="left"/>
      <w:pPr>
        <w:ind w:left="5380" w:hanging="360"/>
      </w:pPr>
      <w:rPr>
        <w:rFonts w:ascii="Wingdings" w:hAnsi="Wingdings" w:hint="default"/>
      </w:rPr>
    </w:lvl>
    <w:lvl w:ilvl="6" w:tplc="5596C0C0" w:tentative="1">
      <w:start w:val="1"/>
      <w:numFmt w:val="bullet"/>
      <w:lvlText w:val=""/>
      <w:lvlJc w:val="left"/>
      <w:pPr>
        <w:ind w:left="6100" w:hanging="360"/>
      </w:pPr>
      <w:rPr>
        <w:rFonts w:ascii="Symbol" w:hAnsi="Symbol" w:hint="default"/>
      </w:rPr>
    </w:lvl>
    <w:lvl w:ilvl="7" w:tplc="2E666930" w:tentative="1">
      <w:start w:val="1"/>
      <w:numFmt w:val="bullet"/>
      <w:lvlText w:val="o"/>
      <w:lvlJc w:val="left"/>
      <w:pPr>
        <w:ind w:left="6820" w:hanging="360"/>
      </w:pPr>
      <w:rPr>
        <w:rFonts w:ascii="Courier New" w:hAnsi="Courier New" w:cs="Courier New" w:hint="default"/>
      </w:rPr>
    </w:lvl>
    <w:lvl w:ilvl="8" w:tplc="EE4465C8" w:tentative="1">
      <w:start w:val="1"/>
      <w:numFmt w:val="bullet"/>
      <w:lvlText w:val=""/>
      <w:lvlJc w:val="left"/>
      <w:pPr>
        <w:ind w:left="7540" w:hanging="360"/>
      </w:pPr>
      <w:rPr>
        <w:rFonts w:ascii="Wingdings" w:hAnsi="Wingdings" w:hint="default"/>
      </w:rPr>
    </w:lvl>
  </w:abstractNum>
  <w:abstractNum w:abstractNumId="142">
    <w:nsid w:val="79297869"/>
    <w:multiLevelType w:val="singleLevel"/>
    <w:tmpl w:val="46BAA642"/>
    <w:lvl w:ilvl="0">
      <w:start w:val="1"/>
      <w:numFmt w:val="decimal"/>
      <w:lvlText w:val="%1."/>
      <w:lvlJc w:val="left"/>
      <w:pPr>
        <w:ind w:left="1080" w:hanging="360"/>
      </w:pPr>
      <w:rPr>
        <w:rFonts w:hint="default"/>
      </w:rPr>
    </w:lvl>
  </w:abstractNum>
  <w:abstractNum w:abstractNumId="143">
    <w:nsid w:val="7929786A"/>
    <w:multiLevelType w:val="singleLevel"/>
    <w:tmpl w:val="46BAA642"/>
    <w:lvl w:ilvl="0">
      <w:start w:val="1"/>
      <w:numFmt w:val="decimal"/>
      <w:lvlText w:val="%1."/>
      <w:lvlJc w:val="left"/>
      <w:pPr>
        <w:ind w:left="1080" w:hanging="360"/>
      </w:pPr>
      <w:rPr>
        <w:rFonts w:hint="default"/>
      </w:rPr>
    </w:lvl>
  </w:abstractNum>
  <w:abstractNum w:abstractNumId="144">
    <w:nsid w:val="7929786B"/>
    <w:multiLevelType w:val="singleLevel"/>
    <w:tmpl w:val="46BAA642"/>
    <w:lvl w:ilvl="0">
      <w:start w:val="1"/>
      <w:numFmt w:val="decimal"/>
      <w:lvlText w:val="%1."/>
      <w:lvlJc w:val="left"/>
      <w:pPr>
        <w:ind w:left="1080" w:hanging="360"/>
      </w:pPr>
      <w:rPr>
        <w:rFonts w:hint="default"/>
      </w:rPr>
    </w:lvl>
  </w:abstractNum>
  <w:abstractNum w:abstractNumId="145">
    <w:nsid w:val="7929786C"/>
    <w:multiLevelType w:val="hybridMultilevel"/>
    <w:tmpl w:val="61B830B6"/>
    <w:lvl w:ilvl="0" w:tplc="1F705786">
      <w:start w:val="1"/>
      <w:numFmt w:val="bullet"/>
      <w:lvlText w:val=""/>
      <w:lvlJc w:val="left"/>
      <w:pPr>
        <w:tabs>
          <w:tab w:val="num" w:pos="1366"/>
        </w:tabs>
        <w:ind w:left="1366" w:hanging="306"/>
      </w:pPr>
      <w:rPr>
        <w:rFonts w:ascii="Symbol" w:hAnsi="Symbol" w:hint="default"/>
      </w:rPr>
    </w:lvl>
    <w:lvl w:ilvl="1" w:tplc="0AD84E5C" w:tentative="1">
      <w:start w:val="1"/>
      <w:numFmt w:val="bullet"/>
      <w:lvlText w:val="o"/>
      <w:lvlJc w:val="left"/>
      <w:pPr>
        <w:ind w:left="2500" w:hanging="360"/>
      </w:pPr>
      <w:rPr>
        <w:rFonts w:ascii="Courier New" w:hAnsi="Courier New" w:cs="Courier New" w:hint="default"/>
      </w:rPr>
    </w:lvl>
    <w:lvl w:ilvl="2" w:tplc="9542AFF0" w:tentative="1">
      <w:start w:val="1"/>
      <w:numFmt w:val="bullet"/>
      <w:lvlText w:val=""/>
      <w:lvlJc w:val="left"/>
      <w:pPr>
        <w:ind w:left="3220" w:hanging="360"/>
      </w:pPr>
      <w:rPr>
        <w:rFonts w:ascii="Wingdings" w:hAnsi="Wingdings" w:hint="default"/>
      </w:rPr>
    </w:lvl>
    <w:lvl w:ilvl="3" w:tplc="08586564" w:tentative="1">
      <w:start w:val="1"/>
      <w:numFmt w:val="bullet"/>
      <w:lvlText w:val=""/>
      <w:lvlJc w:val="left"/>
      <w:pPr>
        <w:ind w:left="3940" w:hanging="360"/>
      </w:pPr>
      <w:rPr>
        <w:rFonts w:ascii="Symbol" w:hAnsi="Symbol" w:hint="default"/>
      </w:rPr>
    </w:lvl>
    <w:lvl w:ilvl="4" w:tplc="121AEFB8" w:tentative="1">
      <w:start w:val="1"/>
      <w:numFmt w:val="bullet"/>
      <w:lvlText w:val="o"/>
      <w:lvlJc w:val="left"/>
      <w:pPr>
        <w:ind w:left="4660" w:hanging="360"/>
      </w:pPr>
      <w:rPr>
        <w:rFonts w:ascii="Courier New" w:hAnsi="Courier New" w:cs="Courier New" w:hint="default"/>
      </w:rPr>
    </w:lvl>
    <w:lvl w:ilvl="5" w:tplc="E69A518C" w:tentative="1">
      <w:start w:val="1"/>
      <w:numFmt w:val="bullet"/>
      <w:lvlText w:val=""/>
      <w:lvlJc w:val="left"/>
      <w:pPr>
        <w:ind w:left="5380" w:hanging="360"/>
      </w:pPr>
      <w:rPr>
        <w:rFonts w:ascii="Wingdings" w:hAnsi="Wingdings" w:hint="default"/>
      </w:rPr>
    </w:lvl>
    <w:lvl w:ilvl="6" w:tplc="F5AC474C" w:tentative="1">
      <w:start w:val="1"/>
      <w:numFmt w:val="bullet"/>
      <w:lvlText w:val=""/>
      <w:lvlJc w:val="left"/>
      <w:pPr>
        <w:ind w:left="6100" w:hanging="360"/>
      </w:pPr>
      <w:rPr>
        <w:rFonts w:ascii="Symbol" w:hAnsi="Symbol" w:hint="default"/>
      </w:rPr>
    </w:lvl>
    <w:lvl w:ilvl="7" w:tplc="9AD08DA0" w:tentative="1">
      <w:start w:val="1"/>
      <w:numFmt w:val="bullet"/>
      <w:lvlText w:val="o"/>
      <w:lvlJc w:val="left"/>
      <w:pPr>
        <w:ind w:left="6820" w:hanging="360"/>
      </w:pPr>
      <w:rPr>
        <w:rFonts w:ascii="Courier New" w:hAnsi="Courier New" w:cs="Courier New" w:hint="default"/>
      </w:rPr>
    </w:lvl>
    <w:lvl w:ilvl="8" w:tplc="A5F054FA" w:tentative="1">
      <w:start w:val="1"/>
      <w:numFmt w:val="bullet"/>
      <w:lvlText w:val=""/>
      <w:lvlJc w:val="left"/>
      <w:pPr>
        <w:ind w:left="7540" w:hanging="360"/>
      </w:pPr>
      <w:rPr>
        <w:rFonts w:ascii="Wingdings" w:hAnsi="Wingdings" w:hint="default"/>
      </w:rPr>
    </w:lvl>
  </w:abstractNum>
  <w:abstractNum w:abstractNumId="146">
    <w:nsid w:val="7929786D"/>
    <w:multiLevelType w:val="singleLevel"/>
    <w:tmpl w:val="46BAA642"/>
    <w:lvl w:ilvl="0">
      <w:start w:val="1"/>
      <w:numFmt w:val="decimal"/>
      <w:lvlText w:val="%1."/>
      <w:lvlJc w:val="left"/>
      <w:pPr>
        <w:ind w:left="1080" w:hanging="360"/>
      </w:pPr>
      <w:rPr>
        <w:rFonts w:hint="default"/>
      </w:rPr>
    </w:lvl>
  </w:abstractNum>
  <w:abstractNum w:abstractNumId="147">
    <w:nsid w:val="7929786E"/>
    <w:multiLevelType w:val="singleLevel"/>
    <w:tmpl w:val="46BAA642"/>
    <w:lvl w:ilvl="0">
      <w:start w:val="1"/>
      <w:numFmt w:val="decimal"/>
      <w:lvlText w:val="%1."/>
      <w:lvlJc w:val="left"/>
      <w:pPr>
        <w:ind w:left="1080" w:hanging="360"/>
      </w:pPr>
      <w:rPr>
        <w:rFonts w:hint="default"/>
      </w:rPr>
    </w:lvl>
  </w:abstractNum>
  <w:abstractNum w:abstractNumId="148">
    <w:nsid w:val="7929786F"/>
    <w:multiLevelType w:val="singleLevel"/>
    <w:tmpl w:val="46BAA642"/>
    <w:lvl w:ilvl="0">
      <w:start w:val="1"/>
      <w:numFmt w:val="decimal"/>
      <w:lvlText w:val="%1."/>
      <w:lvlJc w:val="left"/>
      <w:pPr>
        <w:ind w:left="1080" w:hanging="360"/>
      </w:pPr>
      <w:rPr>
        <w:rFonts w:hint="default"/>
      </w:rPr>
    </w:lvl>
  </w:abstractNum>
  <w:abstractNum w:abstractNumId="149">
    <w:nsid w:val="79297870"/>
    <w:multiLevelType w:val="singleLevel"/>
    <w:tmpl w:val="46BAA642"/>
    <w:lvl w:ilvl="0">
      <w:start w:val="1"/>
      <w:numFmt w:val="decimal"/>
      <w:lvlText w:val="%1."/>
      <w:lvlJc w:val="left"/>
      <w:pPr>
        <w:ind w:left="1080" w:hanging="360"/>
      </w:pPr>
      <w:rPr>
        <w:rFonts w:hint="default"/>
      </w:rPr>
    </w:lvl>
  </w:abstractNum>
  <w:abstractNum w:abstractNumId="150">
    <w:nsid w:val="79297872"/>
    <w:multiLevelType w:val="singleLevel"/>
    <w:tmpl w:val="46BAA642"/>
    <w:lvl w:ilvl="0">
      <w:start w:val="1"/>
      <w:numFmt w:val="decimal"/>
      <w:lvlText w:val="%1."/>
      <w:lvlJc w:val="left"/>
      <w:pPr>
        <w:ind w:left="1080" w:hanging="360"/>
      </w:pPr>
      <w:rPr>
        <w:rFonts w:hint="default"/>
      </w:rPr>
    </w:lvl>
  </w:abstractNum>
  <w:abstractNum w:abstractNumId="151">
    <w:nsid w:val="79297874"/>
    <w:multiLevelType w:val="singleLevel"/>
    <w:tmpl w:val="46BAA642"/>
    <w:lvl w:ilvl="0">
      <w:start w:val="1"/>
      <w:numFmt w:val="decimal"/>
      <w:lvlText w:val="%1."/>
      <w:lvlJc w:val="left"/>
      <w:pPr>
        <w:ind w:left="1080" w:hanging="360"/>
      </w:pPr>
      <w:rPr>
        <w:rFonts w:hint="default"/>
      </w:rPr>
    </w:lvl>
  </w:abstractNum>
  <w:abstractNum w:abstractNumId="152">
    <w:nsid w:val="79297875"/>
    <w:multiLevelType w:val="singleLevel"/>
    <w:tmpl w:val="46BAA642"/>
    <w:lvl w:ilvl="0">
      <w:start w:val="1"/>
      <w:numFmt w:val="decimal"/>
      <w:lvlText w:val="%1."/>
      <w:lvlJc w:val="left"/>
      <w:pPr>
        <w:ind w:left="1080" w:hanging="360"/>
      </w:pPr>
      <w:rPr>
        <w:rFonts w:hint="default"/>
      </w:rPr>
    </w:lvl>
  </w:abstractNum>
  <w:abstractNum w:abstractNumId="153">
    <w:nsid w:val="79297877"/>
    <w:multiLevelType w:val="singleLevel"/>
    <w:tmpl w:val="46BAA642"/>
    <w:lvl w:ilvl="0">
      <w:start w:val="1"/>
      <w:numFmt w:val="decimal"/>
      <w:lvlText w:val="%1."/>
      <w:lvlJc w:val="left"/>
      <w:pPr>
        <w:ind w:left="1080" w:hanging="360"/>
      </w:pPr>
      <w:rPr>
        <w:rFonts w:hint="default"/>
      </w:rPr>
    </w:lvl>
  </w:abstractNum>
  <w:abstractNum w:abstractNumId="154">
    <w:nsid w:val="79297878"/>
    <w:multiLevelType w:val="singleLevel"/>
    <w:tmpl w:val="46BAA642"/>
    <w:lvl w:ilvl="0">
      <w:start w:val="1"/>
      <w:numFmt w:val="decimal"/>
      <w:lvlText w:val="%1."/>
      <w:lvlJc w:val="left"/>
      <w:pPr>
        <w:ind w:left="1080" w:hanging="360"/>
      </w:pPr>
      <w:rPr>
        <w:rFonts w:hint="default"/>
      </w:rPr>
    </w:lvl>
  </w:abstractNum>
  <w:abstractNum w:abstractNumId="155">
    <w:nsid w:val="79297879"/>
    <w:multiLevelType w:val="singleLevel"/>
    <w:tmpl w:val="46BAA642"/>
    <w:lvl w:ilvl="0">
      <w:start w:val="1"/>
      <w:numFmt w:val="decimal"/>
      <w:lvlText w:val="%1."/>
      <w:lvlJc w:val="left"/>
      <w:pPr>
        <w:ind w:left="1080" w:hanging="360"/>
      </w:pPr>
      <w:rPr>
        <w:rFonts w:hint="default"/>
      </w:rPr>
    </w:lvl>
  </w:abstractNum>
  <w:abstractNum w:abstractNumId="156">
    <w:nsid w:val="7929787A"/>
    <w:multiLevelType w:val="singleLevel"/>
    <w:tmpl w:val="46BAA642"/>
    <w:lvl w:ilvl="0">
      <w:start w:val="1"/>
      <w:numFmt w:val="decimal"/>
      <w:lvlText w:val="%1."/>
      <w:lvlJc w:val="left"/>
      <w:pPr>
        <w:ind w:left="1080" w:hanging="360"/>
      </w:pPr>
      <w:rPr>
        <w:rFonts w:hint="default"/>
      </w:rPr>
    </w:lvl>
  </w:abstractNum>
  <w:abstractNum w:abstractNumId="157">
    <w:nsid w:val="7929787B"/>
    <w:multiLevelType w:val="singleLevel"/>
    <w:tmpl w:val="46BAA642"/>
    <w:lvl w:ilvl="0">
      <w:start w:val="1"/>
      <w:numFmt w:val="decimal"/>
      <w:lvlText w:val="%1."/>
      <w:lvlJc w:val="left"/>
      <w:pPr>
        <w:ind w:left="1080" w:hanging="360"/>
      </w:pPr>
      <w:rPr>
        <w:rFonts w:hint="default"/>
      </w:rPr>
    </w:lvl>
  </w:abstractNum>
  <w:abstractNum w:abstractNumId="158">
    <w:nsid w:val="7929787C"/>
    <w:multiLevelType w:val="hybridMultilevel"/>
    <w:tmpl w:val="61B830B6"/>
    <w:lvl w:ilvl="0" w:tplc="523EACEE">
      <w:start w:val="1"/>
      <w:numFmt w:val="bullet"/>
      <w:lvlText w:val=""/>
      <w:lvlJc w:val="left"/>
      <w:pPr>
        <w:tabs>
          <w:tab w:val="num" w:pos="1366"/>
        </w:tabs>
        <w:ind w:left="1366" w:hanging="306"/>
      </w:pPr>
      <w:rPr>
        <w:rFonts w:ascii="Symbol" w:hAnsi="Symbol" w:hint="default"/>
      </w:rPr>
    </w:lvl>
    <w:lvl w:ilvl="1" w:tplc="9E7458E2" w:tentative="1">
      <w:start w:val="1"/>
      <w:numFmt w:val="bullet"/>
      <w:lvlText w:val="o"/>
      <w:lvlJc w:val="left"/>
      <w:pPr>
        <w:ind w:left="2500" w:hanging="360"/>
      </w:pPr>
      <w:rPr>
        <w:rFonts w:ascii="Courier New" w:hAnsi="Courier New" w:cs="Courier New" w:hint="default"/>
      </w:rPr>
    </w:lvl>
    <w:lvl w:ilvl="2" w:tplc="2B387FD2" w:tentative="1">
      <w:start w:val="1"/>
      <w:numFmt w:val="bullet"/>
      <w:lvlText w:val=""/>
      <w:lvlJc w:val="left"/>
      <w:pPr>
        <w:ind w:left="3220" w:hanging="360"/>
      </w:pPr>
      <w:rPr>
        <w:rFonts w:ascii="Wingdings" w:hAnsi="Wingdings" w:hint="default"/>
      </w:rPr>
    </w:lvl>
    <w:lvl w:ilvl="3" w:tplc="40E05B06" w:tentative="1">
      <w:start w:val="1"/>
      <w:numFmt w:val="bullet"/>
      <w:lvlText w:val=""/>
      <w:lvlJc w:val="left"/>
      <w:pPr>
        <w:ind w:left="3940" w:hanging="360"/>
      </w:pPr>
      <w:rPr>
        <w:rFonts w:ascii="Symbol" w:hAnsi="Symbol" w:hint="default"/>
      </w:rPr>
    </w:lvl>
    <w:lvl w:ilvl="4" w:tplc="83E6AA54" w:tentative="1">
      <w:start w:val="1"/>
      <w:numFmt w:val="bullet"/>
      <w:lvlText w:val="o"/>
      <w:lvlJc w:val="left"/>
      <w:pPr>
        <w:ind w:left="4660" w:hanging="360"/>
      </w:pPr>
      <w:rPr>
        <w:rFonts w:ascii="Courier New" w:hAnsi="Courier New" w:cs="Courier New" w:hint="default"/>
      </w:rPr>
    </w:lvl>
    <w:lvl w:ilvl="5" w:tplc="009A590E" w:tentative="1">
      <w:start w:val="1"/>
      <w:numFmt w:val="bullet"/>
      <w:lvlText w:val=""/>
      <w:lvlJc w:val="left"/>
      <w:pPr>
        <w:ind w:left="5380" w:hanging="360"/>
      </w:pPr>
      <w:rPr>
        <w:rFonts w:ascii="Wingdings" w:hAnsi="Wingdings" w:hint="default"/>
      </w:rPr>
    </w:lvl>
    <w:lvl w:ilvl="6" w:tplc="E794BEDA" w:tentative="1">
      <w:start w:val="1"/>
      <w:numFmt w:val="bullet"/>
      <w:lvlText w:val=""/>
      <w:lvlJc w:val="left"/>
      <w:pPr>
        <w:ind w:left="6100" w:hanging="360"/>
      </w:pPr>
      <w:rPr>
        <w:rFonts w:ascii="Symbol" w:hAnsi="Symbol" w:hint="default"/>
      </w:rPr>
    </w:lvl>
    <w:lvl w:ilvl="7" w:tplc="4E0A3C72" w:tentative="1">
      <w:start w:val="1"/>
      <w:numFmt w:val="bullet"/>
      <w:lvlText w:val="o"/>
      <w:lvlJc w:val="left"/>
      <w:pPr>
        <w:ind w:left="6820" w:hanging="360"/>
      </w:pPr>
      <w:rPr>
        <w:rFonts w:ascii="Courier New" w:hAnsi="Courier New" w:cs="Courier New" w:hint="default"/>
      </w:rPr>
    </w:lvl>
    <w:lvl w:ilvl="8" w:tplc="73C6E8D2" w:tentative="1">
      <w:start w:val="1"/>
      <w:numFmt w:val="bullet"/>
      <w:lvlText w:val=""/>
      <w:lvlJc w:val="left"/>
      <w:pPr>
        <w:ind w:left="7540" w:hanging="360"/>
      </w:pPr>
      <w:rPr>
        <w:rFonts w:ascii="Wingdings" w:hAnsi="Wingdings" w:hint="default"/>
      </w:rPr>
    </w:lvl>
  </w:abstractNum>
  <w:abstractNum w:abstractNumId="159">
    <w:nsid w:val="7929787D"/>
    <w:multiLevelType w:val="singleLevel"/>
    <w:tmpl w:val="46BAA642"/>
    <w:lvl w:ilvl="0">
      <w:start w:val="1"/>
      <w:numFmt w:val="decimal"/>
      <w:lvlText w:val="%1."/>
      <w:lvlJc w:val="left"/>
      <w:pPr>
        <w:ind w:left="1080" w:hanging="360"/>
      </w:pPr>
      <w:rPr>
        <w:rFonts w:hint="default"/>
      </w:rPr>
    </w:lvl>
  </w:abstractNum>
  <w:abstractNum w:abstractNumId="160">
    <w:nsid w:val="7929787E"/>
    <w:multiLevelType w:val="singleLevel"/>
    <w:tmpl w:val="46BAA642"/>
    <w:lvl w:ilvl="0">
      <w:start w:val="1"/>
      <w:numFmt w:val="decimal"/>
      <w:lvlText w:val="%1."/>
      <w:lvlJc w:val="left"/>
      <w:pPr>
        <w:ind w:left="1080" w:hanging="360"/>
      </w:pPr>
      <w:rPr>
        <w:rFonts w:hint="default"/>
      </w:rPr>
    </w:lvl>
  </w:abstractNum>
  <w:abstractNum w:abstractNumId="161">
    <w:nsid w:val="7929787F"/>
    <w:multiLevelType w:val="hybridMultilevel"/>
    <w:tmpl w:val="D158D8A6"/>
    <w:lvl w:ilvl="0" w:tplc="64AC986A">
      <w:start w:val="1"/>
      <w:numFmt w:val="bullet"/>
      <w:lvlText w:val=""/>
      <w:lvlJc w:val="left"/>
      <w:pPr>
        <w:tabs>
          <w:tab w:val="num" w:pos="1026"/>
        </w:tabs>
        <w:ind w:left="1026" w:hanging="306"/>
      </w:pPr>
      <w:rPr>
        <w:rFonts w:ascii="Symbol" w:hAnsi="Symbol" w:hint="default"/>
      </w:rPr>
    </w:lvl>
    <w:lvl w:ilvl="1" w:tplc="8A00C32E" w:tentative="1">
      <w:start w:val="1"/>
      <w:numFmt w:val="bullet"/>
      <w:lvlText w:val="o"/>
      <w:lvlJc w:val="left"/>
      <w:pPr>
        <w:ind w:left="2880" w:hanging="360"/>
      </w:pPr>
      <w:rPr>
        <w:rFonts w:ascii="Courier New" w:hAnsi="Courier New" w:cs="Courier New" w:hint="default"/>
      </w:rPr>
    </w:lvl>
    <w:lvl w:ilvl="2" w:tplc="41C8146A" w:tentative="1">
      <w:start w:val="1"/>
      <w:numFmt w:val="bullet"/>
      <w:lvlText w:val=""/>
      <w:lvlJc w:val="left"/>
      <w:pPr>
        <w:ind w:left="3600" w:hanging="360"/>
      </w:pPr>
      <w:rPr>
        <w:rFonts w:ascii="Wingdings" w:hAnsi="Wingdings" w:hint="default"/>
      </w:rPr>
    </w:lvl>
    <w:lvl w:ilvl="3" w:tplc="7E621C98" w:tentative="1">
      <w:start w:val="1"/>
      <w:numFmt w:val="bullet"/>
      <w:lvlText w:val=""/>
      <w:lvlJc w:val="left"/>
      <w:pPr>
        <w:ind w:left="4320" w:hanging="360"/>
      </w:pPr>
      <w:rPr>
        <w:rFonts w:ascii="Symbol" w:hAnsi="Symbol" w:hint="default"/>
      </w:rPr>
    </w:lvl>
    <w:lvl w:ilvl="4" w:tplc="7D5CC5BA" w:tentative="1">
      <w:start w:val="1"/>
      <w:numFmt w:val="bullet"/>
      <w:lvlText w:val="o"/>
      <w:lvlJc w:val="left"/>
      <w:pPr>
        <w:ind w:left="5040" w:hanging="360"/>
      </w:pPr>
      <w:rPr>
        <w:rFonts w:ascii="Courier New" w:hAnsi="Courier New" w:cs="Courier New" w:hint="default"/>
      </w:rPr>
    </w:lvl>
    <w:lvl w:ilvl="5" w:tplc="0562C896" w:tentative="1">
      <w:start w:val="1"/>
      <w:numFmt w:val="bullet"/>
      <w:lvlText w:val=""/>
      <w:lvlJc w:val="left"/>
      <w:pPr>
        <w:ind w:left="5760" w:hanging="360"/>
      </w:pPr>
      <w:rPr>
        <w:rFonts w:ascii="Wingdings" w:hAnsi="Wingdings" w:hint="default"/>
      </w:rPr>
    </w:lvl>
    <w:lvl w:ilvl="6" w:tplc="A2F4DB2E" w:tentative="1">
      <w:start w:val="1"/>
      <w:numFmt w:val="bullet"/>
      <w:lvlText w:val=""/>
      <w:lvlJc w:val="left"/>
      <w:pPr>
        <w:ind w:left="6480" w:hanging="360"/>
      </w:pPr>
      <w:rPr>
        <w:rFonts w:ascii="Symbol" w:hAnsi="Symbol" w:hint="default"/>
      </w:rPr>
    </w:lvl>
    <w:lvl w:ilvl="7" w:tplc="FF528258" w:tentative="1">
      <w:start w:val="1"/>
      <w:numFmt w:val="bullet"/>
      <w:lvlText w:val="o"/>
      <w:lvlJc w:val="left"/>
      <w:pPr>
        <w:ind w:left="7200" w:hanging="360"/>
      </w:pPr>
      <w:rPr>
        <w:rFonts w:ascii="Courier New" w:hAnsi="Courier New" w:cs="Courier New" w:hint="default"/>
      </w:rPr>
    </w:lvl>
    <w:lvl w:ilvl="8" w:tplc="F2565406" w:tentative="1">
      <w:start w:val="1"/>
      <w:numFmt w:val="bullet"/>
      <w:lvlText w:val=""/>
      <w:lvlJc w:val="left"/>
      <w:pPr>
        <w:ind w:left="7920" w:hanging="360"/>
      </w:pPr>
      <w:rPr>
        <w:rFonts w:ascii="Wingdings" w:hAnsi="Wingdings" w:hint="default"/>
      </w:rPr>
    </w:lvl>
  </w:abstractNum>
  <w:abstractNum w:abstractNumId="162">
    <w:nsid w:val="79297880"/>
    <w:multiLevelType w:val="singleLevel"/>
    <w:tmpl w:val="46BAA642"/>
    <w:lvl w:ilvl="0">
      <w:start w:val="1"/>
      <w:numFmt w:val="decimal"/>
      <w:lvlText w:val="%1."/>
      <w:lvlJc w:val="left"/>
      <w:pPr>
        <w:ind w:left="1080" w:hanging="360"/>
      </w:pPr>
      <w:rPr>
        <w:rFonts w:hint="default"/>
      </w:rPr>
    </w:lvl>
  </w:abstractNum>
  <w:abstractNum w:abstractNumId="163">
    <w:nsid w:val="79297881"/>
    <w:multiLevelType w:val="hybridMultilevel"/>
    <w:tmpl w:val="D158D8A6"/>
    <w:lvl w:ilvl="0" w:tplc="1674DC5A">
      <w:start w:val="1"/>
      <w:numFmt w:val="bullet"/>
      <w:lvlText w:val=""/>
      <w:lvlJc w:val="left"/>
      <w:pPr>
        <w:tabs>
          <w:tab w:val="num" w:pos="1026"/>
        </w:tabs>
        <w:ind w:left="1026" w:hanging="306"/>
      </w:pPr>
      <w:rPr>
        <w:rFonts w:ascii="Symbol" w:hAnsi="Symbol" w:hint="default"/>
      </w:rPr>
    </w:lvl>
    <w:lvl w:ilvl="1" w:tplc="0B1691F4" w:tentative="1">
      <w:start w:val="1"/>
      <w:numFmt w:val="bullet"/>
      <w:lvlText w:val="o"/>
      <w:lvlJc w:val="left"/>
      <w:pPr>
        <w:ind w:left="2880" w:hanging="360"/>
      </w:pPr>
      <w:rPr>
        <w:rFonts w:ascii="Courier New" w:hAnsi="Courier New" w:cs="Courier New" w:hint="default"/>
      </w:rPr>
    </w:lvl>
    <w:lvl w:ilvl="2" w:tplc="E3F4953E" w:tentative="1">
      <w:start w:val="1"/>
      <w:numFmt w:val="bullet"/>
      <w:lvlText w:val=""/>
      <w:lvlJc w:val="left"/>
      <w:pPr>
        <w:ind w:left="3600" w:hanging="360"/>
      </w:pPr>
      <w:rPr>
        <w:rFonts w:ascii="Wingdings" w:hAnsi="Wingdings" w:hint="default"/>
      </w:rPr>
    </w:lvl>
    <w:lvl w:ilvl="3" w:tplc="1870CD40" w:tentative="1">
      <w:start w:val="1"/>
      <w:numFmt w:val="bullet"/>
      <w:lvlText w:val=""/>
      <w:lvlJc w:val="left"/>
      <w:pPr>
        <w:ind w:left="4320" w:hanging="360"/>
      </w:pPr>
      <w:rPr>
        <w:rFonts w:ascii="Symbol" w:hAnsi="Symbol" w:hint="default"/>
      </w:rPr>
    </w:lvl>
    <w:lvl w:ilvl="4" w:tplc="A02AEC9A" w:tentative="1">
      <w:start w:val="1"/>
      <w:numFmt w:val="bullet"/>
      <w:lvlText w:val="o"/>
      <w:lvlJc w:val="left"/>
      <w:pPr>
        <w:ind w:left="5040" w:hanging="360"/>
      </w:pPr>
      <w:rPr>
        <w:rFonts w:ascii="Courier New" w:hAnsi="Courier New" w:cs="Courier New" w:hint="default"/>
      </w:rPr>
    </w:lvl>
    <w:lvl w:ilvl="5" w:tplc="82F0BD02" w:tentative="1">
      <w:start w:val="1"/>
      <w:numFmt w:val="bullet"/>
      <w:lvlText w:val=""/>
      <w:lvlJc w:val="left"/>
      <w:pPr>
        <w:ind w:left="5760" w:hanging="360"/>
      </w:pPr>
      <w:rPr>
        <w:rFonts w:ascii="Wingdings" w:hAnsi="Wingdings" w:hint="default"/>
      </w:rPr>
    </w:lvl>
    <w:lvl w:ilvl="6" w:tplc="990AC086" w:tentative="1">
      <w:start w:val="1"/>
      <w:numFmt w:val="bullet"/>
      <w:lvlText w:val=""/>
      <w:lvlJc w:val="left"/>
      <w:pPr>
        <w:ind w:left="6480" w:hanging="360"/>
      </w:pPr>
      <w:rPr>
        <w:rFonts w:ascii="Symbol" w:hAnsi="Symbol" w:hint="default"/>
      </w:rPr>
    </w:lvl>
    <w:lvl w:ilvl="7" w:tplc="4FCA7998" w:tentative="1">
      <w:start w:val="1"/>
      <w:numFmt w:val="bullet"/>
      <w:lvlText w:val="o"/>
      <w:lvlJc w:val="left"/>
      <w:pPr>
        <w:ind w:left="7200" w:hanging="360"/>
      </w:pPr>
      <w:rPr>
        <w:rFonts w:ascii="Courier New" w:hAnsi="Courier New" w:cs="Courier New" w:hint="default"/>
      </w:rPr>
    </w:lvl>
    <w:lvl w:ilvl="8" w:tplc="1EF03138" w:tentative="1">
      <w:start w:val="1"/>
      <w:numFmt w:val="bullet"/>
      <w:lvlText w:val=""/>
      <w:lvlJc w:val="left"/>
      <w:pPr>
        <w:ind w:left="7920" w:hanging="360"/>
      </w:pPr>
      <w:rPr>
        <w:rFonts w:ascii="Wingdings" w:hAnsi="Wingdings" w:hint="default"/>
      </w:rPr>
    </w:lvl>
  </w:abstractNum>
  <w:abstractNum w:abstractNumId="164">
    <w:nsid w:val="79297882"/>
    <w:multiLevelType w:val="singleLevel"/>
    <w:tmpl w:val="46BAA642"/>
    <w:lvl w:ilvl="0">
      <w:start w:val="1"/>
      <w:numFmt w:val="decimal"/>
      <w:lvlText w:val="%1."/>
      <w:lvlJc w:val="left"/>
      <w:pPr>
        <w:ind w:left="1080" w:hanging="360"/>
      </w:pPr>
      <w:rPr>
        <w:rFonts w:hint="default"/>
      </w:rPr>
    </w:lvl>
  </w:abstractNum>
  <w:abstractNum w:abstractNumId="165">
    <w:nsid w:val="79297883"/>
    <w:multiLevelType w:val="singleLevel"/>
    <w:tmpl w:val="46BAA642"/>
    <w:lvl w:ilvl="0">
      <w:start w:val="1"/>
      <w:numFmt w:val="decimal"/>
      <w:lvlText w:val="%1."/>
      <w:lvlJc w:val="left"/>
      <w:pPr>
        <w:ind w:left="1080" w:hanging="360"/>
      </w:pPr>
      <w:rPr>
        <w:rFonts w:hint="default"/>
      </w:rPr>
    </w:lvl>
  </w:abstractNum>
  <w:abstractNum w:abstractNumId="166">
    <w:nsid w:val="79297885"/>
    <w:multiLevelType w:val="hybridMultilevel"/>
    <w:tmpl w:val="61B830B6"/>
    <w:lvl w:ilvl="0" w:tplc="A424AC62">
      <w:start w:val="1"/>
      <w:numFmt w:val="bullet"/>
      <w:lvlText w:val=""/>
      <w:lvlJc w:val="left"/>
      <w:pPr>
        <w:tabs>
          <w:tab w:val="num" w:pos="1366"/>
        </w:tabs>
        <w:ind w:left="1366" w:hanging="306"/>
      </w:pPr>
      <w:rPr>
        <w:rFonts w:ascii="Symbol" w:hAnsi="Symbol" w:hint="default"/>
      </w:rPr>
    </w:lvl>
    <w:lvl w:ilvl="1" w:tplc="A558C3A2" w:tentative="1">
      <w:start w:val="1"/>
      <w:numFmt w:val="bullet"/>
      <w:lvlText w:val="o"/>
      <w:lvlJc w:val="left"/>
      <w:pPr>
        <w:ind w:left="2500" w:hanging="360"/>
      </w:pPr>
      <w:rPr>
        <w:rFonts w:ascii="Courier New" w:hAnsi="Courier New" w:cs="Courier New" w:hint="default"/>
      </w:rPr>
    </w:lvl>
    <w:lvl w:ilvl="2" w:tplc="DA72CCA4" w:tentative="1">
      <w:start w:val="1"/>
      <w:numFmt w:val="bullet"/>
      <w:lvlText w:val=""/>
      <w:lvlJc w:val="left"/>
      <w:pPr>
        <w:ind w:left="3220" w:hanging="360"/>
      </w:pPr>
      <w:rPr>
        <w:rFonts w:ascii="Wingdings" w:hAnsi="Wingdings" w:hint="default"/>
      </w:rPr>
    </w:lvl>
    <w:lvl w:ilvl="3" w:tplc="24DA3D28" w:tentative="1">
      <w:start w:val="1"/>
      <w:numFmt w:val="bullet"/>
      <w:lvlText w:val=""/>
      <w:lvlJc w:val="left"/>
      <w:pPr>
        <w:ind w:left="3940" w:hanging="360"/>
      </w:pPr>
      <w:rPr>
        <w:rFonts w:ascii="Symbol" w:hAnsi="Symbol" w:hint="default"/>
      </w:rPr>
    </w:lvl>
    <w:lvl w:ilvl="4" w:tplc="B1E06BC4" w:tentative="1">
      <w:start w:val="1"/>
      <w:numFmt w:val="bullet"/>
      <w:lvlText w:val="o"/>
      <w:lvlJc w:val="left"/>
      <w:pPr>
        <w:ind w:left="4660" w:hanging="360"/>
      </w:pPr>
      <w:rPr>
        <w:rFonts w:ascii="Courier New" w:hAnsi="Courier New" w:cs="Courier New" w:hint="default"/>
      </w:rPr>
    </w:lvl>
    <w:lvl w:ilvl="5" w:tplc="9A06622E" w:tentative="1">
      <w:start w:val="1"/>
      <w:numFmt w:val="bullet"/>
      <w:lvlText w:val=""/>
      <w:lvlJc w:val="left"/>
      <w:pPr>
        <w:ind w:left="5380" w:hanging="360"/>
      </w:pPr>
      <w:rPr>
        <w:rFonts w:ascii="Wingdings" w:hAnsi="Wingdings" w:hint="default"/>
      </w:rPr>
    </w:lvl>
    <w:lvl w:ilvl="6" w:tplc="E460EFB4" w:tentative="1">
      <w:start w:val="1"/>
      <w:numFmt w:val="bullet"/>
      <w:lvlText w:val=""/>
      <w:lvlJc w:val="left"/>
      <w:pPr>
        <w:ind w:left="6100" w:hanging="360"/>
      </w:pPr>
      <w:rPr>
        <w:rFonts w:ascii="Symbol" w:hAnsi="Symbol" w:hint="default"/>
      </w:rPr>
    </w:lvl>
    <w:lvl w:ilvl="7" w:tplc="7A5CAE7A" w:tentative="1">
      <w:start w:val="1"/>
      <w:numFmt w:val="bullet"/>
      <w:lvlText w:val="o"/>
      <w:lvlJc w:val="left"/>
      <w:pPr>
        <w:ind w:left="6820" w:hanging="360"/>
      </w:pPr>
      <w:rPr>
        <w:rFonts w:ascii="Courier New" w:hAnsi="Courier New" w:cs="Courier New" w:hint="default"/>
      </w:rPr>
    </w:lvl>
    <w:lvl w:ilvl="8" w:tplc="06F683BC" w:tentative="1">
      <w:start w:val="1"/>
      <w:numFmt w:val="bullet"/>
      <w:lvlText w:val=""/>
      <w:lvlJc w:val="left"/>
      <w:pPr>
        <w:ind w:left="7540" w:hanging="360"/>
      </w:pPr>
      <w:rPr>
        <w:rFonts w:ascii="Wingdings" w:hAnsi="Wingdings" w:hint="default"/>
      </w:rPr>
    </w:lvl>
  </w:abstractNum>
  <w:abstractNum w:abstractNumId="167">
    <w:nsid w:val="79297886"/>
    <w:multiLevelType w:val="singleLevel"/>
    <w:tmpl w:val="46BAA642"/>
    <w:lvl w:ilvl="0">
      <w:start w:val="1"/>
      <w:numFmt w:val="decimal"/>
      <w:lvlText w:val="%1."/>
      <w:lvlJc w:val="left"/>
      <w:pPr>
        <w:ind w:left="1080" w:hanging="360"/>
      </w:pPr>
      <w:rPr>
        <w:rFonts w:hint="default"/>
      </w:rPr>
    </w:lvl>
  </w:abstractNum>
  <w:abstractNum w:abstractNumId="168">
    <w:nsid w:val="79297887"/>
    <w:multiLevelType w:val="hybridMultilevel"/>
    <w:tmpl w:val="D158D8A6"/>
    <w:lvl w:ilvl="0" w:tplc="E5CC6938">
      <w:start w:val="1"/>
      <w:numFmt w:val="bullet"/>
      <w:lvlText w:val=""/>
      <w:lvlJc w:val="left"/>
      <w:pPr>
        <w:tabs>
          <w:tab w:val="num" w:pos="1026"/>
        </w:tabs>
        <w:ind w:left="1026" w:hanging="306"/>
      </w:pPr>
      <w:rPr>
        <w:rFonts w:ascii="Symbol" w:hAnsi="Symbol" w:hint="default"/>
      </w:rPr>
    </w:lvl>
    <w:lvl w:ilvl="1" w:tplc="EFD2D258" w:tentative="1">
      <w:start w:val="1"/>
      <w:numFmt w:val="bullet"/>
      <w:lvlText w:val="o"/>
      <w:lvlJc w:val="left"/>
      <w:pPr>
        <w:ind w:left="2880" w:hanging="360"/>
      </w:pPr>
      <w:rPr>
        <w:rFonts w:ascii="Courier New" w:hAnsi="Courier New" w:cs="Courier New" w:hint="default"/>
      </w:rPr>
    </w:lvl>
    <w:lvl w:ilvl="2" w:tplc="1DACD304" w:tentative="1">
      <w:start w:val="1"/>
      <w:numFmt w:val="bullet"/>
      <w:lvlText w:val=""/>
      <w:lvlJc w:val="left"/>
      <w:pPr>
        <w:ind w:left="3600" w:hanging="360"/>
      </w:pPr>
      <w:rPr>
        <w:rFonts w:ascii="Wingdings" w:hAnsi="Wingdings" w:hint="default"/>
      </w:rPr>
    </w:lvl>
    <w:lvl w:ilvl="3" w:tplc="E0A0DDDE" w:tentative="1">
      <w:start w:val="1"/>
      <w:numFmt w:val="bullet"/>
      <w:lvlText w:val=""/>
      <w:lvlJc w:val="left"/>
      <w:pPr>
        <w:ind w:left="4320" w:hanging="360"/>
      </w:pPr>
      <w:rPr>
        <w:rFonts w:ascii="Symbol" w:hAnsi="Symbol" w:hint="default"/>
      </w:rPr>
    </w:lvl>
    <w:lvl w:ilvl="4" w:tplc="25C8B9EC" w:tentative="1">
      <w:start w:val="1"/>
      <w:numFmt w:val="bullet"/>
      <w:lvlText w:val="o"/>
      <w:lvlJc w:val="left"/>
      <w:pPr>
        <w:ind w:left="5040" w:hanging="360"/>
      </w:pPr>
      <w:rPr>
        <w:rFonts w:ascii="Courier New" w:hAnsi="Courier New" w:cs="Courier New" w:hint="default"/>
      </w:rPr>
    </w:lvl>
    <w:lvl w:ilvl="5" w:tplc="279AA4D0" w:tentative="1">
      <w:start w:val="1"/>
      <w:numFmt w:val="bullet"/>
      <w:lvlText w:val=""/>
      <w:lvlJc w:val="left"/>
      <w:pPr>
        <w:ind w:left="5760" w:hanging="360"/>
      </w:pPr>
      <w:rPr>
        <w:rFonts w:ascii="Wingdings" w:hAnsi="Wingdings" w:hint="default"/>
      </w:rPr>
    </w:lvl>
    <w:lvl w:ilvl="6" w:tplc="5C78DC32" w:tentative="1">
      <w:start w:val="1"/>
      <w:numFmt w:val="bullet"/>
      <w:lvlText w:val=""/>
      <w:lvlJc w:val="left"/>
      <w:pPr>
        <w:ind w:left="6480" w:hanging="360"/>
      </w:pPr>
      <w:rPr>
        <w:rFonts w:ascii="Symbol" w:hAnsi="Symbol" w:hint="default"/>
      </w:rPr>
    </w:lvl>
    <w:lvl w:ilvl="7" w:tplc="2368B898" w:tentative="1">
      <w:start w:val="1"/>
      <w:numFmt w:val="bullet"/>
      <w:lvlText w:val="o"/>
      <w:lvlJc w:val="left"/>
      <w:pPr>
        <w:ind w:left="7200" w:hanging="360"/>
      </w:pPr>
      <w:rPr>
        <w:rFonts w:ascii="Courier New" w:hAnsi="Courier New" w:cs="Courier New" w:hint="default"/>
      </w:rPr>
    </w:lvl>
    <w:lvl w:ilvl="8" w:tplc="464E6F8C" w:tentative="1">
      <w:start w:val="1"/>
      <w:numFmt w:val="bullet"/>
      <w:lvlText w:val=""/>
      <w:lvlJc w:val="left"/>
      <w:pPr>
        <w:ind w:left="7920" w:hanging="360"/>
      </w:pPr>
      <w:rPr>
        <w:rFonts w:ascii="Wingdings" w:hAnsi="Wingdings" w:hint="default"/>
      </w:rPr>
    </w:lvl>
  </w:abstractNum>
  <w:abstractNum w:abstractNumId="169">
    <w:nsid w:val="79297888"/>
    <w:multiLevelType w:val="singleLevel"/>
    <w:tmpl w:val="46BAA642"/>
    <w:lvl w:ilvl="0">
      <w:start w:val="1"/>
      <w:numFmt w:val="decimal"/>
      <w:lvlText w:val="%1."/>
      <w:lvlJc w:val="left"/>
      <w:pPr>
        <w:ind w:left="1080" w:hanging="360"/>
      </w:pPr>
      <w:rPr>
        <w:rFonts w:hint="default"/>
      </w:rPr>
    </w:lvl>
  </w:abstractNum>
  <w:abstractNum w:abstractNumId="170">
    <w:nsid w:val="7929788A"/>
    <w:multiLevelType w:val="singleLevel"/>
    <w:tmpl w:val="46BAA642"/>
    <w:lvl w:ilvl="0">
      <w:start w:val="1"/>
      <w:numFmt w:val="decimal"/>
      <w:lvlText w:val="%1."/>
      <w:lvlJc w:val="left"/>
      <w:pPr>
        <w:ind w:left="1080" w:hanging="360"/>
      </w:pPr>
      <w:rPr>
        <w:rFonts w:hint="default"/>
      </w:rPr>
    </w:lvl>
  </w:abstractNum>
  <w:abstractNum w:abstractNumId="171">
    <w:nsid w:val="7929788B"/>
    <w:multiLevelType w:val="hybridMultilevel"/>
    <w:tmpl w:val="D158D8A6"/>
    <w:lvl w:ilvl="0" w:tplc="EAA6918A">
      <w:start w:val="1"/>
      <w:numFmt w:val="bullet"/>
      <w:lvlText w:val=""/>
      <w:lvlJc w:val="left"/>
      <w:pPr>
        <w:tabs>
          <w:tab w:val="num" w:pos="1026"/>
        </w:tabs>
        <w:ind w:left="1026" w:hanging="306"/>
      </w:pPr>
      <w:rPr>
        <w:rFonts w:ascii="Symbol" w:hAnsi="Symbol" w:hint="default"/>
      </w:rPr>
    </w:lvl>
    <w:lvl w:ilvl="1" w:tplc="DC60C75C" w:tentative="1">
      <w:start w:val="1"/>
      <w:numFmt w:val="bullet"/>
      <w:lvlText w:val="o"/>
      <w:lvlJc w:val="left"/>
      <w:pPr>
        <w:ind w:left="2880" w:hanging="360"/>
      </w:pPr>
      <w:rPr>
        <w:rFonts w:ascii="Courier New" w:hAnsi="Courier New" w:cs="Courier New" w:hint="default"/>
      </w:rPr>
    </w:lvl>
    <w:lvl w:ilvl="2" w:tplc="BD54B8A2" w:tentative="1">
      <w:start w:val="1"/>
      <w:numFmt w:val="bullet"/>
      <w:lvlText w:val=""/>
      <w:lvlJc w:val="left"/>
      <w:pPr>
        <w:ind w:left="3600" w:hanging="360"/>
      </w:pPr>
      <w:rPr>
        <w:rFonts w:ascii="Wingdings" w:hAnsi="Wingdings" w:hint="default"/>
      </w:rPr>
    </w:lvl>
    <w:lvl w:ilvl="3" w:tplc="A9A6DAE4" w:tentative="1">
      <w:start w:val="1"/>
      <w:numFmt w:val="bullet"/>
      <w:lvlText w:val=""/>
      <w:lvlJc w:val="left"/>
      <w:pPr>
        <w:ind w:left="4320" w:hanging="360"/>
      </w:pPr>
      <w:rPr>
        <w:rFonts w:ascii="Symbol" w:hAnsi="Symbol" w:hint="default"/>
      </w:rPr>
    </w:lvl>
    <w:lvl w:ilvl="4" w:tplc="EEF4A0B2" w:tentative="1">
      <w:start w:val="1"/>
      <w:numFmt w:val="bullet"/>
      <w:lvlText w:val="o"/>
      <w:lvlJc w:val="left"/>
      <w:pPr>
        <w:ind w:left="5040" w:hanging="360"/>
      </w:pPr>
      <w:rPr>
        <w:rFonts w:ascii="Courier New" w:hAnsi="Courier New" w:cs="Courier New" w:hint="default"/>
      </w:rPr>
    </w:lvl>
    <w:lvl w:ilvl="5" w:tplc="452E8A8E" w:tentative="1">
      <w:start w:val="1"/>
      <w:numFmt w:val="bullet"/>
      <w:lvlText w:val=""/>
      <w:lvlJc w:val="left"/>
      <w:pPr>
        <w:ind w:left="5760" w:hanging="360"/>
      </w:pPr>
      <w:rPr>
        <w:rFonts w:ascii="Wingdings" w:hAnsi="Wingdings" w:hint="default"/>
      </w:rPr>
    </w:lvl>
    <w:lvl w:ilvl="6" w:tplc="DCB252BA" w:tentative="1">
      <w:start w:val="1"/>
      <w:numFmt w:val="bullet"/>
      <w:lvlText w:val=""/>
      <w:lvlJc w:val="left"/>
      <w:pPr>
        <w:ind w:left="6480" w:hanging="360"/>
      </w:pPr>
      <w:rPr>
        <w:rFonts w:ascii="Symbol" w:hAnsi="Symbol" w:hint="default"/>
      </w:rPr>
    </w:lvl>
    <w:lvl w:ilvl="7" w:tplc="33D24D04" w:tentative="1">
      <w:start w:val="1"/>
      <w:numFmt w:val="bullet"/>
      <w:lvlText w:val="o"/>
      <w:lvlJc w:val="left"/>
      <w:pPr>
        <w:ind w:left="7200" w:hanging="360"/>
      </w:pPr>
      <w:rPr>
        <w:rFonts w:ascii="Courier New" w:hAnsi="Courier New" w:cs="Courier New" w:hint="default"/>
      </w:rPr>
    </w:lvl>
    <w:lvl w:ilvl="8" w:tplc="0C824AA6" w:tentative="1">
      <w:start w:val="1"/>
      <w:numFmt w:val="bullet"/>
      <w:lvlText w:val=""/>
      <w:lvlJc w:val="left"/>
      <w:pPr>
        <w:ind w:left="7920" w:hanging="360"/>
      </w:pPr>
      <w:rPr>
        <w:rFonts w:ascii="Wingdings" w:hAnsi="Wingdings" w:hint="default"/>
      </w:rPr>
    </w:lvl>
  </w:abstractNum>
  <w:abstractNum w:abstractNumId="172">
    <w:nsid w:val="7929788C"/>
    <w:multiLevelType w:val="singleLevel"/>
    <w:tmpl w:val="46BAA642"/>
    <w:lvl w:ilvl="0">
      <w:start w:val="1"/>
      <w:numFmt w:val="decimal"/>
      <w:lvlText w:val="%1."/>
      <w:lvlJc w:val="left"/>
      <w:pPr>
        <w:ind w:left="1080" w:hanging="360"/>
      </w:pPr>
      <w:rPr>
        <w:rFonts w:hint="default"/>
      </w:rPr>
    </w:lvl>
  </w:abstractNum>
  <w:abstractNum w:abstractNumId="173">
    <w:nsid w:val="7929788D"/>
    <w:multiLevelType w:val="singleLevel"/>
    <w:tmpl w:val="46BAA642"/>
    <w:lvl w:ilvl="0">
      <w:start w:val="1"/>
      <w:numFmt w:val="decimal"/>
      <w:lvlText w:val="%1."/>
      <w:lvlJc w:val="left"/>
      <w:pPr>
        <w:ind w:left="1080" w:hanging="360"/>
      </w:pPr>
      <w:rPr>
        <w:rFonts w:hint="default"/>
      </w:rPr>
    </w:lvl>
  </w:abstractNum>
  <w:abstractNum w:abstractNumId="174">
    <w:nsid w:val="7929788E"/>
    <w:multiLevelType w:val="hybridMultilevel"/>
    <w:tmpl w:val="61B830B6"/>
    <w:lvl w:ilvl="0" w:tplc="6994CA4C">
      <w:start w:val="1"/>
      <w:numFmt w:val="bullet"/>
      <w:lvlText w:val=""/>
      <w:lvlJc w:val="left"/>
      <w:pPr>
        <w:tabs>
          <w:tab w:val="num" w:pos="1366"/>
        </w:tabs>
        <w:ind w:left="1366" w:hanging="306"/>
      </w:pPr>
      <w:rPr>
        <w:rFonts w:ascii="Symbol" w:hAnsi="Symbol" w:hint="default"/>
      </w:rPr>
    </w:lvl>
    <w:lvl w:ilvl="1" w:tplc="61FEB17E" w:tentative="1">
      <w:start w:val="1"/>
      <w:numFmt w:val="bullet"/>
      <w:lvlText w:val="o"/>
      <w:lvlJc w:val="left"/>
      <w:pPr>
        <w:ind w:left="2500" w:hanging="360"/>
      </w:pPr>
      <w:rPr>
        <w:rFonts w:ascii="Courier New" w:hAnsi="Courier New" w:cs="Courier New" w:hint="default"/>
      </w:rPr>
    </w:lvl>
    <w:lvl w:ilvl="2" w:tplc="AF422AD4" w:tentative="1">
      <w:start w:val="1"/>
      <w:numFmt w:val="bullet"/>
      <w:lvlText w:val=""/>
      <w:lvlJc w:val="left"/>
      <w:pPr>
        <w:ind w:left="3220" w:hanging="360"/>
      </w:pPr>
      <w:rPr>
        <w:rFonts w:ascii="Wingdings" w:hAnsi="Wingdings" w:hint="default"/>
      </w:rPr>
    </w:lvl>
    <w:lvl w:ilvl="3" w:tplc="6038D6B2" w:tentative="1">
      <w:start w:val="1"/>
      <w:numFmt w:val="bullet"/>
      <w:lvlText w:val=""/>
      <w:lvlJc w:val="left"/>
      <w:pPr>
        <w:ind w:left="3940" w:hanging="360"/>
      </w:pPr>
      <w:rPr>
        <w:rFonts w:ascii="Symbol" w:hAnsi="Symbol" w:hint="default"/>
      </w:rPr>
    </w:lvl>
    <w:lvl w:ilvl="4" w:tplc="01DCBB0A" w:tentative="1">
      <w:start w:val="1"/>
      <w:numFmt w:val="bullet"/>
      <w:lvlText w:val="o"/>
      <w:lvlJc w:val="left"/>
      <w:pPr>
        <w:ind w:left="4660" w:hanging="360"/>
      </w:pPr>
      <w:rPr>
        <w:rFonts w:ascii="Courier New" w:hAnsi="Courier New" w:cs="Courier New" w:hint="default"/>
      </w:rPr>
    </w:lvl>
    <w:lvl w:ilvl="5" w:tplc="03B24734" w:tentative="1">
      <w:start w:val="1"/>
      <w:numFmt w:val="bullet"/>
      <w:lvlText w:val=""/>
      <w:lvlJc w:val="left"/>
      <w:pPr>
        <w:ind w:left="5380" w:hanging="360"/>
      </w:pPr>
      <w:rPr>
        <w:rFonts w:ascii="Wingdings" w:hAnsi="Wingdings" w:hint="default"/>
      </w:rPr>
    </w:lvl>
    <w:lvl w:ilvl="6" w:tplc="F78687A8" w:tentative="1">
      <w:start w:val="1"/>
      <w:numFmt w:val="bullet"/>
      <w:lvlText w:val=""/>
      <w:lvlJc w:val="left"/>
      <w:pPr>
        <w:ind w:left="6100" w:hanging="360"/>
      </w:pPr>
      <w:rPr>
        <w:rFonts w:ascii="Symbol" w:hAnsi="Symbol" w:hint="default"/>
      </w:rPr>
    </w:lvl>
    <w:lvl w:ilvl="7" w:tplc="AA5E4C8A" w:tentative="1">
      <w:start w:val="1"/>
      <w:numFmt w:val="bullet"/>
      <w:lvlText w:val="o"/>
      <w:lvlJc w:val="left"/>
      <w:pPr>
        <w:ind w:left="6820" w:hanging="360"/>
      </w:pPr>
      <w:rPr>
        <w:rFonts w:ascii="Courier New" w:hAnsi="Courier New" w:cs="Courier New" w:hint="default"/>
      </w:rPr>
    </w:lvl>
    <w:lvl w:ilvl="8" w:tplc="BCA82394" w:tentative="1">
      <w:start w:val="1"/>
      <w:numFmt w:val="bullet"/>
      <w:lvlText w:val=""/>
      <w:lvlJc w:val="left"/>
      <w:pPr>
        <w:ind w:left="7540" w:hanging="360"/>
      </w:pPr>
      <w:rPr>
        <w:rFonts w:ascii="Wingdings" w:hAnsi="Wingdings" w:hint="default"/>
      </w:rPr>
    </w:lvl>
  </w:abstractNum>
  <w:abstractNum w:abstractNumId="175">
    <w:nsid w:val="7929788F"/>
    <w:multiLevelType w:val="hybridMultilevel"/>
    <w:tmpl w:val="61B830B6"/>
    <w:lvl w:ilvl="0" w:tplc="EB189AF6">
      <w:start w:val="1"/>
      <w:numFmt w:val="bullet"/>
      <w:lvlText w:val=""/>
      <w:lvlJc w:val="left"/>
      <w:pPr>
        <w:tabs>
          <w:tab w:val="num" w:pos="1366"/>
        </w:tabs>
        <w:ind w:left="1366" w:hanging="306"/>
      </w:pPr>
      <w:rPr>
        <w:rFonts w:ascii="Symbol" w:hAnsi="Symbol" w:hint="default"/>
      </w:rPr>
    </w:lvl>
    <w:lvl w:ilvl="1" w:tplc="78F4AA54" w:tentative="1">
      <w:start w:val="1"/>
      <w:numFmt w:val="bullet"/>
      <w:lvlText w:val="o"/>
      <w:lvlJc w:val="left"/>
      <w:pPr>
        <w:ind w:left="2500" w:hanging="360"/>
      </w:pPr>
      <w:rPr>
        <w:rFonts w:ascii="Courier New" w:hAnsi="Courier New" w:cs="Courier New" w:hint="default"/>
      </w:rPr>
    </w:lvl>
    <w:lvl w:ilvl="2" w:tplc="01AA5186" w:tentative="1">
      <w:start w:val="1"/>
      <w:numFmt w:val="bullet"/>
      <w:lvlText w:val=""/>
      <w:lvlJc w:val="left"/>
      <w:pPr>
        <w:ind w:left="3220" w:hanging="360"/>
      </w:pPr>
      <w:rPr>
        <w:rFonts w:ascii="Wingdings" w:hAnsi="Wingdings" w:hint="default"/>
      </w:rPr>
    </w:lvl>
    <w:lvl w:ilvl="3" w:tplc="0930DD26" w:tentative="1">
      <w:start w:val="1"/>
      <w:numFmt w:val="bullet"/>
      <w:lvlText w:val=""/>
      <w:lvlJc w:val="left"/>
      <w:pPr>
        <w:ind w:left="3940" w:hanging="360"/>
      </w:pPr>
      <w:rPr>
        <w:rFonts w:ascii="Symbol" w:hAnsi="Symbol" w:hint="default"/>
      </w:rPr>
    </w:lvl>
    <w:lvl w:ilvl="4" w:tplc="9F9C8CF4" w:tentative="1">
      <w:start w:val="1"/>
      <w:numFmt w:val="bullet"/>
      <w:lvlText w:val="o"/>
      <w:lvlJc w:val="left"/>
      <w:pPr>
        <w:ind w:left="4660" w:hanging="360"/>
      </w:pPr>
      <w:rPr>
        <w:rFonts w:ascii="Courier New" w:hAnsi="Courier New" w:cs="Courier New" w:hint="default"/>
      </w:rPr>
    </w:lvl>
    <w:lvl w:ilvl="5" w:tplc="D6283C5A" w:tentative="1">
      <w:start w:val="1"/>
      <w:numFmt w:val="bullet"/>
      <w:lvlText w:val=""/>
      <w:lvlJc w:val="left"/>
      <w:pPr>
        <w:ind w:left="5380" w:hanging="360"/>
      </w:pPr>
      <w:rPr>
        <w:rFonts w:ascii="Wingdings" w:hAnsi="Wingdings" w:hint="default"/>
      </w:rPr>
    </w:lvl>
    <w:lvl w:ilvl="6" w:tplc="96245A18" w:tentative="1">
      <w:start w:val="1"/>
      <w:numFmt w:val="bullet"/>
      <w:lvlText w:val=""/>
      <w:lvlJc w:val="left"/>
      <w:pPr>
        <w:ind w:left="6100" w:hanging="360"/>
      </w:pPr>
      <w:rPr>
        <w:rFonts w:ascii="Symbol" w:hAnsi="Symbol" w:hint="default"/>
      </w:rPr>
    </w:lvl>
    <w:lvl w:ilvl="7" w:tplc="B1083162" w:tentative="1">
      <w:start w:val="1"/>
      <w:numFmt w:val="bullet"/>
      <w:lvlText w:val="o"/>
      <w:lvlJc w:val="left"/>
      <w:pPr>
        <w:ind w:left="6820" w:hanging="360"/>
      </w:pPr>
      <w:rPr>
        <w:rFonts w:ascii="Courier New" w:hAnsi="Courier New" w:cs="Courier New" w:hint="default"/>
      </w:rPr>
    </w:lvl>
    <w:lvl w:ilvl="8" w:tplc="C39A8F7C" w:tentative="1">
      <w:start w:val="1"/>
      <w:numFmt w:val="bullet"/>
      <w:lvlText w:val=""/>
      <w:lvlJc w:val="left"/>
      <w:pPr>
        <w:ind w:left="7540" w:hanging="360"/>
      </w:pPr>
      <w:rPr>
        <w:rFonts w:ascii="Wingdings" w:hAnsi="Wingdings" w:hint="default"/>
      </w:rPr>
    </w:lvl>
  </w:abstractNum>
  <w:abstractNum w:abstractNumId="176">
    <w:nsid w:val="79297890"/>
    <w:multiLevelType w:val="singleLevel"/>
    <w:tmpl w:val="46BAA642"/>
    <w:lvl w:ilvl="0">
      <w:start w:val="1"/>
      <w:numFmt w:val="decimal"/>
      <w:lvlText w:val="%1."/>
      <w:lvlJc w:val="left"/>
      <w:pPr>
        <w:ind w:left="1080" w:hanging="360"/>
      </w:pPr>
      <w:rPr>
        <w:rFonts w:hint="default"/>
      </w:rPr>
    </w:lvl>
  </w:abstractNum>
  <w:abstractNum w:abstractNumId="177">
    <w:nsid w:val="79297891"/>
    <w:multiLevelType w:val="hybridMultilevel"/>
    <w:tmpl w:val="4A481FD2"/>
    <w:lvl w:ilvl="0" w:tplc="BE52042E">
      <w:start w:val="1"/>
      <w:numFmt w:val="bullet"/>
      <w:lvlText w:val=""/>
      <w:lvlJc w:val="left"/>
      <w:pPr>
        <w:tabs>
          <w:tab w:val="num" w:pos="1707"/>
        </w:tabs>
        <w:ind w:left="1707" w:hanging="307"/>
      </w:pPr>
      <w:rPr>
        <w:rFonts w:ascii="Symbol" w:hAnsi="Symbol" w:hint="default"/>
      </w:rPr>
    </w:lvl>
    <w:lvl w:ilvl="1" w:tplc="A3046228" w:tentative="1">
      <w:start w:val="1"/>
      <w:numFmt w:val="bullet"/>
      <w:lvlText w:val="o"/>
      <w:lvlJc w:val="left"/>
      <w:pPr>
        <w:ind w:left="2840" w:hanging="360"/>
      </w:pPr>
      <w:rPr>
        <w:rFonts w:ascii="Courier New" w:hAnsi="Courier New" w:cs="Courier New" w:hint="default"/>
      </w:rPr>
    </w:lvl>
    <w:lvl w:ilvl="2" w:tplc="F53ED154" w:tentative="1">
      <w:start w:val="1"/>
      <w:numFmt w:val="bullet"/>
      <w:lvlText w:val=""/>
      <w:lvlJc w:val="left"/>
      <w:pPr>
        <w:ind w:left="3560" w:hanging="360"/>
      </w:pPr>
      <w:rPr>
        <w:rFonts w:ascii="Wingdings" w:hAnsi="Wingdings" w:hint="default"/>
      </w:rPr>
    </w:lvl>
    <w:lvl w:ilvl="3" w:tplc="3C1C56A6" w:tentative="1">
      <w:start w:val="1"/>
      <w:numFmt w:val="bullet"/>
      <w:lvlText w:val=""/>
      <w:lvlJc w:val="left"/>
      <w:pPr>
        <w:ind w:left="4280" w:hanging="360"/>
      </w:pPr>
      <w:rPr>
        <w:rFonts w:ascii="Symbol" w:hAnsi="Symbol" w:hint="default"/>
      </w:rPr>
    </w:lvl>
    <w:lvl w:ilvl="4" w:tplc="A42A8D5A" w:tentative="1">
      <w:start w:val="1"/>
      <w:numFmt w:val="bullet"/>
      <w:lvlText w:val="o"/>
      <w:lvlJc w:val="left"/>
      <w:pPr>
        <w:ind w:left="5000" w:hanging="360"/>
      </w:pPr>
      <w:rPr>
        <w:rFonts w:ascii="Courier New" w:hAnsi="Courier New" w:cs="Courier New" w:hint="default"/>
      </w:rPr>
    </w:lvl>
    <w:lvl w:ilvl="5" w:tplc="5D223450" w:tentative="1">
      <w:start w:val="1"/>
      <w:numFmt w:val="bullet"/>
      <w:lvlText w:val=""/>
      <w:lvlJc w:val="left"/>
      <w:pPr>
        <w:ind w:left="5720" w:hanging="360"/>
      </w:pPr>
      <w:rPr>
        <w:rFonts w:ascii="Wingdings" w:hAnsi="Wingdings" w:hint="default"/>
      </w:rPr>
    </w:lvl>
    <w:lvl w:ilvl="6" w:tplc="60029E16" w:tentative="1">
      <w:start w:val="1"/>
      <w:numFmt w:val="bullet"/>
      <w:lvlText w:val=""/>
      <w:lvlJc w:val="left"/>
      <w:pPr>
        <w:ind w:left="6440" w:hanging="360"/>
      </w:pPr>
      <w:rPr>
        <w:rFonts w:ascii="Symbol" w:hAnsi="Symbol" w:hint="default"/>
      </w:rPr>
    </w:lvl>
    <w:lvl w:ilvl="7" w:tplc="29424016" w:tentative="1">
      <w:start w:val="1"/>
      <w:numFmt w:val="bullet"/>
      <w:lvlText w:val="o"/>
      <w:lvlJc w:val="left"/>
      <w:pPr>
        <w:ind w:left="7160" w:hanging="360"/>
      </w:pPr>
      <w:rPr>
        <w:rFonts w:ascii="Courier New" w:hAnsi="Courier New" w:cs="Courier New" w:hint="default"/>
      </w:rPr>
    </w:lvl>
    <w:lvl w:ilvl="8" w:tplc="1848F502" w:tentative="1">
      <w:start w:val="1"/>
      <w:numFmt w:val="bullet"/>
      <w:lvlText w:val=""/>
      <w:lvlJc w:val="left"/>
      <w:pPr>
        <w:ind w:left="7880" w:hanging="360"/>
      </w:pPr>
      <w:rPr>
        <w:rFonts w:ascii="Wingdings" w:hAnsi="Wingdings" w:hint="default"/>
      </w:rPr>
    </w:lvl>
  </w:abstractNum>
  <w:abstractNum w:abstractNumId="178">
    <w:nsid w:val="79297892"/>
    <w:multiLevelType w:val="hybridMultilevel"/>
    <w:tmpl w:val="61B830B6"/>
    <w:lvl w:ilvl="0" w:tplc="B4384762">
      <w:start w:val="1"/>
      <w:numFmt w:val="bullet"/>
      <w:lvlText w:val=""/>
      <w:lvlJc w:val="left"/>
      <w:pPr>
        <w:tabs>
          <w:tab w:val="num" w:pos="1366"/>
        </w:tabs>
        <w:ind w:left="1366" w:hanging="306"/>
      </w:pPr>
      <w:rPr>
        <w:rFonts w:ascii="Symbol" w:hAnsi="Symbol" w:hint="default"/>
      </w:rPr>
    </w:lvl>
    <w:lvl w:ilvl="1" w:tplc="FB626488" w:tentative="1">
      <w:start w:val="1"/>
      <w:numFmt w:val="bullet"/>
      <w:lvlText w:val="o"/>
      <w:lvlJc w:val="left"/>
      <w:pPr>
        <w:ind w:left="2500" w:hanging="360"/>
      </w:pPr>
      <w:rPr>
        <w:rFonts w:ascii="Courier New" w:hAnsi="Courier New" w:cs="Courier New" w:hint="default"/>
      </w:rPr>
    </w:lvl>
    <w:lvl w:ilvl="2" w:tplc="1D968790" w:tentative="1">
      <w:start w:val="1"/>
      <w:numFmt w:val="bullet"/>
      <w:lvlText w:val=""/>
      <w:lvlJc w:val="left"/>
      <w:pPr>
        <w:ind w:left="3220" w:hanging="360"/>
      </w:pPr>
      <w:rPr>
        <w:rFonts w:ascii="Wingdings" w:hAnsi="Wingdings" w:hint="default"/>
      </w:rPr>
    </w:lvl>
    <w:lvl w:ilvl="3" w:tplc="46DE0F4A" w:tentative="1">
      <w:start w:val="1"/>
      <w:numFmt w:val="bullet"/>
      <w:lvlText w:val=""/>
      <w:lvlJc w:val="left"/>
      <w:pPr>
        <w:ind w:left="3940" w:hanging="360"/>
      </w:pPr>
      <w:rPr>
        <w:rFonts w:ascii="Symbol" w:hAnsi="Symbol" w:hint="default"/>
      </w:rPr>
    </w:lvl>
    <w:lvl w:ilvl="4" w:tplc="009239AA" w:tentative="1">
      <w:start w:val="1"/>
      <w:numFmt w:val="bullet"/>
      <w:lvlText w:val="o"/>
      <w:lvlJc w:val="left"/>
      <w:pPr>
        <w:ind w:left="4660" w:hanging="360"/>
      </w:pPr>
      <w:rPr>
        <w:rFonts w:ascii="Courier New" w:hAnsi="Courier New" w:cs="Courier New" w:hint="default"/>
      </w:rPr>
    </w:lvl>
    <w:lvl w:ilvl="5" w:tplc="A0EAD762" w:tentative="1">
      <w:start w:val="1"/>
      <w:numFmt w:val="bullet"/>
      <w:lvlText w:val=""/>
      <w:lvlJc w:val="left"/>
      <w:pPr>
        <w:ind w:left="5380" w:hanging="360"/>
      </w:pPr>
      <w:rPr>
        <w:rFonts w:ascii="Wingdings" w:hAnsi="Wingdings" w:hint="default"/>
      </w:rPr>
    </w:lvl>
    <w:lvl w:ilvl="6" w:tplc="47144392" w:tentative="1">
      <w:start w:val="1"/>
      <w:numFmt w:val="bullet"/>
      <w:lvlText w:val=""/>
      <w:lvlJc w:val="left"/>
      <w:pPr>
        <w:ind w:left="6100" w:hanging="360"/>
      </w:pPr>
      <w:rPr>
        <w:rFonts w:ascii="Symbol" w:hAnsi="Symbol" w:hint="default"/>
      </w:rPr>
    </w:lvl>
    <w:lvl w:ilvl="7" w:tplc="9B0E050A" w:tentative="1">
      <w:start w:val="1"/>
      <w:numFmt w:val="bullet"/>
      <w:lvlText w:val="o"/>
      <w:lvlJc w:val="left"/>
      <w:pPr>
        <w:ind w:left="6820" w:hanging="360"/>
      </w:pPr>
      <w:rPr>
        <w:rFonts w:ascii="Courier New" w:hAnsi="Courier New" w:cs="Courier New" w:hint="default"/>
      </w:rPr>
    </w:lvl>
    <w:lvl w:ilvl="8" w:tplc="CDD8967E" w:tentative="1">
      <w:start w:val="1"/>
      <w:numFmt w:val="bullet"/>
      <w:lvlText w:val=""/>
      <w:lvlJc w:val="left"/>
      <w:pPr>
        <w:ind w:left="7540" w:hanging="360"/>
      </w:pPr>
      <w:rPr>
        <w:rFonts w:ascii="Wingdings" w:hAnsi="Wingdings" w:hint="default"/>
      </w:rPr>
    </w:lvl>
  </w:abstractNum>
  <w:abstractNum w:abstractNumId="179">
    <w:nsid w:val="79297893"/>
    <w:multiLevelType w:val="singleLevel"/>
    <w:tmpl w:val="46BAA642"/>
    <w:lvl w:ilvl="0">
      <w:start w:val="1"/>
      <w:numFmt w:val="decimal"/>
      <w:lvlText w:val="%1."/>
      <w:lvlJc w:val="left"/>
      <w:pPr>
        <w:ind w:left="1080" w:hanging="360"/>
      </w:pPr>
      <w:rPr>
        <w:rFonts w:hint="default"/>
      </w:rPr>
    </w:lvl>
  </w:abstractNum>
  <w:abstractNum w:abstractNumId="180">
    <w:nsid w:val="79297895"/>
    <w:multiLevelType w:val="hybridMultilevel"/>
    <w:tmpl w:val="61B830B6"/>
    <w:lvl w:ilvl="0" w:tplc="B16C176A">
      <w:start w:val="1"/>
      <w:numFmt w:val="bullet"/>
      <w:lvlText w:val=""/>
      <w:lvlJc w:val="left"/>
      <w:pPr>
        <w:tabs>
          <w:tab w:val="num" w:pos="1366"/>
        </w:tabs>
        <w:ind w:left="1366" w:hanging="306"/>
      </w:pPr>
      <w:rPr>
        <w:rFonts w:ascii="Symbol" w:hAnsi="Symbol" w:hint="default"/>
      </w:rPr>
    </w:lvl>
    <w:lvl w:ilvl="1" w:tplc="BC208B6A" w:tentative="1">
      <w:start w:val="1"/>
      <w:numFmt w:val="bullet"/>
      <w:lvlText w:val="o"/>
      <w:lvlJc w:val="left"/>
      <w:pPr>
        <w:ind w:left="2500" w:hanging="360"/>
      </w:pPr>
      <w:rPr>
        <w:rFonts w:ascii="Courier New" w:hAnsi="Courier New" w:cs="Courier New" w:hint="default"/>
      </w:rPr>
    </w:lvl>
    <w:lvl w:ilvl="2" w:tplc="DD8A8022" w:tentative="1">
      <w:start w:val="1"/>
      <w:numFmt w:val="bullet"/>
      <w:lvlText w:val=""/>
      <w:lvlJc w:val="left"/>
      <w:pPr>
        <w:ind w:left="3220" w:hanging="360"/>
      </w:pPr>
      <w:rPr>
        <w:rFonts w:ascii="Wingdings" w:hAnsi="Wingdings" w:hint="default"/>
      </w:rPr>
    </w:lvl>
    <w:lvl w:ilvl="3" w:tplc="40AC76B0" w:tentative="1">
      <w:start w:val="1"/>
      <w:numFmt w:val="bullet"/>
      <w:lvlText w:val=""/>
      <w:lvlJc w:val="left"/>
      <w:pPr>
        <w:ind w:left="3940" w:hanging="360"/>
      </w:pPr>
      <w:rPr>
        <w:rFonts w:ascii="Symbol" w:hAnsi="Symbol" w:hint="default"/>
      </w:rPr>
    </w:lvl>
    <w:lvl w:ilvl="4" w:tplc="C114A132" w:tentative="1">
      <w:start w:val="1"/>
      <w:numFmt w:val="bullet"/>
      <w:lvlText w:val="o"/>
      <w:lvlJc w:val="left"/>
      <w:pPr>
        <w:ind w:left="4660" w:hanging="360"/>
      </w:pPr>
      <w:rPr>
        <w:rFonts w:ascii="Courier New" w:hAnsi="Courier New" w:cs="Courier New" w:hint="default"/>
      </w:rPr>
    </w:lvl>
    <w:lvl w:ilvl="5" w:tplc="94F8806C" w:tentative="1">
      <w:start w:val="1"/>
      <w:numFmt w:val="bullet"/>
      <w:lvlText w:val=""/>
      <w:lvlJc w:val="left"/>
      <w:pPr>
        <w:ind w:left="5380" w:hanging="360"/>
      </w:pPr>
      <w:rPr>
        <w:rFonts w:ascii="Wingdings" w:hAnsi="Wingdings" w:hint="default"/>
      </w:rPr>
    </w:lvl>
    <w:lvl w:ilvl="6" w:tplc="161E00EC" w:tentative="1">
      <w:start w:val="1"/>
      <w:numFmt w:val="bullet"/>
      <w:lvlText w:val=""/>
      <w:lvlJc w:val="left"/>
      <w:pPr>
        <w:ind w:left="6100" w:hanging="360"/>
      </w:pPr>
      <w:rPr>
        <w:rFonts w:ascii="Symbol" w:hAnsi="Symbol" w:hint="default"/>
      </w:rPr>
    </w:lvl>
    <w:lvl w:ilvl="7" w:tplc="CD00F230" w:tentative="1">
      <w:start w:val="1"/>
      <w:numFmt w:val="bullet"/>
      <w:lvlText w:val="o"/>
      <w:lvlJc w:val="left"/>
      <w:pPr>
        <w:ind w:left="6820" w:hanging="360"/>
      </w:pPr>
      <w:rPr>
        <w:rFonts w:ascii="Courier New" w:hAnsi="Courier New" w:cs="Courier New" w:hint="default"/>
      </w:rPr>
    </w:lvl>
    <w:lvl w:ilvl="8" w:tplc="D77ADE4C" w:tentative="1">
      <w:start w:val="1"/>
      <w:numFmt w:val="bullet"/>
      <w:lvlText w:val=""/>
      <w:lvlJc w:val="left"/>
      <w:pPr>
        <w:ind w:left="7540" w:hanging="360"/>
      </w:pPr>
      <w:rPr>
        <w:rFonts w:ascii="Wingdings" w:hAnsi="Wingdings" w:hint="default"/>
      </w:rPr>
    </w:lvl>
  </w:abstractNum>
  <w:abstractNum w:abstractNumId="181">
    <w:nsid w:val="79297896"/>
    <w:multiLevelType w:val="hybridMultilevel"/>
    <w:tmpl w:val="4A481FD2"/>
    <w:lvl w:ilvl="0" w:tplc="03B488D6">
      <w:start w:val="1"/>
      <w:numFmt w:val="bullet"/>
      <w:lvlText w:val=""/>
      <w:lvlJc w:val="left"/>
      <w:pPr>
        <w:tabs>
          <w:tab w:val="num" w:pos="1707"/>
        </w:tabs>
        <w:ind w:left="1707" w:hanging="307"/>
      </w:pPr>
      <w:rPr>
        <w:rFonts w:ascii="Symbol" w:hAnsi="Symbol" w:hint="default"/>
      </w:rPr>
    </w:lvl>
    <w:lvl w:ilvl="1" w:tplc="DD9C60BC" w:tentative="1">
      <w:start w:val="1"/>
      <w:numFmt w:val="bullet"/>
      <w:lvlText w:val="o"/>
      <w:lvlJc w:val="left"/>
      <w:pPr>
        <w:ind w:left="2840" w:hanging="360"/>
      </w:pPr>
      <w:rPr>
        <w:rFonts w:ascii="Courier New" w:hAnsi="Courier New" w:cs="Courier New" w:hint="default"/>
      </w:rPr>
    </w:lvl>
    <w:lvl w:ilvl="2" w:tplc="7F7896A8" w:tentative="1">
      <w:start w:val="1"/>
      <w:numFmt w:val="bullet"/>
      <w:lvlText w:val=""/>
      <w:lvlJc w:val="left"/>
      <w:pPr>
        <w:ind w:left="3560" w:hanging="360"/>
      </w:pPr>
      <w:rPr>
        <w:rFonts w:ascii="Wingdings" w:hAnsi="Wingdings" w:hint="default"/>
      </w:rPr>
    </w:lvl>
    <w:lvl w:ilvl="3" w:tplc="56043638" w:tentative="1">
      <w:start w:val="1"/>
      <w:numFmt w:val="bullet"/>
      <w:lvlText w:val=""/>
      <w:lvlJc w:val="left"/>
      <w:pPr>
        <w:ind w:left="4280" w:hanging="360"/>
      </w:pPr>
      <w:rPr>
        <w:rFonts w:ascii="Symbol" w:hAnsi="Symbol" w:hint="default"/>
      </w:rPr>
    </w:lvl>
    <w:lvl w:ilvl="4" w:tplc="51EC55EA" w:tentative="1">
      <w:start w:val="1"/>
      <w:numFmt w:val="bullet"/>
      <w:lvlText w:val="o"/>
      <w:lvlJc w:val="left"/>
      <w:pPr>
        <w:ind w:left="5000" w:hanging="360"/>
      </w:pPr>
      <w:rPr>
        <w:rFonts w:ascii="Courier New" w:hAnsi="Courier New" w:cs="Courier New" w:hint="default"/>
      </w:rPr>
    </w:lvl>
    <w:lvl w:ilvl="5" w:tplc="8654C994" w:tentative="1">
      <w:start w:val="1"/>
      <w:numFmt w:val="bullet"/>
      <w:lvlText w:val=""/>
      <w:lvlJc w:val="left"/>
      <w:pPr>
        <w:ind w:left="5720" w:hanging="360"/>
      </w:pPr>
      <w:rPr>
        <w:rFonts w:ascii="Wingdings" w:hAnsi="Wingdings" w:hint="default"/>
      </w:rPr>
    </w:lvl>
    <w:lvl w:ilvl="6" w:tplc="BBF2DAE0" w:tentative="1">
      <w:start w:val="1"/>
      <w:numFmt w:val="bullet"/>
      <w:lvlText w:val=""/>
      <w:lvlJc w:val="left"/>
      <w:pPr>
        <w:ind w:left="6440" w:hanging="360"/>
      </w:pPr>
      <w:rPr>
        <w:rFonts w:ascii="Symbol" w:hAnsi="Symbol" w:hint="default"/>
      </w:rPr>
    </w:lvl>
    <w:lvl w:ilvl="7" w:tplc="5E88FB8C" w:tentative="1">
      <w:start w:val="1"/>
      <w:numFmt w:val="bullet"/>
      <w:lvlText w:val="o"/>
      <w:lvlJc w:val="left"/>
      <w:pPr>
        <w:ind w:left="7160" w:hanging="360"/>
      </w:pPr>
      <w:rPr>
        <w:rFonts w:ascii="Courier New" w:hAnsi="Courier New" w:cs="Courier New" w:hint="default"/>
      </w:rPr>
    </w:lvl>
    <w:lvl w:ilvl="8" w:tplc="E3C220F2" w:tentative="1">
      <w:start w:val="1"/>
      <w:numFmt w:val="bullet"/>
      <w:lvlText w:val=""/>
      <w:lvlJc w:val="left"/>
      <w:pPr>
        <w:ind w:left="7880" w:hanging="360"/>
      </w:pPr>
      <w:rPr>
        <w:rFonts w:ascii="Wingdings" w:hAnsi="Wingdings" w:hint="default"/>
      </w:rPr>
    </w:lvl>
  </w:abstractNum>
  <w:abstractNum w:abstractNumId="182">
    <w:nsid w:val="79297897"/>
    <w:multiLevelType w:val="hybridMultilevel"/>
    <w:tmpl w:val="4A481FD2"/>
    <w:lvl w:ilvl="0" w:tplc="E550CAE8">
      <w:start w:val="1"/>
      <w:numFmt w:val="bullet"/>
      <w:lvlText w:val=""/>
      <w:lvlJc w:val="left"/>
      <w:pPr>
        <w:tabs>
          <w:tab w:val="num" w:pos="1707"/>
        </w:tabs>
        <w:ind w:left="1707" w:hanging="307"/>
      </w:pPr>
      <w:rPr>
        <w:rFonts w:ascii="Symbol" w:hAnsi="Symbol" w:hint="default"/>
      </w:rPr>
    </w:lvl>
    <w:lvl w:ilvl="1" w:tplc="BA585C8A" w:tentative="1">
      <w:start w:val="1"/>
      <w:numFmt w:val="bullet"/>
      <w:lvlText w:val="o"/>
      <w:lvlJc w:val="left"/>
      <w:pPr>
        <w:ind w:left="2840" w:hanging="360"/>
      </w:pPr>
      <w:rPr>
        <w:rFonts w:ascii="Courier New" w:hAnsi="Courier New" w:cs="Courier New" w:hint="default"/>
      </w:rPr>
    </w:lvl>
    <w:lvl w:ilvl="2" w:tplc="B4802352" w:tentative="1">
      <w:start w:val="1"/>
      <w:numFmt w:val="bullet"/>
      <w:lvlText w:val=""/>
      <w:lvlJc w:val="left"/>
      <w:pPr>
        <w:ind w:left="3560" w:hanging="360"/>
      </w:pPr>
      <w:rPr>
        <w:rFonts w:ascii="Wingdings" w:hAnsi="Wingdings" w:hint="default"/>
      </w:rPr>
    </w:lvl>
    <w:lvl w:ilvl="3" w:tplc="55700972" w:tentative="1">
      <w:start w:val="1"/>
      <w:numFmt w:val="bullet"/>
      <w:lvlText w:val=""/>
      <w:lvlJc w:val="left"/>
      <w:pPr>
        <w:ind w:left="4280" w:hanging="360"/>
      </w:pPr>
      <w:rPr>
        <w:rFonts w:ascii="Symbol" w:hAnsi="Symbol" w:hint="default"/>
      </w:rPr>
    </w:lvl>
    <w:lvl w:ilvl="4" w:tplc="DFD6B9CE" w:tentative="1">
      <w:start w:val="1"/>
      <w:numFmt w:val="bullet"/>
      <w:lvlText w:val="o"/>
      <w:lvlJc w:val="left"/>
      <w:pPr>
        <w:ind w:left="5000" w:hanging="360"/>
      </w:pPr>
      <w:rPr>
        <w:rFonts w:ascii="Courier New" w:hAnsi="Courier New" w:cs="Courier New" w:hint="default"/>
      </w:rPr>
    </w:lvl>
    <w:lvl w:ilvl="5" w:tplc="8A1602B4" w:tentative="1">
      <w:start w:val="1"/>
      <w:numFmt w:val="bullet"/>
      <w:lvlText w:val=""/>
      <w:lvlJc w:val="left"/>
      <w:pPr>
        <w:ind w:left="5720" w:hanging="360"/>
      </w:pPr>
      <w:rPr>
        <w:rFonts w:ascii="Wingdings" w:hAnsi="Wingdings" w:hint="default"/>
      </w:rPr>
    </w:lvl>
    <w:lvl w:ilvl="6" w:tplc="29B43A16" w:tentative="1">
      <w:start w:val="1"/>
      <w:numFmt w:val="bullet"/>
      <w:lvlText w:val=""/>
      <w:lvlJc w:val="left"/>
      <w:pPr>
        <w:ind w:left="6440" w:hanging="360"/>
      </w:pPr>
      <w:rPr>
        <w:rFonts w:ascii="Symbol" w:hAnsi="Symbol" w:hint="default"/>
      </w:rPr>
    </w:lvl>
    <w:lvl w:ilvl="7" w:tplc="E588256E" w:tentative="1">
      <w:start w:val="1"/>
      <w:numFmt w:val="bullet"/>
      <w:lvlText w:val="o"/>
      <w:lvlJc w:val="left"/>
      <w:pPr>
        <w:ind w:left="7160" w:hanging="360"/>
      </w:pPr>
      <w:rPr>
        <w:rFonts w:ascii="Courier New" w:hAnsi="Courier New" w:cs="Courier New" w:hint="default"/>
      </w:rPr>
    </w:lvl>
    <w:lvl w:ilvl="8" w:tplc="745E9550" w:tentative="1">
      <w:start w:val="1"/>
      <w:numFmt w:val="bullet"/>
      <w:lvlText w:val=""/>
      <w:lvlJc w:val="left"/>
      <w:pPr>
        <w:ind w:left="7880" w:hanging="360"/>
      </w:pPr>
      <w:rPr>
        <w:rFonts w:ascii="Wingdings" w:hAnsi="Wingdings" w:hint="default"/>
      </w:rPr>
    </w:lvl>
  </w:abstractNum>
  <w:abstractNum w:abstractNumId="183">
    <w:nsid w:val="7D712741"/>
    <w:multiLevelType w:val="hybridMultilevel"/>
    <w:tmpl w:val="D158D8A6"/>
    <w:lvl w:ilvl="0" w:tplc="829C027C">
      <w:start w:val="1"/>
      <w:numFmt w:val="bullet"/>
      <w:lvlText w:val=""/>
      <w:lvlJc w:val="left"/>
      <w:pPr>
        <w:tabs>
          <w:tab w:val="num" w:pos="1026"/>
        </w:tabs>
        <w:ind w:left="1026" w:hanging="306"/>
      </w:pPr>
      <w:rPr>
        <w:rFonts w:ascii="Symbol" w:hAnsi="Symbol" w:hint="default"/>
      </w:rPr>
    </w:lvl>
    <w:lvl w:ilvl="1" w:tplc="BD2A6B24" w:tentative="1">
      <w:start w:val="1"/>
      <w:numFmt w:val="bullet"/>
      <w:lvlText w:val="o"/>
      <w:lvlJc w:val="left"/>
      <w:pPr>
        <w:ind w:left="2880" w:hanging="360"/>
      </w:pPr>
      <w:rPr>
        <w:rFonts w:ascii="Courier New" w:hAnsi="Courier New" w:cs="Courier New" w:hint="default"/>
      </w:rPr>
    </w:lvl>
    <w:lvl w:ilvl="2" w:tplc="E520832C" w:tentative="1">
      <w:start w:val="1"/>
      <w:numFmt w:val="bullet"/>
      <w:lvlText w:val=""/>
      <w:lvlJc w:val="left"/>
      <w:pPr>
        <w:ind w:left="3600" w:hanging="360"/>
      </w:pPr>
      <w:rPr>
        <w:rFonts w:ascii="Wingdings" w:hAnsi="Wingdings" w:hint="default"/>
      </w:rPr>
    </w:lvl>
    <w:lvl w:ilvl="3" w:tplc="AA60C2F2" w:tentative="1">
      <w:start w:val="1"/>
      <w:numFmt w:val="bullet"/>
      <w:lvlText w:val=""/>
      <w:lvlJc w:val="left"/>
      <w:pPr>
        <w:ind w:left="4320" w:hanging="360"/>
      </w:pPr>
      <w:rPr>
        <w:rFonts w:ascii="Symbol" w:hAnsi="Symbol" w:hint="default"/>
      </w:rPr>
    </w:lvl>
    <w:lvl w:ilvl="4" w:tplc="611037F8" w:tentative="1">
      <w:start w:val="1"/>
      <w:numFmt w:val="bullet"/>
      <w:lvlText w:val="o"/>
      <w:lvlJc w:val="left"/>
      <w:pPr>
        <w:ind w:left="5040" w:hanging="360"/>
      </w:pPr>
      <w:rPr>
        <w:rFonts w:ascii="Courier New" w:hAnsi="Courier New" w:cs="Courier New" w:hint="default"/>
      </w:rPr>
    </w:lvl>
    <w:lvl w:ilvl="5" w:tplc="972C189A" w:tentative="1">
      <w:start w:val="1"/>
      <w:numFmt w:val="bullet"/>
      <w:lvlText w:val=""/>
      <w:lvlJc w:val="left"/>
      <w:pPr>
        <w:ind w:left="5760" w:hanging="360"/>
      </w:pPr>
      <w:rPr>
        <w:rFonts w:ascii="Wingdings" w:hAnsi="Wingdings" w:hint="default"/>
      </w:rPr>
    </w:lvl>
    <w:lvl w:ilvl="6" w:tplc="0CA6A3AA" w:tentative="1">
      <w:start w:val="1"/>
      <w:numFmt w:val="bullet"/>
      <w:lvlText w:val=""/>
      <w:lvlJc w:val="left"/>
      <w:pPr>
        <w:ind w:left="6480" w:hanging="360"/>
      </w:pPr>
      <w:rPr>
        <w:rFonts w:ascii="Symbol" w:hAnsi="Symbol" w:hint="default"/>
      </w:rPr>
    </w:lvl>
    <w:lvl w:ilvl="7" w:tplc="5FFE31E4" w:tentative="1">
      <w:start w:val="1"/>
      <w:numFmt w:val="bullet"/>
      <w:lvlText w:val="o"/>
      <w:lvlJc w:val="left"/>
      <w:pPr>
        <w:ind w:left="7200" w:hanging="360"/>
      </w:pPr>
      <w:rPr>
        <w:rFonts w:ascii="Courier New" w:hAnsi="Courier New" w:cs="Courier New" w:hint="default"/>
      </w:rPr>
    </w:lvl>
    <w:lvl w:ilvl="8" w:tplc="63F63CE0" w:tentative="1">
      <w:start w:val="1"/>
      <w:numFmt w:val="bullet"/>
      <w:lvlText w:val=""/>
      <w:lvlJc w:val="left"/>
      <w:pPr>
        <w:ind w:left="7920" w:hanging="360"/>
      </w:pPr>
      <w:rPr>
        <w:rFonts w:ascii="Wingdings" w:hAnsi="Wingdings" w:hint="default"/>
      </w:rPr>
    </w:lvl>
  </w:abstractNum>
  <w:abstractNum w:abstractNumId="184">
    <w:nsid w:val="7D712742"/>
    <w:multiLevelType w:val="hybridMultilevel"/>
    <w:tmpl w:val="61B830B6"/>
    <w:lvl w:ilvl="0" w:tplc="6246A1FA">
      <w:start w:val="1"/>
      <w:numFmt w:val="bullet"/>
      <w:lvlText w:val=""/>
      <w:lvlJc w:val="left"/>
      <w:pPr>
        <w:tabs>
          <w:tab w:val="num" w:pos="1366"/>
        </w:tabs>
        <w:ind w:left="1366" w:hanging="306"/>
      </w:pPr>
      <w:rPr>
        <w:rFonts w:ascii="Symbol" w:hAnsi="Symbol" w:hint="default"/>
      </w:rPr>
    </w:lvl>
    <w:lvl w:ilvl="1" w:tplc="953A44D2" w:tentative="1">
      <w:start w:val="1"/>
      <w:numFmt w:val="bullet"/>
      <w:lvlText w:val="o"/>
      <w:lvlJc w:val="left"/>
      <w:pPr>
        <w:ind w:left="2500" w:hanging="360"/>
      </w:pPr>
      <w:rPr>
        <w:rFonts w:ascii="Courier New" w:hAnsi="Courier New" w:cs="Courier New" w:hint="default"/>
      </w:rPr>
    </w:lvl>
    <w:lvl w:ilvl="2" w:tplc="984E749C" w:tentative="1">
      <w:start w:val="1"/>
      <w:numFmt w:val="bullet"/>
      <w:lvlText w:val=""/>
      <w:lvlJc w:val="left"/>
      <w:pPr>
        <w:ind w:left="3220" w:hanging="360"/>
      </w:pPr>
      <w:rPr>
        <w:rFonts w:ascii="Wingdings" w:hAnsi="Wingdings" w:hint="default"/>
      </w:rPr>
    </w:lvl>
    <w:lvl w:ilvl="3" w:tplc="20DACB2E" w:tentative="1">
      <w:start w:val="1"/>
      <w:numFmt w:val="bullet"/>
      <w:lvlText w:val=""/>
      <w:lvlJc w:val="left"/>
      <w:pPr>
        <w:ind w:left="3940" w:hanging="360"/>
      </w:pPr>
      <w:rPr>
        <w:rFonts w:ascii="Symbol" w:hAnsi="Symbol" w:hint="default"/>
      </w:rPr>
    </w:lvl>
    <w:lvl w:ilvl="4" w:tplc="543E6436" w:tentative="1">
      <w:start w:val="1"/>
      <w:numFmt w:val="bullet"/>
      <w:lvlText w:val="o"/>
      <w:lvlJc w:val="left"/>
      <w:pPr>
        <w:ind w:left="4660" w:hanging="360"/>
      </w:pPr>
      <w:rPr>
        <w:rFonts w:ascii="Courier New" w:hAnsi="Courier New" w:cs="Courier New" w:hint="default"/>
      </w:rPr>
    </w:lvl>
    <w:lvl w:ilvl="5" w:tplc="D2D0EB64" w:tentative="1">
      <w:start w:val="1"/>
      <w:numFmt w:val="bullet"/>
      <w:lvlText w:val=""/>
      <w:lvlJc w:val="left"/>
      <w:pPr>
        <w:ind w:left="5380" w:hanging="360"/>
      </w:pPr>
      <w:rPr>
        <w:rFonts w:ascii="Wingdings" w:hAnsi="Wingdings" w:hint="default"/>
      </w:rPr>
    </w:lvl>
    <w:lvl w:ilvl="6" w:tplc="E0083E10" w:tentative="1">
      <w:start w:val="1"/>
      <w:numFmt w:val="bullet"/>
      <w:lvlText w:val=""/>
      <w:lvlJc w:val="left"/>
      <w:pPr>
        <w:ind w:left="6100" w:hanging="360"/>
      </w:pPr>
      <w:rPr>
        <w:rFonts w:ascii="Symbol" w:hAnsi="Symbol" w:hint="default"/>
      </w:rPr>
    </w:lvl>
    <w:lvl w:ilvl="7" w:tplc="47969C6A" w:tentative="1">
      <w:start w:val="1"/>
      <w:numFmt w:val="bullet"/>
      <w:lvlText w:val="o"/>
      <w:lvlJc w:val="left"/>
      <w:pPr>
        <w:ind w:left="6820" w:hanging="360"/>
      </w:pPr>
      <w:rPr>
        <w:rFonts w:ascii="Courier New" w:hAnsi="Courier New" w:cs="Courier New" w:hint="default"/>
      </w:rPr>
    </w:lvl>
    <w:lvl w:ilvl="8" w:tplc="07BE65F4" w:tentative="1">
      <w:start w:val="1"/>
      <w:numFmt w:val="bullet"/>
      <w:lvlText w:val=""/>
      <w:lvlJc w:val="left"/>
      <w:pPr>
        <w:ind w:left="7540" w:hanging="360"/>
      </w:pPr>
      <w:rPr>
        <w:rFonts w:ascii="Wingdings" w:hAnsi="Wingdings" w:hint="default"/>
      </w:rPr>
    </w:lvl>
  </w:abstractNum>
  <w:abstractNum w:abstractNumId="185">
    <w:nsid w:val="7D712743"/>
    <w:multiLevelType w:val="hybridMultilevel"/>
    <w:tmpl w:val="61B830B6"/>
    <w:lvl w:ilvl="0" w:tplc="EB2EFFF6">
      <w:start w:val="1"/>
      <w:numFmt w:val="bullet"/>
      <w:lvlText w:val=""/>
      <w:lvlJc w:val="left"/>
      <w:pPr>
        <w:tabs>
          <w:tab w:val="num" w:pos="1366"/>
        </w:tabs>
        <w:ind w:left="1366" w:hanging="306"/>
      </w:pPr>
      <w:rPr>
        <w:rFonts w:ascii="Symbol" w:hAnsi="Symbol" w:hint="default"/>
      </w:rPr>
    </w:lvl>
    <w:lvl w:ilvl="1" w:tplc="3FECC9BE" w:tentative="1">
      <w:start w:val="1"/>
      <w:numFmt w:val="bullet"/>
      <w:lvlText w:val="o"/>
      <w:lvlJc w:val="left"/>
      <w:pPr>
        <w:ind w:left="2500" w:hanging="360"/>
      </w:pPr>
      <w:rPr>
        <w:rFonts w:ascii="Courier New" w:hAnsi="Courier New" w:cs="Courier New" w:hint="default"/>
      </w:rPr>
    </w:lvl>
    <w:lvl w:ilvl="2" w:tplc="077A2DE6" w:tentative="1">
      <w:start w:val="1"/>
      <w:numFmt w:val="bullet"/>
      <w:lvlText w:val=""/>
      <w:lvlJc w:val="left"/>
      <w:pPr>
        <w:ind w:left="3220" w:hanging="360"/>
      </w:pPr>
      <w:rPr>
        <w:rFonts w:ascii="Wingdings" w:hAnsi="Wingdings" w:hint="default"/>
      </w:rPr>
    </w:lvl>
    <w:lvl w:ilvl="3" w:tplc="41FA6540" w:tentative="1">
      <w:start w:val="1"/>
      <w:numFmt w:val="bullet"/>
      <w:lvlText w:val=""/>
      <w:lvlJc w:val="left"/>
      <w:pPr>
        <w:ind w:left="3940" w:hanging="360"/>
      </w:pPr>
      <w:rPr>
        <w:rFonts w:ascii="Symbol" w:hAnsi="Symbol" w:hint="default"/>
      </w:rPr>
    </w:lvl>
    <w:lvl w:ilvl="4" w:tplc="C2ACC6B2" w:tentative="1">
      <w:start w:val="1"/>
      <w:numFmt w:val="bullet"/>
      <w:lvlText w:val="o"/>
      <w:lvlJc w:val="left"/>
      <w:pPr>
        <w:ind w:left="4660" w:hanging="360"/>
      </w:pPr>
      <w:rPr>
        <w:rFonts w:ascii="Courier New" w:hAnsi="Courier New" w:cs="Courier New" w:hint="default"/>
      </w:rPr>
    </w:lvl>
    <w:lvl w:ilvl="5" w:tplc="25AA4EA8" w:tentative="1">
      <w:start w:val="1"/>
      <w:numFmt w:val="bullet"/>
      <w:lvlText w:val=""/>
      <w:lvlJc w:val="left"/>
      <w:pPr>
        <w:ind w:left="5380" w:hanging="360"/>
      </w:pPr>
      <w:rPr>
        <w:rFonts w:ascii="Wingdings" w:hAnsi="Wingdings" w:hint="default"/>
      </w:rPr>
    </w:lvl>
    <w:lvl w:ilvl="6" w:tplc="0AF267CC" w:tentative="1">
      <w:start w:val="1"/>
      <w:numFmt w:val="bullet"/>
      <w:lvlText w:val=""/>
      <w:lvlJc w:val="left"/>
      <w:pPr>
        <w:ind w:left="6100" w:hanging="360"/>
      </w:pPr>
      <w:rPr>
        <w:rFonts w:ascii="Symbol" w:hAnsi="Symbol" w:hint="default"/>
      </w:rPr>
    </w:lvl>
    <w:lvl w:ilvl="7" w:tplc="79088EEC" w:tentative="1">
      <w:start w:val="1"/>
      <w:numFmt w:val="bullet"/>
      <w:lvlText w:val="o"/>
      <w:lvlJc w:val="left"/>
      <w:pPr>
        <w:ind w:left="6820" w:hanging="360"/>
      </w:pPr>
      <w:rPr>
        <w:rFonts w:ascii="Courier New" w:hAnsi="Courier New" w:cs="Courier New" w:hint="default"/>
      </w:rPr>
    </w:lvl>
    <w:lvl w:ilvl="8" w:tplc="5D0858B6" w:tentative="1">
      <w:start w:val="1"/>
      <w:numFmt w:val="bullet"/>
      <w:lvlText w:val=""/>
      <w:lvlJc w:val="left"/>
      <w:pPr>
        <w:ind w:left="7540" w:hanging="360"/>
      </w:pPr>
      <w:rPr>
        <w:rFonts w:ascii="Wingdings" w:hAnsi="Wingdings" w:hint="default"/>
      </w:rPr>
    </w:lvl>
  </w:abstractNum>
  <w:abstractNum w:abstractNumId="186">
    <w:nsid w:val="7D712744"/>
    <w:multiLevelType w:val="hybridMultilevel"/>
    <w:tmpl w:val="61B830B6"/>
    <w:lvl w:ilvl="0" w:tplc="2E12F21C">
      <w:start w:val="1"/>
      <w:numFmt w:val="bullet"/>
      <w:lvlText w:val=""/>
      <w:lvlJc w:val="left"/>
      <w:pPr>
        <w:tabs>
          <w:tab w:val="num" w:pos="1366"/>
        </w:tabs>
        <w:ind w:left="1366" w:hanging="306"/>
      </w:pPr>
      <w:rPr>
        <w:rFonts w:ascii="Symbol" w:hAnsi="Symbol" w:hint="default"/>
      </w:rPr>
    </w:lvl>
    <w:lvl w:ilvl="1" w:tplc="A650C926" w:tentative="1">
      <w:start w:val="1"/>
      <w:numFmt w:val="bullet"/>
      <w:lvlText w:val="o"/>
      <w:lvlJc w:val="left"/>
      <w:pPr>
        <w:ind w:left="2500" w:hanging="360"/>
      </w:pPr>
      <w:rPr>
        <w:rFonts w:ascii="Courier New" w:hAnsi="Courier New" w:cs="Courier New" w:hint="default"/>
      </w:rPr>
    </w:lvl>
    <w:lvl w:ilvl="2" w:tplc="2D1CDBF2" w:tentative="1">
      <w:start w:val="1"/>
      <w:numFmt w:val="bullet"/>
      <w:lvlText w:val=""/>
      <w:lvlJc w:val="left"/>
      <w:pPr>
        <w:ind w:left="3220" w:hanging="360"/>
      </w:pPr>
      <w:rPr>
        <w:rFonts w:ascii="Wingdings" w:hAnsi="Wingdings" w:hint="default"/>
      </w:rPr>
    </w:lvl>
    <w:lvl w:ilvl="3" w:tplc="4EB27218" w:tentative="1">
      <w:start w:val="1"/>
      <w:numFmt w:val="bullet"/>
      <w:lvlText w:val=""/>
      <w:lvlJc w:val="left"/>
      <w:pPr>
        <w:ind w:left="3940" w:hanging="360"/>
      </w:pPr>
      <w:rPr>
        <w:rFonts w:ascii="Symbol" w:hAnsi="Symbol" w:hint="default"/>
      </w:rPr>
    </w:lvl>
    <w:lvl w:ilvl="4" w:tplc="890E83C0" w:tentative="1">
      <w:start w:val="1"/>
      <w:numFmt w:val="bullet"/>
      <w:lvlText w:val="o"/>
      <w:lvlJc w:val="left"/>
      <w:pPr>
        <w:ind w:left="4660" w:hanging="360"/>
      </w:pPr>
      <w:rPr>
        <w:rFonts w:ascii="Courier New" w:hAnsi="Courier New" w:cs="Courier New" w:hint="default"/>
      </w:rPr>
    </w:lvl>
    <w:lvl w:ilvl="5" w:tplc="CCDED78A" w:tentative="1">
      <w:start w:val="1"/>
      <w:numFmt w:val="bullet"/>
      <w:lvlText w:val=""/>
      <w:lvlJc w:val="left"/>
      <w:pPr>
        <w:ind w:left="5380" w:hanging="360"/>
      </w:pPr>
      <w:rPr>
        <w:rFonts w:ascii="Wingdings" w:hAnsi="Wingdings" w:hint="default"/>
      </w:rPr>
    </w:lvl>
    <w:lvl w:ilvl="6" w:tplc="6220F87A" w:tentative="1">
      <w:start w:val="1"/>
      <w:numFmt w:val="bullet"/>
      <w:lvlText w:val=""/>
      <w:lvlJc w:val="left"/>
      <w:pPr>
        <w:ind w:left="6100" w:hanging="360"/>
      </w:pPr>
      <w:rPr>
        <w:rFonts w:ascii="Symbol" w:hAnsi="Symbol" w:hint="default"/>
      </w:rPr>
    </w:lvl>
    <w:lvl w:ilvl="7" w:tplc="E3609F12" w:tentative="1">
      <w:start w:val="1"/>
      <w:numFmt w:val="bullet"/>
      <w:lvlText w:val="o"/>
      <w:lvlJc w:val="left"/>
      <w:pPr>
        <w:ind w:left="6820" w:hanging="360"/>
      </w:pPr>
      <w:rPr>
        <w:rFonts w:ascii="Courier New" w:hAnsi="Courier New" w:cs="Courier New" w:hint="default"/>
      </w:rPr>
    </w:lvl>
    <w:lvl w:ilvl="8" w:tplc="F5B6D2E0" w:tentative="1">
      <w:start w:val="1"/>
      <w:numFmt w:val="bullet"/>
      <w:lvlText w:val=""/>
      <w:lvlJc w:val="left"/>
      <w:pPr>
        <w:ind w:left="7540" w:hanging="360"/>
      </w:pPr>
      <w:rPr>
        <w:rFonts w:ascii="Wingdings" w:hAnsi="Wingdings" w:hint="default"/>
      </w:rPr>
    </w:lvl>
  </w:abstractNum>
  <w:abstractNum w:abstractNumId="187">
    <w:nsid w:val="7D712745"/>
    <w:multiLevelType w:val="hybridMultilevel"/>
    <w:tmpl w:val="61B830B6"/>
    <w:lvl w:ilvl="0" w:tplc="FDC29A74">
      <w:start w:val="1"/>
      <w:numFmt w:val="bullet"/>
      <w:lvlText w:val=""/>
      <w:lvlJc w:val="left"/>
      <w:pPr>
        <w:tabs>
          <w:tab w:val="num" w:pos="1366"/>
        </w:tabs>
        <w:ind w:left="1366" w:hanging="306"/>
      </w:pPr>
      <w:rPr>
        <w:rFonts w:ascii="Symbol" w:hAnsi="Symbol" w:hint="default"/>
      </w:rPr>
    </w:lvl>
    <w:lvl w:ilvl="1" w:tplc="C4D008AE" w:tentative="1">
      <w:start w:val="1"/>
      <w:numFmt w:val="bullet"/>
      <w:lvlText w:val="o"/>
      <w:lvlJc w:val="left"/>
      <w:pPr>
        <w:ind w:left="2500" w:hanging="360"/>
      </w:pPr>
      <w:rPr>
        <w:rFonts w:ascii="Courier New" w:hAnsi="Courier New" w:cs="Courier New" w:hint="default"/>
      </w:rPr>
    </w:lvl>
    <w:lvl w:ilvl="2" w:tplc="69F8ED8A" w:tentative="1">
      <w:start w:val="1"/>
      <w:numFmt w:val="bullet"/>
      <w:lvlText w:val=""/>
      <w:lvlJc w:val="left"/>
      <w:pPr>
        <w:ind w:left="3220" w:hanging="360"/>
      </w:pPr>
      <w:rPr>
        <w:rFonts w:ascii="Wingdings" w:hAnsi="Wingdings" w:hint="default"/>
      </w:rPr>
    </w:lvl>
    <w:lvl w:ilvl="3" w:tplc="77C8D05E" w:tentative="1">
      <w:start w:val="1"/>
      <w:numFmt w:val="bullet"/>
      <w:lvlText w:val=""/>
      <w:lvlJc w:val="left"/>
      <w:pPr>
        <w:ind w:left="3940" w:hanging="360"/>
      </w:pPr>
      <w:rPr>
        <w:rFonts w:ascii="Symbol" w:hAnsi="Symbol" w:hint="default"/>
      </w:rPr>
    </w:lvl>
    <w:lvl w:ilvl="4" w:tplc="433A6A30" w:tentative="1">
      <w:start w:val="1"/>
      <w:numFmt w:val="bullet"/>
      <w:lvlText w:val="o"/>
      <w:lvlJc w:val="left"/>
      <w:pPr>
        <w:ind w:left="4660" w:hanging="360"/>
      </w:pPr>
      <w:rPr>
        <w:rFonts w:ascii="Courier New" w:hAnsi="Courier New" w:cs="Courier New" w:hint="default"/>
      </w:rPr>
    </w:lvl>
    <w:lvl w:ilvl="5" w:tplc="5532F00C" w:tentative="1">
      <w:start w:val="1"/>
      <w:numFmt w:val="bullet"/>
      <w:lvlText w:val=""/>
      <w:lvlJc w:val="left"/>
      <w:pPr>
        <w:ind w:left="5380" w:hanging="360"/>
      </w:pPr>
      <w:rPr>
        <w:rFonts w:ascii="Wingdings" w:hAnsi="Wingdings" w:hint="default"/>
      </w:rPr>
    </w:lvl>
    <w:lvl w:ilvl="6" w:tplc="90D4B862" w:tentative="1">
      <w:start w:val="1"/>
      <w:numFmt w:val="bullet"/>
      <w:lvlText w:val=""/>
      <w:lvlJc w:val="left"/>
      <w:pPr>
        <w:ind w:left="6100" w:hanging="360"/>
      </w:pPr>
      <w:rPr>
        <w:rFonts w:ascii="Symbol" w:hAnsi="Symbol" w:hint="default"/>
      </w:rPr>
    </w:lvl>
    <w:lvl w:ilvl="7" w:tplc="2F7880C4" w:tentative="1">
      <w:start w:val="1"/>
      <w:numFmt w:val="bullet"/>
      <w:lvlText w:val="o"/>
      <w:lvlJc w:val="left"/>
      <w:pPr>
        <w:ind w:left="6820" w:hanging="360"/>
      </w:pPr>
      <w:rPr>
        <w:rFonts w:ascii="Courier New" w:hAnsi="Courier New" w:cs="Courier New" w:hint="default"/>
      </w:rPr>
    </w:lvl>
    <w:lvl w:ilvl="8" w:tplc="83FA9F9C" w:tentative="1">
      <w:start w:val="1"/>
      <w:numFmt w:val="bullet"/>
      <w:lvlText w:val=""/>
      <w:lvlJc w:val="left"/>
      <w:pPr>
        <w:ind w:left="7540" w:hanging="360"/>
      </w:pPr>
      <w:rPr>
        <w:rFonts w:ascii="Wingdings" w:hAnsi="Wingdings" w:hint="default"/>
      </w:rPr>
    </w:lvl>
  </w:abstractNum>
  <w:abstractNum w:abstractNumId="188">
    <w:nsid w:val="7D712746"/>
    <w:multiLevelType w:val="hybridMultilevel"/>
    <w:tmpl w:val="61B830B6"/>
    <w:lvl w:ilvl="0" w:tplc="529E0DFA">
      <w:start w:val="1"/>
      <w:numFmt w:val="bullet"/>
      <w:lvlText w:val=""/>
      <w:lvlJc w:val="left"/>
      <w:pPr>
        <w:tabs>
          <w:tab w:val="num" w:pos="1366"/>
        </w:tabs>
        <w:ind w:left="1366" w:hanging="306"/>
      </w:pPr>
      <w:rPr>
        <w:rFonts w:ascii="Symbol" w:hAnsi="Symbol" w:hint="default"/>
      </w:rPr>
    </w:lvl>
    <w:lvl w:ilvl="1" w:tplc="A8C4007E" w:tentative="1">
      <w:start w:val="1"/>
      <w:numFmt w:val="bullet"/>
      <w:lvlText w:val="o"/>
      <w:lvlJc w:val="left"/>
      <w:pPr>
        <w:ind w:left="2500" w:hanging="360"/>
      </w:pPr>
      <w:rPr>
        <w:rFonts w:ascii="Courier New" w:hAnsi="Courier New" w:cs="Courier New" w:hint="default"/>
      </w:rPr>
    </w:lvl>
    <w:lvl w:ilvl="2" w:tplc="5C3273D6" w:tentative="1">
      <w:start w:val="1"/>
      <w:numFmt w:val="bullet"/>
      <w:lvlText w:val=""/>
      <w:lvlJc w:val="left"/>
      <w:pPr>
        <w:ind w:left="3220" w:hanging="360"/>
      </w:pPr>
      <w:rPr>
        <w:rFonts w:ascii="Wingdings" w:hAnsi="Wingdings" w:hint="default"/>
      </w:rPr>
    </w:lvl>
    <w:lvl w:ilvl="3" w:tplc="4A98FA66" w:tentative="1">
      <w:start w:val="1"/>
      <w:numFmt w:val="bullet"/>
      <w:lvlText w:val=""/>
      <w:lvlJc w:val="left"/>
      <w:pPr>
        <w:ind w:left="3940" w:hanging="360"/>
      </w:pPr>
      <w:rPr>
        <w:rFonts w:ascii="Symbol" w:hAnsi="Symbol" w:hint="default"/>
      </w:rPr>
    </w:lvl>
    <w:lvl w:ilvl="4" w:tplc="AE7AFE5A" w:tentative="1">
      <w:start w:val="1"/>
      <w:numFmt w:val="bullet"/>
      <w:lvlText w:val="o"/>
      <w:lvlJc w:val="left"/>
      <w:pPr>
        <w:ind w:left="4660" w:hanging="360"/>
      </w:pPr>
      <w:rPr>
        <w:rFonts w:ascii="Courier New" w:hAnsi="Courier New" w:cs="Courier New" w:hint="default"/>
      </w:rPr>
    </w:lvl>
    <w:lvl w:ilvl="5" w:tplc="5D58692A" w:tentative="1">
      <w:start w:val="1"/>
      <w:numFmt w:val="bullet"/>
      <w:lvlText w:val=""/>
      <w:lvlJc w:val="left"/>
      <w:pPr>
        <w:ind w:left="5380" w:hanging="360"/>
      </w:pPr>
      <w:rPr>
        <w:rFonts w:ascii="Wingdings" w:hAnsi="Wingdings" w:hint="default"/>
      </w:rPr>
    </w:lvl>
    <w:lvl w:ilvl="6" w:tplc="E93C5432" w:tentative="1">
      <w:start w:val="1"/>
      <w:numFmt w:val="bullet"/>
      <w:lvlText w:val=""/>
      <w:lvlJc w:val="left"/>
      <w:pPr>
        <w:ind w:left="6100" w:hanging="360"/>
      </w:pPr>
      <w:rPr>
        <w:rFonts w:ascii="Symbol" w:hAnsi="Symbol" w:hint="default"/>
      </w:rPr>
    </w:lvl>
    <w:lvl w:ilvl="7" w:tplc="80B40200" w:tentative="1">
      <w:start w:val="1"/>
      <w:numFmt w:val="bullet"/>
      <w:lvlText w:val="o"/>
      <w:lvlJc w:val="left"/>
      <w:pPr>
        <w:ind w:left="6820" w:hanging="360"/>
      </w:pPr>
      <w:rPr>
        <w:rFonts w:ascii="Courier New" w:hAnsi="Courier New" w:cs="Courier New" w:hint="default"/>
      </w:rPr>
    </w:lvl>
    <w:lvl w:ilvl="8" w:tplc="1C762468" w:tentative="1">
      <w:start w:val="1"/>
      <w:numFmt w:val="bullet"/>
      <w:lvlText w:val=""/>
      <w:lvlJc w:val="left"/>
      <w:pPr>
        <w:ind w:left="7540" w:hanging="360"/>
      </w:pPr>
      <w:rPr>
        <w:rFonts w:ascii="Wingdings" w:hAnsi="Wingdings" w:hint="default"/>
      </w:rPr>
    </w:lvl>
  </w:abstractNum>
  <w:abstractNum w:abstractNumId="189">
    <w:nsid w:val="7D712747"/>
    <w:multiLevelType w:val="hybridMultilevel"/>
    <w:tmpl w:val="D158D8A6"/>
    <w:lvl w:ilvl="0" w:tplc="30DE284C">
      <w:start w:val="1"/>
      <w:numFmt w:val="bullet"/>
      <w:lvlText w:val=""/>
      <w:lvlJc w:val="left"/>
      <w:pPr>
        <w:tabs>
          <w:tab w:val="num" w:pos="1026"/>
        </w:tabs>
        <w:ind w:left="1026" w:hanging="306"/>
      </w:pPr>
      <w:rPr>
        <w:rFonts w:ascii="Symbol" w:hAnsi="Symbol" w:hint="default"/>
      </w:rPr>
    </w:lvl>
    <w:lvl w:ilvl="1" w:tplc="5CA0C904" w:tentative="1">
      <w:start w:val="1"/>
      <w:numFmt w:val="bullet"/>
      <w:lvlText w:val="o"/>
      <w:lvlJc w:val="left"/>
      <w:pPr>
        <w:ind w:left="2880" w:hanging="360"/>
      </w:pPr>
      <w:rPr>
        <w:rFonts w:ascii="Courier New" w:hAnsi="Courier New" w:cs="Courier New" w:hint="default"/>
      </w:rPr>
    </w:lvl>
    <w:lvl w:ilvl="2" w:tplc="42CC0A44" w:tentative="1">
      <w:start w:val="1"/>
      <w:numFmt w:val="bullet"/>
      <w:lvlText w:val=""/>
      <w:lvlJc w:val="left"/>
      <w:pPr>
        <w:ind w:left="3600" w:hanging="360"/>
      </w:pPr>
      <w:rPr>
        <w:rFonts w:ascii="Wingdings" w:hAnsi="Wingdings" w:hint="default"/>
      </w:rPr>
    </w:lvl>
    <w:lvl w:ilvl="3" w:tplc="1EA4F416" w:tentative="1">
      <w:start w:val="1"/>
      <w:numFmt w:val="bullet"/>
      <w:lvlText w:val=""/>
      <w:lvlJc w:val="left"/>
      <w:pPr>
        <w:ind w:left="4320" w:hanging="360"/>
      </w:pPr>
      <w:rPr>
        <w:rFonts w:ascii="Symbol" w:hAnsi="Symbol" w:hint="default"/>
      </w:rPr>
    </w:lvl>
    <w:lvl w:ilvl="4" w:tplc="A5FA015A" w:tentative="1">
      <w:start w:val="1"/>
      <w:numFmt w:val="bullet"/>
      <w:lvlText w:val="o"/>
      <w:lvlJc w:val="left"/>
      <w:pPr>
        <w:ind w:left="5040" w:hanging="360"/>
      </w:pPr>
      <w:rPr>
        <w:rFonts w:ascii="Courier New" w:hAnsi="Courier New" w:cs="Courier New" w:hint="default"/>
      </w:rPr>
    </w:lvl>
    <w:lvl w:ilvl="5" w:tplc="14544B92" w:tentative="1">
      <w:start w:val="1"/>
      <w:numFmt w:val="bullet"/>
      <w:lvlText w:val=""/>
      <w:lvlJc w:val="left"/>
      <w:pPr>
        <w:ind w:left="5760" w:hanging="360"/>
      </w:pPr>
      <w:rPr>
        <w:rFonts w:ascii="Wingdings" w:hAnsi="Wingdings" w:hint="default"/>
      </w:rPr>
    </w:lvl>
    <w:lvl w:ilvl="6" w:tplc="9626947C" w:tentative="1">
      <w:start w:val="1"/>
      <w:numFmt w:val="bullet"/>
      <w:lvlText w:val=""/>
      <w:lvlJc w:val="left"/>
      <w:pPr>
        <w:ind w:left="6480" w:hanging="360"/>
      </w:pPr>
      <w:rPr>
        <w:rFonts w:ascii="Symbol" w:hAnsi="Symbol" w:hint="default"/>
      </w:rPr>
    </w:lvl>
    <w:lvl w:ilvl="7" w:tplc="E91EE196" w:tentative="1">
      <w:start w:val="1"/>
      <w:numFmt w:val="bullet"/>
      <w:lvlText w:val="o"/>
      <w:lvlJc w:val="left"/>
      <w:pPr>
        <w:ind w:left="7200" w:hanging="360"/>
      </w:pPr>
      <w:rPr>
        <w:rFonts w:ascii="Courier New" w:hAnsi="Courier New" w:cs="Courier New" w:hint="default"/>
      </w:rPr>
    </w:lvl>
    <w:lvl w:ilvl="8" w:tplc="D7207060" w:tentative="1">
      <w:start w:val="1"/>
      <w:numFmt w:val="bullet"/>
      <w:lvlText w:val=""/>
      <w:lvlJc w:val="left"/>
      <w:pPr>
        <w:ind w:left="7920" w:hanging="360"/>
      </w:pPr>
      <w:rPr>
        <w:rFonts w:ascii="Wingdings" w:hAnsi="Wingdings" w:hint="default"/>
      </w:rPr>
    </w:lvl>
  </w:abstractNum>
  <w:abstractNum w:abstractNumId="190">
    <w:nsid w:val="7D712748"/>
    <w:multiLevelType w:val="hybridMultilevel"/>
    <w:tmpl w:val="D158D8A6"/>
    <w:lvl w:ilvl="0" w:tplc="E0B2A90A">
      <w:start w:val="1"/>
      <w:numFmt w:val="bullet"/>
      <w:lvlText w:val=""/>
      <w:lvlJc w:val="left"/>
      <w:pPr>
        <w:tabs>
          <w:tab w:val="num" w:pos="1026"/>
        </w:tabs>
        <w:ind w:left="1026" w:hanging="306"/>
      </w:pPr>
      <w:rPr>
        <w:rFonts w:ascii="Symbol" w:hAnsi="Symbol" w:hint="default"/>
      </w:rPr>
    </w:lvl>
    <w:lvl w:ilvl="1" w:tplc="719AA5FC" w:tentative="1">
      <w:start w:val="1"/>
      <w:numFmt w:val="bullet"/>
      <w:lvlText w:val="o"/>
      <w:lvlJc w:val="left"/>
      <w:pPr>
        <w:ind w:left="2880" w:hanging="360"/>
      </w:pPr>
      <w:rPr>
        <w:rFonts w:ascii="Courier New" w:hAnsi="Courier New" w:cs="Courier New" w:hint="default"/>
      </w:rPr>
    </w:lvl>
    <w:lvl w:ilvl="2" w:tplc="36FE0FA0" w:tentative="1">
      <w:start w:val="1"/>
      <w:numFmt w:val="bullet"/>
      <w:lvlText w:val=""/>
      <w:lvlJc w:val="left"/>
      <w:pPr>
        <w:ind w:left="3600" w:hanging="360"/>
      </w:pPr>
      <w:rPr>
        <w:rFonts w:ascii="Wingdings" w:hAnsi="Wingdings" w:hint="default"/>
      </w:rPr>
    </w:lvl>
    <w:lvl w:ilvl="3" w:tplc="C6CAE284" w:tentative="1">
      <w:start w:val="1"/>
      <w:numFmt w:val="bullet"/>
      <w:lvlText w:val=""/>
      <w:lvlJc w:val="left"/>
      <w:pPr>
        <w:ind w:left="4320" w:hanging="360"/>
      </w:pPr>
      <w:rPr>
        <w:rFonts w:ascii="Symbol" w:hAnsi="Symbol" w:hint="default"/>
      </w:rPr>
    </w:lvl>
    <w:lvl w:ilvl="4" w:tplc="710098D4" w:tentative="1">
      <w:start w:val="1"/>
      <w:numFmt w:val="bullet"/>
      <w:lvlText w:val="o"/>
      <w:lvlJc w:val="left"/>
      <w:pPr>
        <w:ind w:left="5040" w:hanging="360"/>
      </w:pPr>
      <w:rPr>
        <w:rFonts w:ascii="Courier New" w:hAnsi="Courier New" w:cs="Courier New" w:hint="default"/>
      </w:rPr>
    </w:lvl>
    <w:lvl w:ilvl="5" w:tplc="7E24A0BC" w:tentative="1">
      <w:start w:val="1"/>
      <w:numFmt w:val="bullet"/>
      <w:lvlText w:val=""/>
      <w:lvlJc w:val="left"/>
      <w:pPr>
        <w:ind w:left="5760" w:hanging="360"/>
      </w:pPr>
      <w:rPr>
        <w:rFonts w:ascii="Wingdings" w:hAnsi="Wingdings" w:hint="default"/>
      </w:rPr>
    </w:lvl>
    <w:lvl w:ilvl="6" w:tplc="E80CB25A" w:tentative="1">
      <w:start w:val="1"/>
      <w:numFmt w:val="bullet"/>
      <w:lvlText w:val=""/>
      <w:lvlJc w:val="left"/>
      <w:pPr>
        <w:ind w:left="6480" w:hanging="360"/>
      </w:pPr>
      <w:rPr>
        <w:rFonts w:ascii="Symbol" w:hAnsi="Symbol" w:hint="default"/>
      </w:rPr>
    </w:lvl>
    <w:lvl w:ilvl="7" w:tplc="A7A4DF98" w:tentative="1">
      <w:start w:val="1"/>
      <w:numFmt w:val="bullet"/>
      <w:lvlText w:val="o"/>
      <w:lvlJc w:val="left"/>
      <w:pPr>
        <w:ind w:left="7200" w:hanging="360"/>
      </w:pPr>
      <w:rPr>
        <w:rFonts w:ascii="Courier New" w:hAnsi="Courier New" w:cs="Courier New" w:hint="default"/>
      </w:rPr>
    </w:lvl>
    <w:lvl w:ilvl="8" w:tplc="6D746D9C" w:tentative="1">
      <w:start w:val="1"/>
      <w:numFmt w:val="bullet"/>
      <w:lvlText w:val=""/>
      <w:lvlJc w:val="left"/>
      <w:pPr>
        <w:ind w:left="7920" w:hanging="360"/>
      </w:pPr>
      <w:rPr>
        <w:rFonts w:ascii="Wingdings" w:hAnsi="Wingdings" w:hint="default"/>
      </w:rPr>
    </w:lvl>
  </w:abstractNum>
  <w:abstractNum w:abstractNumId="191">
    <w:nsid w:val="7D712749"/>
    <w:multiLevelType w:val="hybridMultilevel"/>
    <w:tmpl w:val="D158D8A6"/>
    <w:lvl w:ilvl="0" w:tplc="AD483480">
      <w:start w:val="1"/>
      <w:numFmt w:val="bullet"/>
      <w:lvlText w:val=""/>
      <w:lvlJc w:val="left"/>
      <w:pPr>
        <w:tabs>
          <w:tab w:val="num" w:pos="1026"/>
        </w:tabs>
        <w:ind w:left="1026" w:hanging="306"/>
      </w:pPr>
      <w:rPr>
        <w:rFonts w:ascii="Symbol" w:hAnsi="Symbol" w:hint="default"/>
      </w:rPr>
    </w:lvl>
    <w:lvl w:ilvl="1" w:tplc="9AAE7DD4" w:tentative="1">
      <w:start w:val="1"/>
      <w:numFmt w:val="bullet"/>
      <w:lvlText w:val="o"/>
      <w:lvlJc w:val="left"/>
      <w:pPr>
        <w:ind w:left="2880" w:hanging="360"/>
      </w:pPr>
      <w:rPr>
        <w:rFonts w:ascii="Courier New" w:hAnsi="Courier New" w:cs="Courier New" w:hint="default"/>
      </w:rPr>
    </w:lvl>
    <w:lvl w:ilvl="2" w:tplc="D22C9F54" w:tentative="1">
      <w:start w:val="1"/>
      <w:numFmt w:val="bullet"/>
      <w:lvlText w:val=""/>
      <w:lvlJc w:val="left"/>
      <w:pPr>
        <w:ind w:left="3600" w:hanging="360"/>
      </w:pPr>
      <w:rPr>
        <w:rFonts w:ascii="Wingdings" w:hAnsi="Wingdings" w:hint="default"/>
      </w:rPr>
    </w:lvl>
    <w:lvl w:ilvl="3" w:tplc="D0C80706" w:tentative="1">
      <w:start w:val="1"/>
      <w:numFmt w:val="bullet"/>
      <w:lvlText w:val=""/>
      <w:lvlJc w:val="left"/>
      <w:pPr>
        <w:ind w:left="4320" w:hanging="360"/>
      </w:pPr>
      <w:rPr>
        <w:rFonts w:ascii="Symbol" w:hAnsi="Symbol" w:hint="default"/>
      </w:rPr>
    </w:lvl>
    <w:lvl w:ilvl="4" w:tplc="D42C3D34" w:tentative="1">
      <w:start w:val="1"/>
      <w:numFmt w:val="bullet"/>
      <w:lvlText w:val="o"/>
      <w:lvlJc w:val="left"/>
      <w:pPr>
        <w:ind w:left="5040" w:hanging="360"/>
      </w:pPr>
      <w:rPr>
        <w:rFonts w:ascii="Courier New" w:hAnsi="Courier New" w:cs="Courier New" w:hint="default"/>
      </w:rPr>
    </w:lvl>
    <w:lvl w:ilvl="5" w:tplc="510C9E72" w:tentative="1">
      <w:start w:val="1"/>
      <w:numFmt w:val="bullet"/>
      <w:lvlText w:val=""/>
      <w:lvlJc w:val="left"/>
      <w:pPr>
        <w:ind w:left="5760" w:hanging="360"/>
      </w:pPr>
      <w:rPr>
        <w:rFonts w:ascii="Wingdings" w:hAnsi="Wingdings" w:hint="default"/>
      </w:rPr>
    </w:lvl>
    <w:lvl w:ilvl="6" w:tplc="F8E05BE2" w:tentative="1">
      <w:start w:val="1"/>
      <w:numFmt w:val="bullet"/>
      <w:lvlText w:val=""/>
      <w:lvlJc w:val="left"/>
      <w:pPr>
        <w:ind w:left="6480" w:hanging="360"/>
      </w:pPr>
      <w:rPr>
        <w:rFonts w:ascii="Symbol" w:hAnsi="Symbol" w:hint="default"/>
      </w:rPr>
    </w:lvl>
    <w:lvl w:ilvl="7" w:tplc="6BEEF762" w:tentative="1">
      <w:start w:val="1"/>
      <w:numFmt w:val="bullet"/>
      <w:lvlText w:val="o"/>
      <w:lvlJc w:val="left"/>
      <w:pPr>
        <w:ind w:left="7200" w:hanging="360"/>
      </w:pPr>
      <w:rPr>
        <w:rFonts w:ascii="Courier New" w:hAnsi="Courier New" w:cs="Courier New" w:hint="default"/>
      </w:rPr>
    </w:lvl>
    <w:lvl w:ilvl="8" w:tplc="F288DA88" w:tentative="1">
      <w:start w:val="1"/>
      <w:numFmt w:val="bullet"/>
      <w:lvlText w:val=""/>
      <w:lvlJc w:val="left"/>
      <w:pPr>
        <w:ind w:left="7920" w:hanging="360"/>
      </w:pPr>
      <w:rPr>
        <w:rFonts w:ascii="Wingdings" w:hAnsi="Wingdings" w:hint="default"/>
      </w:rPr>
    </w:lvl>
  </w:abstractNum>
  <w:abstractNum w:abstractNumId="192">
    <w:nsid w:val="7D712764"/>
    <w:multiLevelType w:val="hybridMultilevel"/>
    <w:tmpl w:val="D158D8A6"/>
    <w:lvl w:ilvl="0" w:tplc="8E28256E">
      <w:start w:val="1"/>
      <w:numFmt w:val="bullet"/>
      <w:lvlText w:val=""/>
      <w:lvlJc w:val="left"/>
      <w:pPr>
        <w:tabs>
          <w:tab w:val="num" w:pos="1026"/>
        </w:tabs>
        <w:ind w:left="1026" w:hanging="306"/>
      </w:pPr>
      <w:rPr>
        <w:rFonts w:ascii="Symbol" w:hAnsi="Symbol" w:hint="default"/>
      </w:rPr>
    </w:lvl>
    <w:lvl w:ilvl="1" w:tplc="7408E9EA">
      <w:start w:val="1"/>
      <w:numFmt w:val="bullet"/>
      <w:lvlText w:val="o"/>
      <w:lvlJc w:val="left"/>
      <w:pPr>
        <w:ind w:left="2880" w:hanging="360"/>
      </w:pPr>
      <w:rPr>
        <w:rFonts w:ascii="Courier New" w:hAnsi="Courier New" w:cs="Courier New" w:hint="default"/>
      </w:rPr>
    </w:lvl>
    <w:lvl w:ilvl="2" w:tplc="6D2C9ABA">
      <w:start w:val="1"/>
      <w:numFmt w:val="bullet"/>
      <w:lvlText w:val=""/>
      <w:lvlJc w:val="left"/>
      <w:pPr>
        <w:ind w:left="3600" w:hanging="360"/>
      </w:pPr>
      <w:rPr>
        <w:rFonts w:ascii="Wingdings" w:hAnsi="Wingdings" w:hint="default"/>
      </w:rPr>
    </w:lvl>
    <w:lvl w:ilvl="3" w:tplc="5EAC6200">
      <w:start w:val="1"/>
      <w:numFmt w:val="bullet"/>
      <w:lvlText w:val=""/>
      <w:lvlJc w:val="left"/>
      <w:pPr>
        <w:ind w:left="4320" w:hanging="360"/>
      </w:pPr>
      <w:rPr>
        <w:rFonts w:ascii="Symbol" w:hAnsi="Symbol" w:hint="default"/>
      </w:rPr>
    </w:lvl>
    <w:lvl w:ilvl="4" w:tplc="2698F2AE">
      <w:start w:val="1"/>
      <w:numFmt w:val="bullet"/>
      <w:lvlText w:val="o"/>
      <w:lvlJc w:val="left"/>
      <w:pPr>
        <w:ind w:left="5040" w:hanging="360"/>
      </w:pPr>
      <w:rPr>
        <w:rFonts w:ascii="Courier New" w:hAnsi="Courier New" w:cs="Courier New" w:hint="default"/>
      </w:rPr>
    </w:lvl>
    <w:lvl w:ilvl="5" w:tplc="AEB00758">
      <w:start w:val="1"/>
      <w:numFmt w:val="bullet"/>
      <w:lvlText w:val=""/>
      <w:lvlJc w:val="left"/>
      <w:pPr>
        <w:ind w:left="5760" w:hanging="360"/>
      </w:pPr>
      <w:rPr>
        <w:rFonts w:ascii="Wingdings" w:hAnsi="Wingdings" w:hint="default"/>
      </w:rPr>
    </w:lvl>
    <w:lvl w:ilvl="6" w:tplc="1660CFFC">
      <w:start w:val="1"/>
      <w:numFmt w:val="bullet"/>
      <w:lvlText w:val=""/>
      <w:lvlJc w:val="left"/>
      <w:pPr>
        <w:ind w:left="6480" w:hanging="360"/>
      </w:pPr>
      <w:rPr>
        <w:rFonts w:ascii="Symbol" w:hAnsi="Symbol" w:hint="default"/>
      </w:rPr>
    </w:lvl>
    <w:lvl w:ilvl="7" w:tplc="9280E06C">
      <w:start w:val="1"/>
      <w:numFmt w:val="bullet"/>
      <w:lvlText w:val="o"/>
      <w:lvlJc w:val="left"/>
      <w:pPr>
        <w:ind w:left="7200" w:hanging="360"/>
      </w:pPr>
      <w:rPr>
        <w:rFonts w:ascii="Courier New" w:hAnsi="Courier New" w:cs="Courier New" w:hint="default"/>
      </w:rPr>
    </w:lvl>
    <w:lvl w:ilvl="8" w:tplc="421C77C4">
      <w:start w:val="1"/>
      <w:numFmt w:val="bullet"/>
      <w:lvlText w:val=""/>
      <w:lvlJc w:val="left"/>
      <w:pPr>
        <w:ind w:left="7920" w:hanging="360"/>
      </w:pPr>
      <w:rPr>
        <w:rFonts w:ascii="Wingdings" w:hAnsi="Wingdings" w:hint="default"/>
      </w:rPr>
    </w:lvl>
  </w:abstractNum>
  <w:abstractNum w:abstractNumId="193">
    <w:nsid w:val="7D712765"/>
    <w:multiLevelType w:val="hybridMultilevel"/>
    <w:tmpl w:val="D158D8A6"/>
    <w:lvl w:ilvl="0" w:tplc="53EAC9C4">
      <w:start w:val="1"/>
      <w:numFmt w:val="bullet"/>
      <w:lvlText w:val=""/>
      <w:lvlJc w:val="left"/>
      <w:pPr>
        <w:tabs>
          <w:tab w:val="num" w:pos="1026"/>
        </w:tabs>
        <w:ind w:left="1026" w:hanging="306"/>
      </w:pPr>
      <w:rPr>
        <w:rFonts w:ascii="Symbol" w:hAnsi="Symbol" w:hint="default"/>
      </w:rPr>
    </w:lvl>
    <w:lvl w:ilvl="1" w:tplc="DC204E02">
      <w:start w:val="1"/>
      <w:numFmt w:val="bullet"/>
      <w:lvlText w:val="o"/>
      <w:lvlJc w:val="left"/>
      <w:pPr>
        <w:ind w:left="2880" w:hanging="360"/>
      </w:pPr>
      <w:rPr>
        <w:rFonts w:ascii="Courier New" w:hAnsi="Courier New" w:cs="Courier New" w:hint="default"/>
      </w:rPr>
    </w:lvl>
    <w:lvl w:ilvl="2" w:tplc="2A4051BA">
      <w:start w:val="1"/>
      <w:numFmt w:val="bullet"/>
      <w:lvlText w:val=""/>
      <w:lvlJc w:val="left"/>
      <w:pPr>
        <w:ind w:left="3600" w:hanging="360"/>
      </w:pPr>
      <w:rPr>
        <w:rFonts w:ascii="Wingdings" w:hAnsi="Wingdings" w:hint="default"/>
      </w:rPr>
    </w:lvl>
    <w:lvl w:ilvl="3" w:tplc="AC98C526">
      <w:start w:val="1"/>
      <w:numFmt w:val="bullet"/>
      <w:lvlText w:val=""/>
      <w:lvlJc w:val="left"/>
      <w:pPr>
        <w:ind w:left="4320" w:hanging="360"/>
      </w:pPr>
      <w:rPr>
        <w:rFonts w:ascii="Symbol" w:hAnsi="Symbol" w:hint="default"/>
      </w:rPr>
    </w:lvl>
    <w:lvl w:ilvl="4" w:tplc="FC8E6ACA">
      <w:start w:val="1"/>
      <w:numFmt w:val="bullet"/>
      <w:lvlText w:val="o"/>
      <w:lvlJc w:val="left"/>
      <w:pPr>
        <w:ind w:left="5040" w:hanging="360"/>
      </w:pPr>
      <w:rPr>
        <w:rFonts w:ascii="Courier New" w:hAnsi="Courier New" w:cs="Courier New" w:hint="default"/>
      </w:rPr>
    </w:lvl>
    <w:lvl w:ilvl="5" w:tplc="44F00678">
      <w:start w:val="1"/>
      <w:numFmt w:val="bullet"/>
      <w:lvlText w:val=""/>
      <w:lvlJc w:val="left"/>
      <w:pPr>
        <w:ind w:left="5760" w:hanging="360"/>
      </w:pPr>
      <w:rPr>
        <w:rFonts w:ascii="Wingdings" w:hAnsi="Wingdings" w:hint="default"/>
      </w:rPr>
    </w:lvl>
    <w:lvl w:ilvl="6" w:tplc="9EDA8514">
      <w:start w:val="1"/>
      <w:numFmt w:val="bullet"/>
      <w:lvlText w:val=""/>
      <w:lvlJc w:val="left"/>
      <w:pPr>
        <w:ind w:left="6480" w:hanging="360"/>
      </w:pPr>
      <w:rPr>
        <w:rFonts w:ascii="Symbol" w:hAnsi="Symbol" w:hint="default"/>
      </w:rPr>
    </w:lvl>
    <w:lvl w:ilvl="7" w:tplc="D524533A">
      <w:start w:val="1"/>
      <w:numFmt w:val="bullet"/>
      <w:lvlText w:val="o"/>
      <w:lvlJc w:val="left"/>
      <w:pPr>
        <w:ind w:left="7200" w:hanging="360"/>
      </w:pPr>
      <w:rPr>
        <w:rFonts w:ascii="Courier New" w:hAnsi="Courier New" w:cs="Courier New" w:hint="default"/>
      </w:rPr>
    </w:lvl>
    <w:lvl w:ilvl="8" w:tplc="39D05734">
      <w:start w:val="1"/>
      <w:numFmt w:val="bullet"/>
      <w:lvlText w:val=""/>
      <w:lvlJc w:val="left"/>
      <w:pPr>
        <w:ind w:left="7920" w:hanging="360"/>
      </w:pPr>
      <w:rPr>
        <w:rFonts w:ascii="Wingdings" w:hAnsi="Wingdings" w:hint="default"/>
      </w:rPr>
    </w:lvl>
  </w:abstractNum>
  <w:abstractNum w:abstractNumId="194">
    <w:nsid w:val="7D712766"/>
    <w:multiLevelType w:val="hybridMultilevel"/>
    <w:tmpl w:val="D158D8A6"/>
    <w:lvl w:ilvl="0" w:tplc="C5A4A58A">
      <w:start w:val="1"/>
      <w:numFmt w:val="bullet"/>
      <w:lvlText w:val=""/>
      <w:lvlJc w:val="left"/>
      <w:pPr>
        <w:tabs>
          <w:tab w:val="num" w:pos="1026"/>
        </w:tabs>
        <w:ind w:left="1026" w:hanging="306"/>
      </w:pPr>
      <w:rPr>
        <w:rFonts w:ascii="Symbol" w:hAnsi="Symbol" w:hint="default"/>
      </w:rPr>
    </w:lvl>
    <w:lvl w:ilvl="1" w:tplc="283029D0">
      <w:start w:val="1"/>
      <w:numFmt w:val="bullet"/>
      <w:lvlText w:val="o"/>
      <w:lvlJc w:val="left"/>
      <w:pPr>
        <w:ind w:left="2880" w:hanging="360"/>
      </w:pPr>
      <w:rPr>
        <w:rFonts w:ascii="Courier New" w:hAnsi="Courier New" w:cs="Courier New" w:hint="default"/>
      </w:rPr>
    </w:lvl>
    <w:lvl w:ilvl="2" w:tplc="84B23810">
      <w:start w:val="1"/>
      <w:numFmt w:val="bullet"/>
      <w:lvlText w:val=""/>
      <w:lvlJc w:val="left"/>
      <w:pPr>
        <w:ind w:left="3600" w:hanging="360"/>
      </w:pPr>
      <w:rPr>
        <w:rFonts w:ascii="Wingdings" w:hAnsi="Wingdings" w:hint="default"/>
      </w:rPr>
    </w:lvl>
    <w:lvl w:ilvl="3" w:tplc="38AC7C82">
      <w:start w:val="1"/>
      <w:numFmt w:val="bullet"/>
      <w:lvlText w:val=""/>
      <w:lvlJc w:val="left"/>
      <w:pPr>
        <w:ind w:left="4320" w:hanging="360"/>
      </w:pPr>
      <w:rPr>
        <w:rFonts w:ascii="Symbol" w:hAnsi="Symbol" w:hint="default"/>
      </w:rPr>
    </w:lvl>
    <w:lvl w:ilvl="4" w:tplc="FEEADDC2">
      <w:start w:val="1"/>
      <w:numFmt w:val="bullet"/>
      <w:lvlText w:val="o"/>
      <w:lvlJc w:val="left"/>
      <w:pPr>
        <w:ind w:left="5040" w:hanging="360"/>
      </w:pPr>
      <w:rPr>
        <w:rFonts w:ascii="Courier New" w:hAnsi="Courier New" w:cs="Courier New" w:hint="default"/>
      </w:rPr>
    </w:lvl>
    <w:lvl w:ilvl="5" w:tplc="0046C0D2">
      <w:start w:val="1"/>
      <w:numFmt w:val="bullet"/>
      <w:lvlText w:val=""/>
      <w:lvlJc w:val="left"/>
      <w:pPr>
        <w:ind w:left="5760" w:hanging="360"/>
      </w:pPr>
      <w:rPr>
        <w:rFonts w:ascii="Wingdings" w:hAnsi="Wingdings" w:hint="default"/>
      </w:rPr>
    </w:lvl>
    <w:lvl w:ilvl="6" w:tplc="EFC4CAD6">
      <w:start w:val="1"/>
      <w:numFmt w:val="bullet"/>
      <w:lvlText w:val=""/>
      <w:lvlJc w:val="left"/>
      <w:pPr>
        <w:ind w:left="6480" w:hanging="360"/>
      </w:pPr>
      <w:rPr>
        <w:rFonts w:ascii="Symbol" w:hAnsi="Symbol" w:hint="default"/>
      </w:rPr>
    </w:lvl>
    <w:lvl w:ilvl="7" w:tplc="FDD80190">
      <w:start w:val="1"/>
      <w:numFmt w:val="bullet"/>
      <w:lvlText w:val="o"/>
      <w:lvlJc w:val="left"/>
      <w:pPr>
        <w:ind w:left="7200" w:hanging="360"/>
      </w:pPr>
      <w:rPr>
        <w:rFonts w:ascii="Courier New" w:hAnsi="Courier New" w:cs="Courier New" w:hint="default"/>
      </w:rPr>
    </w:lvl>
    <w:lvl w:ilvl="8" w:tplc="4D284FFE">
      <w:start w:val="1"/>
      <w:numFmt w:val="bullet"/>
      <w:lvlText w:val=""/>
      <w:lvlJc w:val="left"/>
      <w:pPr>
        <w:ind w:left="7920" w:hanging="360"/>
      </w:pPr>
      <w:rPr>
        <w:rFonts w:ascii="Wingdings" w:hAnsi="Wingdings" w:hint="default"/>
      </w:rPr>
    </w:lvl>
  </w:abstractNum>
  <w:abstractNum w:abstractNumId="195">
    <w:nsid w:val="7D712767"/>
    <w:multiLevelType w:val="hybridMultilevel"/>
    <w:tmpl w:val="D158D8A6"/>
    <w:lvl w:ilvl="0" w:tplc="C2885E68">
      <w:start w:val="1"/>
      <w:numFmt w:val="bullet"/>
      <w:lvlText w:val=""/>
      <w:lvlJc w:val="left"/>
      <w:pPr>
        <w:tabs>
          <w:tab w:val="num" w:pos="1026"/>
        </w:tabs>
        <w:ind w:left="1026" w:hanging="306"/>
      </w:pPr>
      <w:rPr>
        <w:rFonts w:ascii="Symbol" w:hAnsi="Symbol" w:hint="default"/>
      </w:rPr>
    </w:lvl>
    <w:lvl w:ilvl="1" w:tplc="179E5E7E">
      <w:start w:val="1"/>
      <w:numFmt w:val="bullet"/>
      <w:lvlText w:val="o"/>
      <w:lvlJc w:val="left"/>
      <w:pPr>
        <w:ind w:left="2880" w:hanging="360"/>
      </w:pPr>
      <w:rPr>
        <w:rFonts w:ascii="Courier New" w:hAnsi="Courier New" w:cs="Courier New" w:hint="default"/>
      </w:rPr>
    </w:lvl>
    <w:lvl w:ilvl="2" w:tplc="912A879A">
      <w:start w:val="1"/>
      <w:numFmt w:val="bullet"/>
      <w:lvlText w:val=""/>
      <w:lvlJc w:val="left"/>
      <w:pPr>
        <w:ind w:left="3600" w:hanging="360"/>
      </w:pPr>
      <w:rPr>
        <w:rFonts w:ascii="Wingdings" w:hAnsi="Wingdings" w:hint="default"/>
      </w:rPr>
    </w:lvl>
    <w:lvl w:ilvl="3" w:tplc="B6685D32">
      <w:start w:val="1"/>
      <w:numFmt w:val="bullet"/>
      <w:lvlText w:val=""/>
      <w:lvlJc w:val="left"/>
      <w:pPr>
        <w:ind w:left="4320" w:hanging="360"/>
      </w:pPr>
      <w:rPr>
        <w:rFonts w:ascii="Symbol" w:hAnsi="Symbol" w:hint="default"/>
      </w:rPr>
    </w:lvl>
    <w:lvl w:ilvl="4" w:tplc="C378661C">
      <w:start w:val="1"/>
      <w:numFmt w:val="bullet"/>
      <w:lvlText w:val="o"/>
      <w:lvlJc w:val="left"/>
      <w:pPr>
        <w:ind w:left="5040" w:hanging="360"/>
      </w:pPr>
      <w:rPr>
        <w:rFonts w:ascii="Courier New" w:hAnsi="Courier New" w:cs="Courier New" w:hint="default"/>
      </w:rPr>
    </w:lvl>
    <w:lvl w:ilvl="5" w:tplc="AD506DE0">
      <w:start w:val="1"/>
      <w:numFmt w:val="bullet"/>
      <w:lvlText w:val=""/>
      <w:lvlJc w:val="left"/>
      <w:pPr>
        <w:ind w:left="5760" w:hanging="360"/>
      </w:pPr>
      <w:rPr>
        <w:rFonts w:ascii="Wingdings" w:hAnsi="Wingdings" w:hint="default"/>
      </w:rPr>
    </w:lvl>
    <w:lvl w:ilvl="6" w:tplc="88F6CC4C">
      <w:start w:val="1"/>
      <w:numFmt w:val="bullet"/>
      <w:lvlText w:val=""/>
      <w:lvlJc w:val="left"/>
      <w:pPr>
        <w:ind w:left="6480" w:hanging="360"/>
      </w:pPr>
      <w:rPr>
        <w:rFonts w:ascii="Symbol" w:hAnsi="Symbol" w:hint="default"/>
      </w:rPr>
    </w:lvl>
    <w:lvl w:ilvl="7" w:tplc="10C2422A">
      <w:start w:val="1"/>
      <w:numFmt w:val="bullet"/>
      <w:lvlText w:val="o"/>
      <w:lvlJc w:val="left"/>
      <w:pPr>
        <w:ind w:left="7200" w:hanging="360"/>
      </w:pPr>
      <w:rPr>
        <w:rFonts w:ascii="Courier New" w:hAnsi="Courier New" w:cs="Courier New" w:hint="default"/>
      </w:rPr>
    </w:lvl>
    <w:lvl w:ilvl="8" w:tplc="D5B87548">
      <w:start w:val="1"/>
      <w:numFmt w:val="bullet"/>
      <w:lvlText w:val=""/>
      <w:lvlJc w:val="left"/>
      <w:pPr>
        <w:ind w:left="7920" w:hanging="360"/>
      </w:pPr>
      <w:rPr>
        <w:rFonts w:ascii="Wingdings" w:hAnsi="Wingdings" w:hint="default"/>
      </w:rPr>
    </w:lvl>
  </w:abstractNum>
  <w:abstractNum w:abstractNumId="196">
    <w:nsid w:val="7D712768"/>
    <w:multiLevelType w:val="hybridMultilevel"/>
    <w:tmpl w:val="D158D8A6"/>
    <w:lvl w:ilvl="0" w:tplc="4030BDC2">
      <w:start w:val="1"/>
      <w:numFmt w:val="bullet"/>
      <w:lvlText w:val=""/>
      <w:lvlJc w:val="left"/>
      <w:pPr>
        <w:tabs>
          <w:tab w:val="num" w:pos="1026"/>
        </w:tabs>
        <w:ind w:left="1026" w:hanging="306"/>
      </w:pPr>
      <w:rPr>
        <w:rFonts w:ascii="Symbol" w:hAnsi="Symbol" w:hint="default"/>
      </w:rPr>
    </w:lvl>
    <w:lvl w:ilvl="1" w:tplc="3914427E">
      <w:start w:val="1"/>
      <w:numFmt w:val="bullet"/>
      <w:lvlText w:val="o"/>
      <w:lvlJc w:val="left"/>
      <w:pPr>
        <w:ind w:left="2880" w:hanging="360"/>
      </w:pPr>
      <w:rPr>
        <w:rFonts w:ascii="Courier New" w:hAnsi="Courier New" w:cs="Courier New" w:hint="default"/>
      </w:rPr>
    </w:lvl>
    <w:lvl w:ilvl="2" w:tplc="2A86AFC6">
      <w:start w:val="1"/>
      <w:numFmt w:val="bullet"/>
      <w:lvlText w:val=""/>
      <w:lvlJc w:val="left"/>
      <w:pPr>
        <w:ind w:left="3600" w:hanging="360"/>
      </w:pPr>
      <w:rPr>
        <w:rFonts w:ascii="Wingdings" w:hAnsi="Wingdings" w:hint="default"/>
      </w:rPr>
    </w:lvl>
    <w:lvl w:ilvl="3" w:tplc="C660F448">
      <w:start w:val="1"/>
      <w:numFmt w:val="bullet"/>
      <w:lvlText w:val=""/>
      <w:lvlJc w:val="left"/>
      <w:pPr>
        <w:ind w:left="4320" w:hanging="360"/>
      </w:pPr>
      <w:rPr>
        <w:rFonts w:ascii="Symbol" w:hAnsi="Symbol" w:hint="default"/>
      </w:rPr>
    </w:lvl>
    <w:lvl w:ilvl="4" w:tplc="1E4A606A">
      <w:start w:val="1"/>
      <w:numFmt w:val="bullet"/>
      <w:lvlText w:val="o"/>
      <w:lvlJc w:val="left"/>
      <w:pPr>
        <w:ind w:left="5040" w:hanging="360"/>
      </w:pPr>
      <w:rPr>
        <w:rFonts w:ascii="Courier New" w:hAnsi="Courier New" w:cs="Courier New" w:hint="default"/>
      </w:rPr>
    </w:lvl>
    <w:lvl w:ilvl="5" w:tplc="358C8B38">
      <w:start w:val="1"/>
      <w:numFmt w:val="bullet"/>
      <w:lvlText w:val=""/>
      <w:lvlJc w:val="left"/>
      <w:pPr>
        <w:ind w:left="5760" w:hanging="360"/>
      </w:pPr>
      <w:rPr>
        <w:rFonts w:ascii="Wingdings" w:hAnsi="Wingdings" w:hint="default"/>
      </w:rPr>
    </w:lvl>
    <w:lvl w:ilvl="6" w:tplc="4BC8AE04">
      <w:start w:val="1"/>
      <w:numFmt w:val="bullet"/>
      <w:lvlText w:val=""/>
      <w:lvlJc w:val="left"/>
      <w:pPr>
        <w:ind w:left="6480" w:hanging="360"/>
      </w:pPr>
      <w:rPr>
        <w:rFonts w:ascii="Symbol" w:hAnsi="Symbol" w:hint="default"/>
      </w:rPr>
    </w:lvl>
    <w:lvl w:ilvl="7" w:tplc="3B9AD2C8">
      <w:start w:val="1"/>
      <w:numFmt w:val="bullet"/>
      <w:lvlText w:val="o"/>
      <w:lvlJc w:val="left"/>
      <w:pPr>
        <w:ind w:left="7200" w:hanging="360"/>
      </w:pPr>
      <w:rPr>
        <w:rFonts w:ascii="Courier New" w:hAnsi="Courier New" w:cs="Courier New" w:hint="default"/>
      </w:rPr>
    </w:lvl>
    <w:lvl w:ilvl="8" w:tplc="E9C604FE">
      <w:start w:val="1"/>
      <w:numFmt w:val="bullet"/>
      <w:lvlText w:val=""/>
      <w:lvlJc w:val="left"/>
      <w:pPr>
        <w:ind w:left="7920" w:hanging="360"/>
      </w:pPr>
      <w:rPr>
        <w:rFonts w:ascii="Wingdings" w:hAnsi="Wingdings" w:hint="default"/>
      </w:rPr>
    </w:lvl>
  </w:abstractNum>
  <w:abstractNum w:abstractNumId="197">
    <w:nsid w:val="7D712769"/>
    <w:multiLevelType w:val="hybridMultilevel"/>
    <w:tmpl w:val="D158D8A6"/>
    <w:lvl w:ilvl="0" w:tplc="1C207AC4">
      <w:start w:val="1"/>
      <w:numFmt w:val="bullet"/>
      <w:lvlText w:val=""/>
      <w:lvlJc w:val="left"/>
      <w:pPr>
        <w:tabs>
          <w:tab w:val="num" w:pos="1026"/>
        </w:tabs>
        <w:ind w:left="1026" w:hanging="306"/>
      </w:pPr>
      <w:rPr>
        <w:rFonts w:ascii="Symbol" w:hAnsi="Symbol" w:hint="default"/>
      </w:rPr>
    </w:lvl>
    <w:lvl w:ilvl="1" w:tplc="5052D994">
      <w:start w:val="1"/>
      <w:numFmt w:val="bullet"/>
      <w:lvlText w:val="o"/>
      <w:lvlJc w:val="left"/>
      <w:pPr>
        <w:ind w:left="2880" w:hanging="360"/>
      </w:pPr>
      <w:rPr>
        <w:rFonts w:ascii="Courier New" w:hAnsi="Courier New" w:cs="Courier New" w:hint="default"/>
      </w:rPr>
    </w:lvl>
    <w:lvl w:ilvl="2" w:tplc="AC06DFF8">
      <w:start w:val="1"/>
      <w:numFmt w:val="bullet"/>
      <w:lvlText w:val=""/>
      <w:lvlJc w:val="left"/>
      <w:pPr>
        <w:ind w:left="3600" w:hanging="360"/>
      </w:pPr>
      <w:rPr>
        <w:rFonts w:ascii="Wingdings" w:hAnsi="Wingdings" w:hint="default"/>
      </w:rPr>
    </w:lvl>
    <w:lvl w:ilvl="3" w:tplc="AC70D950">
      <w:start w:val="1"/>
      <w:numFmt w:val="bullet"/>
      <w:lvlText w:val=""/>
      <w:lvlJc w:val="left"/>
      <w:pPr>
        <w:ind w:left="4320" w:hanging="360"/>
      </w:pPr>
      <w:rPr>
        <w:rFonts w:ascii="Symbol" w:hAnsi="Symbol" w:hint="default"/>
      </w:rPr>
    </w:lvl>
    <w:lvl w:ilvl="4" w:tplc="4DAAE104">
      <w:start w:val="1"/>
      <w:numFmt w:val="bullet"/>
      <w:lvlText w:val="o"/>
      <w:lvlJc w:val="left"/>
      <w:pPr>
        <w:ind w:left="5040" w:hanging="360"/>
      </w:pPr>
      <w:rPr>
        <w:rFonts w:ascii="Courier New" w:hAnsi="Courier New" w:cs="Courier New" w:hint="default"/>
      </w:rPr>
    </w:lvl>
    <w:lvl w:ilvl="5" w:tplc="DADCCB30">
      <w:start w:val="1"/>
      <w:numFmt w:val="bullet"/>
      <w:lvlText w:val=""/>
      <w:lvlJc w:val="left"/>
      <w:pPr>
        <w:ind w:left="5760" w:hanging="360"/>
      </w:pPr>
      <w:rPr>
        <w:rFonts w:ascii="Wingdings" w:hAnsi="Wingdings" w:hint="default"/>
      </w:rPr>
    </w:lvl>
    <w:lvl w:ilvl="6" w:tplc="80CEC354">
      <w:start w:val="1"/>
      <w:numFmt w:val="bullet"/>
      <w:lvlText w:val=""/>
      <w:lvlJc w:val="left"/>
      <w:pPr>
        <w:ind w:left="6480" w:hanging="360"/>
      </w:pPr>
      <w:rPr>
        <w:rFonts w:ascii="Symbol" w:hAnsi="Symbol" w:hint="default"/>
      </w:rPr>
    </w:lvl>
    <w:lvl w:ilvl="7" w:tplc="10807424">
      <w:start w:val="1"/>
      <w:numFmt w:val="bullet"/>
      <w:lvlText w:val="o"/>
      <w:lvlJc w:val="left"/>
      <w:pPr>
        <w:ind w:left="7200" w:hanging="360"/>
      </w:pPr>
      <w:rPr>
        <w:rFonts w:ascii="Courier New" w:hAnsi="Courier New" w:cs="Courier New" w:hint="default"/>
      </w:rPr>
    </w:lvl>
    <w:lvl w:ilvl="8" w:tplc="F7B2F98E">
      <w:start w:val="1"/>
      <w:numFmt w:val="bullet"/>
      <w:lvlText w:val=""/>
      <w:lvlJc w:val="left"/>
      <w:pPr>
        <w:ind w:left="7920" w:hanging="360"/>
      </w:pPr>
      <w:rPr>
        <w:rFonts w:ascii="Wingdings" w:hAnsi="Wingdings" w:hint="default"/>
      </w:rPr>
    </w:lvl>
  </w:abstractNum>
  <w:abstractNum w:abstractNumId="198">
    <w:nsid w:val="7D71276A"/>
    <w:multiLevelType w:val="hybridMultilevel"/>
    <w:tmpl w:val="D158D8A6"/>
    <w:lvl w:ilvl="0" w:tplc="8C308ABA">
      <w:start w:val="1"/>
      <w:numFmt w:val="bullet"/>
      <w:lvlText w:val=""/>
      <w:lvlJc w:val="left"/>
      <w:pPr>
        <w:tabs>
          <w:tab w:val="num" w:pos="1026"/>
        </w:tabs>
        <w:ind w:left="1026" w:hanging="306"/>
      </w:pPr>
      <w:rPr>
        <w:rFonts w:ascii="Symbol" w:hAnsi="Symbol" w:hint="default"/>
      </w:rPr>
    </w:lvl>
    <w:lvl w:ilvl="1" w:tplc="81EA6E62">
      <w:start w:val="1"/>
      <w:numFmt w:val="bullet"/>
      <w:lvlText w:val="o"/>
      <w:lvlJc w:val="left"/>
      <w:pPr>
        <w:ind w:left="2880" w:hanging="360"/>
      </w:pPr>
      <w:rPr>
        <w:rFonts w:ascii="Courier New" w:hAnsi="Courier New" w:cs="Courier New" w:hint="default"/>
      </w:rPr>
    </w:lvl>
    <w:lvl w:ilvl="2" w:tplc="068CAAA4">
      <w:start w:val="1"/>
      <w:numFmt w:val="bullet"/>
      <w:lvlText w:val=""/>
      <w:lvlJc w:val="left"/>
      <w:pPr>
        <w:ind w:left="3600" w:hanging="360"/>
      </w:pPr>
      <w:rPr>
        <w:rFonts w:ascii="Wingdings" w:hAnsi="Wingdings" w:hint="default"/>
      </w:rPr>
    </w:lvl>
    <w:lvl w:ilvl="3" w:tplc="DC622E34">
      <w:start w:val="1"/>
      <w:numFmt w:val="bullet"/>
      <w:lvlText w:val=""/>
      <w:lvlJc w:val="left"/>
      <w:pPr>
        <w:ind w:left="4320" w:hanging="360"/>
      </w:pPr>
      <w:rPr>
        <w:rFonts w:ascii="Symbol" w:hAnsi="Symbol" w:hint="default"/>
      </w:rPr>
    </w:lvl>
    <w:lvl w:ilvl="4" w:tplc="D116F4B0">
      <w:start w:val="1"/>
      <w:numFmt w:val="bullet"/>
      <w:lvlText w:val="o"/>
      <w:lvlJc w:val="left"/>
      <w:pPr>
        <w:ind w:left="5040" w:hanging="360"/>
      </w:pPr>
      <w:rPr>
        <w:rFonts w:ascii="Courier New" w:hAnsi="Courier New" w:cs="Courier New" w:hint="default"/>
      </w:rPr>
    </w:lvl>
    <w:lvl w:ilvl="5" w:tplc="C2D4F2FC">
      <w:start w:val="1"/>
      <w:numFmt w:val="bullet"/>
      <w:lvlText w:val=""/>
      <w:lvlJc w:val="left"/>
      <w:pPr>
        <w:ind w:left="5760" w:hanging="360"/>
      </w:pPr>
      <w:rPr>
        <w:rFonts w:ascii="Wingdings" w:hAnsi="Wingdings" w:hint="default"/>
      </w:rPr>
    </w:lvl>
    <w:lvl w:ilvl="6" w:tplc="367A41F0">
      <w:start w:val="1"/>
      <w:numFmt w:val="bullet"/>
      <w:lvlText w:val=""/>
      <w:lvlJc w:val="left"/>
      <w:pPr>
        <w:ind w:left="6480" w:hanging="360"/>
      </w:pPr>
      <w:rPr>
        <w:rFonts w:ascii="Symbol" w:hAnsi="Symbol" w:hint="default"/>
      </w:rPr>
    </w:lvl>
    <w:lvl w:ilvl="7" w:tplc="FB80F582">
      <w:start w:val="1"/>
      <w:numFmt w:val="bullet"/>
      <w:lvlText w:val="o"/>
      <w:lvlJc w:val="left"/>
      <w:pPr>
        <w:ind w:left="7200" w:hanging="360"/>
      </w:pPr>
      <w:rPr>
        <w:rFonts w:ascii="Courier New" w:hAnsi="Courier New" w:cs="Courier New" w:hint="default"/>
      </w:rPr>
    </w:lvl>
    <w:lvl w:ilvl="8" w:tplc="FE56D0E0">
      <w:start w:val="1"/>
      <w:numFmt w:val="bullet"/>
      <w:lvlText w:val=""/>
      <w:lvlJc w:val="left"/>
      <w:pPr>
        <w:ind w:left="7920" w:hanging="360"/>
      </w:pPr>
      <w:rPr>
        <w:rFonts w:ascii="Wingdings" w:hAnsi="Wingdings" w:hint="default"/>
      </w:rPr>
    </w:lvl>
  </w:abstractNum>
  <w:abstractNum w:abstractNumId="199">
    <w:nsid w:val="7D71276B"/>
    <w:multiLevelType w:val="hybridMultilevel"/>
    <w:tmpl w:val="D158D8A6"/>
    <w:lvl w:ilvl="0" w:tplc="B82C1950">
      <w:start w:val="1"/>
      <w:numFmt w:val="bullet"/>
      <w:lvlText w:val=""/>
      <w:lvlJc w:val="left"/>
      <w:pPr>
        <w:tabs>
          <w:tab w:val="num" w:pos="1026"/>
        </w:tabs>
        <w:ind w:left="1026" w:hanging="306"/>
      </w:pPr>
      <w:rPr>
        <w:rFonts w:ascii="Symbol" w:hAnsi="Symbol" w:hint="default"/>
      </w:rPr>
    </w:lvl>
    <w:lvl w:ilvl="1" w:tplc="7EC025F6">
      <w:start w:val="1"/>
      <w:numFmt w:val="bullet"/>
      <w:lvlText w:val="o"/>
      <w:lvlJc w:val="left"/>
      <w:pPr>
        <w:ind w:left="2880" w:hanging="360"/>
      </w:pPr>
      <w:rPr>
        <w:rFonts w:ascii="Courier New" w:hAnsi="Courier New" w:cs="Courier New" w:hint="default"/>
      </w:rPr>
    </w:lvl>
    <w:lvl w:ilvl="2" w:tplc="B114D53C">
      <w:start w:val="1"/>
      <w:numFmt w:val="bullet"/>
      <w:lvlText w:val=""/>
      <w:lvlJc w:val="left"/>
      <w:pPr>
        <w:ind w:left="3600" w:hanging="360"/>
      </w:pPr>
      <w:rPr>
        <w:rFonts w:ascii="Wingdings" w:hAnsi="Wingdings" w:hint="default"/>
      </w:rPr>
    </w:lvl>
    <w:lvl w:ilvl="3" w:tplc="202A6BFA">
      <w:start w:val="1"/>
      <w:numFmt w:val="bullet"/>
      <w:lvlText w:val=""/>
      <w:lvlJc w:val="left"/>
      <w:pPr>
        <w:ind w:left="4320" w:hanging="360"/>
      </w:pPr>
      <w:rPr>
        <w:rFonts w:ascii="Symbol" w:hAnsi="Symbol" w:hint="default"/>
      </w:rPr>
    </w:lvl>
    <w:lvl w:ilvl="4" w:tplc="B950DA1E">
      <w:start w:val="1"/>
      <w:numFmt w:val="bullet"/>
      <w:lvlText w:val="o"/>
      <w:lvlJc w:val="left"/>
      <w:pPr>
        <w:ind w:left="5040" w:hanging="360"/>
      </w:pPr>
      <w:rPr>
        <w:rFonts w:ascii="Courier New" w:hAnsi="Courier New" w:cs="Courier New" w:hint="default"/>
      </w:rPr>
    </w:lvl>
    <w:lvl w:ilvl="5" w:tplc="34FC3340">
      <w:start w:val="1"/>
      <w:numFmt w:val="bullet"/>
      <w:lvlText w:val=""/>
      <w:lvlJc w:val="left"/>
      <w:pPr>
        <w:ind w:left="5760" w:hanging="360"/>
      </w:pPr>
      <w:rPr>
        <w:rFonts w:ascii="Wingdings" w:hAnsi="Wingdings" w:hint="default"/>
      </w:rPr>
    </w:lvl>
    <w:lvl w:ilvl="6" w:tplc="7EB69CAE">
      <w:start w:val="1"/>
      <w:numFmt w:val="bullet"/>
      <w:lvlText w:val=""/>
      <w:lvlJc w:val="left"/>
      <w:pPr>
        <w:ind w:left="6480" w:hanging="360"/>
      </w:pPr>
      <w:rPr>
        <w:rFonts w:ascii="Symbol" w:hAnsi="Symbol" w:hint="default"/>
      </w:rPr>
    </w:lvl>
    <w:lvl w:ilvl="7" w:tplc="4A2E1BCC">
      <w:start w:val="1"/>
      <w:numFmt w:val="bullet"/>
      <w:lvlText w:val="o"/>
      <w:lvlJc w:val="left"/>
      <w:pPr>
        <w:ind w:left="7200" w:hanging="360"/>
      </w:pPr>
      <w:rPr>
        <w:rFonts w:ascii="Courier New" w:hAnsi="Courier New" w:cs="Courier New" w:hint="default"/>
      </w:rPr>
    </w:lvl>
    <w:lvl w:ilvl="8" w:tplc="E80A5D68">
      <w:start w:val="1"/>
      <w:numFmt w:val="bullet"/>
      <w:lvlText w:val=""/>
      <w:lvlJc w:val="left"/>
      <w:pPr>
        <w:ind w:left="7920" w:hanging="360"/>
      </w:pPr>
      <w:rPr>
        <w:rFonts w:ascii="Wingdings" w:hAnsi="Wingdings" w:hint="default"/>
      </w:rPr>
    </w:lvl>
  </w:abstractNum>
  <w:abstractNum w:abstractNumId="200">
    <w:nsid w:val="7D71276C"/>
    <w:multiLevelType w:val="hybridMultilevel"/>
    <w:tmpl w:val="D158D8A6"/>
    <w:lvl w:ilvl="0" w:tplc="14CE945C">
      <w:start w:val="1"/>
      <w:numFmt w:val="bullet"/>
      <w:lvlText w:val=""/>
      <w:lvlJc w:val="left"/>
      <w:pPr>
        <w:tabs>
          <w:tab w:val="num" w:pos="1026"/>
        </w:tabs>
        <w:ind w:left="1026" w:hanging="306"/>
      </w:pPr>
      <w:rPr>
        <w:rFonts w:ascii="Symbol" w:hAnsi="Symbol" w:hint="default"/>
      </w:rPr>
    </w:lvl>
    <w:lvl w:ilvl="1" w:tplc="0074CDB2">
      <w:start w:val="1"/>
      <w:numFmt w:val="bullet"/>
      <w:lvlText w:val="o"/>
      <w:lvlJc w:val="left"/>
      <w:pPr>
        <w:ind w:left="2880" w:hanging="360"/>
      </w:pPr>
      <w:rPr>
        <w:rFonts w:ascii="Courier New" w:hAnsi="Courier New" w:cs="Courier New" w:hint="default"/>
      </w:rPr>
    </w:lvl>
    <w:lvl w:ilvl="2" w:tplc="9EBAC632">
      <w:start w:val="1"/>
      <w:numFmt w:val="bullet"/>
      <w:lvlText w:val=""/>
      <w:lvlJc w:val="left"/>
      <w:pPr>
        <w:ind w:left="3600" w:hanging="360"/>
      </w:pPr>
      <w:rPr>
        <w:rFonts w:ascii="Wingdings" w:hAnsi="Wingdings" w:hint="default"/>
      </w:rPr>
    </w:lvl>
    <w:lvl w:ilvl="3" w:tplc="2780A094">
      <w:start w:val="1"/>
      <w:numFmt w:val="bullet"/>
      <w:lvlText w:val=""/>
      <w:lvlJc w:val="left"/>
      <w:pPr>
        <w:ind w:left="4320" w:hanging="360"/>
      </w:pPr>
      <w:rPr>
        <w:rFonts w:ascii="Symbol" w:hAnsi="Symbol" w:hint="default"/>
      </w:rPr>
    </w:lvl>
    <w:lvl w:ilvl="4" w:tplc="D8C492CC">
      <w:start w:val="1"/>
      <w:numFmt w:val="bullet"/>
      <w:lvlText w:val="o"/>
      <w:lvlJc w:val="left"/>
      <w:pPr>
        <w:ind w:left="5040" w:hanging="360"/>
      </w:pPr>
      <w:rPr>
        <w:rFonts w:ascii="Courier New" w:hAnsi="Courier New" w:cs="Courier New" w:hint="default"/>
      </w:rPr>
    </w:lvl>
    <w:lvl w:ilvl="5" w:tplc="1C88D574">
      <w:start w:val="1"/>
      <w:numFmt w:val="bullet"/>
      <w:lvlText w:val=""/>
      <w:lvlJc w:val="left"/>
      <w:pPr>
        <w:ind w:left="5760" w:hanging="360"/>
      </w:pPr>
      <w:rPr>
        <w:rFonts w:ascii="Wingdings" w:hAnsi="Wingdings" w:hint="default"/>
      </w:rPr>
    </w:lvl>
    <w:lvl w:ilvl="6" w:tplc="5E2C35C4">
      <w:start w:val="1"/>
      <w:numFmt w:val="bullet"/>
      <w:lvlText w:val=""/>
      <w:lvlJc w:val="left"/>
      <w:pPr>
        <w:ind w:left="6480" w:hanging="360"/>
      </w:pPr>
      <w:rPr>
        <w:rFonts w:ascii="Symbol" w:hAnsi="Symbol" w:hint="default"/>
      </w:rPr>
    </w:lvl>
    <w:lvl w:ilvl="7" w:tplc="E99E0412">
      <w:start w:val="1"/>
      <w:numFmt w:val="bullet"/>
      <w:lvlText w:val="o"/>
      <w:lvlJc w:val="left"/>
      <w:pPr>
        <w:ind w:left="7200" w:hanging="360"/>
      </w:pPr>
      <w:rPr>
        <w:rFonts w:ascii="Courier New" w:hAnsi="Courier New" w:cs="Courier New" w:hint="default"/>
      </w:rPr>
    </w:lvl>
    <w:lvl w:ilvl="8" w:tplc="69E27C24">
      <w:start w:val="1"/>
      <w:numFmt w:val="bullet"/>
      <w:lvlText w:val=""/>
      <w:lvlJc w:val="left"/>
      <w:pPr>
        <w:ind w:left="7920" w:hanging="360"/>
      </w:pPr>
      <w:rPr>
        <w:rFonts w:ascii="Wingdings" w:hAnsi="Wingdings" w:hint="default"/>
      </w:rPr>
    </w:lvl>
  </w:abstractNum>
  <w:abstractNum w:abstractNumId="201">
    <w:nsid w:val="7D71277E"/>
    <w:multiLevelType w:val="hybridMultilevel"/>
    <w:tmpl w:val="D158D8A6"/>
    <w:lvl w:ilvl="0" w:tplc="701A211E">
      <w:start w:val="1"/>
      <w:numFmt w:val="bullet"/>
      <w:lvlText w:val=""/>
      <w:lvlJc w:val="left"/>
      <w:pPr>
        <w:tabs>
          <w:tab w:val="num" w:pos="1026"/>
        </w:tabs>
        <w:ind w:left="1026" w:hanging="306"/>
      </w:pPr>
      <w:rPr>
        <w:rFonts w:ascii="Symbol" w:hAnsi="Symbol" w:hint="default"/>
      </w:rPr>
    </w:lvl>
    <w:lvl w:ilvl="1" w:tplc="C5DE5F4E">
      <w:start w:val="1"/>
      <w:numFmt w:val="bullet"/>
      <w:lvlText w:val="o"/>
      <w:lvlJc w:val="left"/>
      <w:pPr>
        <w:ind w:left="2880" w:hanging="360"/>
      </w:pPr>
      <w:rPr>
        <w:rFonts w:ascii="Courier New" w:hAnsi="Courier New" w:cs="Courier New" w:hint="default"/>
      </w:rPr>
    </w:lvl>
    <w:lvl w:ilvl="2" w:tplc="AEA44F2A">
      <w:start w:val="1"/>
      <w:numFmt w:val="bullet"/>
      <w:lvlText w:val=""/>
      <w:lvlJc w:val="left"/>
      <w:pPr>
        <w:ind w:left="3600" w:hanging="360"/>
      </w:pPr>
      <w:rPr>
        <w:rFonts w:ascii="Wingdings" w:hAnsi="Wingdings" w:hint="default"/>
      </w:rPr>
    </w:lvl>
    <w:lvl w:ilvl="3" w:tplc="877626FA">
      <w:start w:val="1"/>
      <w:numFmt w:val="bullet"/>
      <w:lvlText w:val=""/>
      <w:lvlJc w:val="left"/>
      <w:pPr>
        <w:ind w:left="4320" w:hanging="360"/>
      </w:pPr>
      <w:rPr>
        <w:rFonts w:ascii="Symbol" w:hAnsi="Symbol" w:hint="default"/>
      </w:rPr>
    </w:lvl>
    <w:lvl w:ilvl="4" w:tplc="BB38F766">
      <w:start w:val="1"/>
      <w:numFmt w:val="bullet"/>
      <w:lvlText w:val="o"/>
      <w:lvlJc w:val="left"/>
      <w:pPr>
        <w:ind w:left="5040" w:hanging="360"/>
      </w:pPr>
      <w:rPr>
        <w:rFonts w:ascii="Courier New" w:hAnsi="Courier New" w:cs="Courier New" w:hint="default"/>
      </w:rPr>
    </w:lvl>
    <w:lvl w:ilvl="5" w:tplc="C5FE4EFA">
      <w:start w:val="1"/>
      <w:numFmt w:val="bullet"/>
      <w:lvlText w:val=""/>
      <w:lvlJc w:val="left"/>
      <w:pPr>
        <w:ind w:left="5760" w:hanging="360"/>
      </w:pPr>
      <w:rPr>
        <w:rFonts w:ascii="Wingdings" w:hAnsi="Wingdings" w:hint="default"/>
      </w:rPr>
    </w:lvl>
    <w:lvl w:ilvl="6" w:tplc="392CB36C">
      <w:start w:val="1"/>
      <w:numFmt w:val="bullet"/>
      <w:lvlText w:val=""/>
      <w:lvlJc w:val="left"/>
      <w:pPr>
        <w:ind w:left="6480" w:hanging="360"/>
      </w:pPr>
      <w:rPr>
        <w:rFonts w:ascii="Symbol" w:hAnsi="Symbol" w:hint="default"/>
      </w:rPr>
    </w:lvl>
    <w:lvl w:ilvl="7" w:tplc="D30C3506">
      <w:start w:val="1"/>
      <w:numFmt w:val="bullet"/>
      <w:lvlText w:val="o"/>
      <w:lvlJc w:val="left"/>
      <w:pPr>
        <w:ind w:left="7200" w:hanging="360"/>
      </w:pPr>
      <w:rPr>
        <w:rFonts w:ascii="Courier New" w:hAnsi="Courier New" w:cs="Courier New" w:hint="default"/>
      </w:rPr>
    </w:lvl>
    <w:lvl w:ilvl="8" w:tplc="920C6C02">
      <w:start w:val="1"/>
      <w:numFmt w:val="bullet"/>
      <w:lvlText w:val=""/>
      <w:lvlJc w:val="left"/>
      <w:pPr>
        <w:ind w:left="7920" w:hanging="360"/>
      </w:pPr>
      <w:rPr>
        <w:rFonts w:ascii="Wingdings" w:hAnsi="Wingdings" w:hint="default"/>
      </w:rPr>
    </w:lvl>
  </w:abstractNum>
  <w:abstractNum w:abstractNumId="202">
    <w:nsid w:val="7D712788"/>
    <w:multiLevelType w:val="hybridMultilevel"/>
    <w:tmpl w:val="D158D8A6"/>
    <w:lvl w:ilvl="0" w:tplc="51A6C0D4">
      <w:start w:val="1"/>
      <w:numFmt w:val="bullet"/>
      <w:lvlText w:val=""/>
      <w:lvlJc w:val="left"/>
      <w:pPr>
        <w:tabs>
          <w:tab w:val="num" w:pos="1026"/>
        </w:tabs>
        <w:ind w:left="1026" w:hanging="306"/>
      </w:pPr>
      <w:rPr>
        <w:rFonts w:ascii="Symbol" w:hAnsi="Symbol" w:hint="default"/>
      </w:rPr>
    </w:lvl>
    <w:lvl w:ilvl="1" w:tplc="0E2851E4">
      <w:start w:val="1"/>
      <w:numFmt w:val="bullet"/>
      <w:lvlText w:val="o"/>
      <w:lvlJc w:val="left"/>
      <w:pPr>
        <w:ind w:left="2880" w:hanging="360"/>
      </w:pPr>
      <w:rPr>
        <w:rFonts w:ascii="Courier New" w:hAnsi="Courier New" w:cs="Courier New" w:hint="default"/>
      </w:rPr>
    </w:lvl>
    <w:lvl w:ilvl="2" w:tplc="21F61BD0">
      <w:start w:val="1"/>
      <w:numFmt w:val="bullet"/>
      <w:lvlText w:val=""/>
      <w:lvlJc w:val="left"/>
      <w:pPr>
        <w:ind w:left="3600" w:hanging="360"/>
      </w:pPr>
      <w:rPr>
        <w:rFonts w:ascii="Wingdings" w:hAnsi="Wingdings" w:hint="default"/>
      </w:rPr>
    </w:lvl>
    <w:lvl w:ilvl="3" w:tplc="5B02E948">
      <w:start w:val="1"/>
      <w:numFmt w:val="bullet"/>
      <w:lvlText w:val=""/>
      <w:lvlJc w:val="left"/>
      <w:pPr>
        <w:ind w:left="4320" w:hanging="360"/>
      </w:pPr>
      <w:rPr>
        <w:rFonts w:ascii="Symbol" w:hAnsi="Symbol" w:hint="default"/>
      </w:rPr>
    </w:lvl>
    <w:lvl w:ilvl="4" w:tplc="186665A6">
      <w:start w:val="1"/>
      <w:numFmt w:val="bullet"/>
      <w:lvlText w:val="o"/>
      <w:lvlJc w:val="left"/>
      <w:pPr>
        <w:ind w:left="5040" w:hanging="360"/>
      </w:pPr>
      <w:rPr>
        <w:rFonts w:ascii="Courier New" w:hAnsi="Courier New" w:cs="Courier New" w:hint="default"/>
      </w:rPr>
    </w:lvl>
    <w:lvl w:ilvl="5" w:tplc="2ED641F6">
      <w:start w:val="1"/>
      <w:numFmt w:val="bullet"/>
      <w:lvlText w:val=""/>
      <w:lvlJc w:val="left"/>
      <w:pPr>
        <w:ind w:left="5760" w:hanging="360"/>
      </w:pPr>
      <w:rPr>
        <w:rFonts w:ascii="Wingdings" w:hAnsi="Wingdings" w:hint="default"/>
      </w:rPr>
    </w:lvl>
    <w:lvl w:ilvl="6" w:tplc="10A25FDA">
      <w:start w:val="1"/>
      <w:numFmt w:val="bullet"/>
      <w:lvlText w:val=""/>
      <w:lvlJc w:val="left"/>
      <w:pPr>
        <w:ind w:left="6480" w:hanging="360"/>
      </w:pPr>
      <w:rPr>
        <w:rFonts w:ascii="Symbol" w:hAnsi="Symbol" w:hint="default"/>
      </w:rPr>
    </w:lvl>
    <w:lvl w:ilvl="7" w:tplc="C6F8D168">
      <w:start w:val="1"/>
      <w:numFmt w:val="bullet"/>
      <w:lvlText w:val="o"/>
      <w:lvlJc w:val="left"/>
      <w:pPr>
        <w:ind w:left="7200" w:hanging="360"/>
      </w:pPr>
      <w:rPr>
        <w:rFonts w:ascii="Courier New" w:hAnsi="Courier New" w:cs="Courier New" w:hint="default"/>
      </w:rPr>
    </w:lvl>
    <w:lvl w:ilvl="8" w:tplc="294C9154">
      <w:start w:val="1"/>
      <w:numFmt w:val="bullet"/>
      <w:lvlText w:val=""/>
      <w:lvlJc w:val="left"/>
      <w:pPr>
        <w:ind w:left="7920" w:hanging="360"/>
      </w:pPr>
      <w:rPr>
        <w:rFonts w:ascii="Wingdings" w:hAnsi="Wingdings" w:hint="default"/>
      </w:rPr>
    </w:lvl>
  </w:abstractNum>
  <w:abstractNum w:abstractNumId="203">
    <w:nsid w:val="7D712789"/>
    <w:multiLevelType w:val="hybridMultilevel"/>
    <w:tmpl w:val="D158D8A6"/>
    <w:lvl w:ilvl="0" w:tplc="DAB03EA4">
      <w:start w:val="1"/>
      <w:numFmt w:val="bullet"/>
      <w:lvlText w:val=""/>
      <w:lvlJc w:val="left"/>
      <w:pPr>
        <w:tabs>
          <w:tab w:val="num" w:pos="1026"/>
        </w:tabs>
        <w:ind w:left="1026" w:hanging="306"/>
      </w:pPr>
      <w:rPr>
        <w:rFonts w:ascii="Symbol" w:hAnsi="Symbol" w:hint="default"/>
      </w:rPr>
    </w:lvl>
    <w:lvl w:ilvl="1" w:tplc="9DC05340">
      <w:start w:val="1"/>
      <w:numFmt w:val="bullet"/>
      <w:lvlText w:val="o"/>
      <w:lvlJc w:val="left"/>
      <w:pPr>
        <w:ind w:left="2880" w:hanging="360"/>
      </w:pPr>
      <w:rPr>
        <w:rFonts w:ascii="Courier New" w:hAnsi="Courier New" w:cs="Courier New" w:hint="default"/>
      </w:rPr>
    </w:lvl>
    <w:lvl w:ilvl="2" w:tplc="3F60D70A">
      <w:start w:val="1"/>
      <w:numFmt w:val="bullet"/>
      <w:lvlText w:val=""/>
      <w:lvlJc w:val="left"/>
      <w:pPr>
        <w:ind w:left="3600" w:hanging="360"/>
      </w:pPr>
      <w:rPr>
        <w:rFonts w:ascii="Wingdings" w:hAnsi="Wingdings" w:hint="default"/>
      </w:rPr>
    </w:lvl>
    <w:lvl w:ilvl="3" w:tplc="4A0AE8DC">
      <w:start w:val="1"/>
      <w:numFmt w:val="bullet"/>
      <w:lvlText w:val=""/>
      <w:lvlJc w:val="left"/>
      <w:pPr>
        <w:ind w:left="4320" w:hanging="360"/>
      </w:pPr>
      <w:rPr>
        <w:rFonts w:ascii="Symbol" w:hAnsi="Symbol" w:hint="default"/>
      </w:rPr>
    </w:lvl>
    <w:lvl w:ilvl="4" w:tplc="FCF29358">
      <w:start w:val="1"/>
      <w:numFmt w:val="bullet"/>
      <w:lvlText w:val="o"/>
      <w:lvlJc w:val="left"/>
      <w:pPr>
        <w:ind w:left="5040" w:hanging="360"/>
      </w:pPr>
      <w:rPr>
        <w:rFonts w:ascii="Courier New" w:hAnsi="Courier New" w:cs="Courier New" w:hint="default"/>
      </w:rPr>
    </w:lvl>
    <w:lvl w:ilvl="5" w:tplc="22FEE754">
      <w:start w:val="1"/>
      <w:numFmt w:val="bullet"/>
      <w:lvlText w:val=""/>
      <w:lvlJc w:val="left"/>
      <w:pPr>
        <w:ind w:left="5760" w:hanging="360"/>
      </w:pPr>
      <w:rPr>
        <w:rFonts w:ascii="Wingdings" w:hAnsi="Wingdings" w:hint="default"/>
      </w:rPr>
    </w:lvl>
    <w:lvl w:ilvl="6" w:tplc="2C3C8632">
      <w:start w:val="1"/>
      <w:numFmt w:val="bullet"/>
      <w:lvlText w:val=""/>
      <w:lvlJc w:val="left"/>
      <w:pPr>
        <w:ind w:left="6480" w:hanging="360"/>
      </w:pPr>
      <w:rPr>
        <w:rFonts w:ascii="Symbol" w:hAnsi="Symbol" w:hint="default"/>
      </w:rPr>
    </w:lvl>
    <w:lvl w:ilvl="7" w:tplc="D48C7DAA">
      <w:start w:val="1"/>
      <w:numFmt w:val="bullet"/>
      <w:lvlText w:val="o"/>
      <w:lvlJc w:val="left"/>
      <w:pPr>
        <w:ind w:left="7200" w:hanging="360"/>
      </w:pPr>
      <w:rPr>
        <w:rFonts w:ascii="Courier New" w:hAnsi="Courier New" w:cs="Courier New" w:hint="default"/>
      </w:rPr>
    </w:lvl>
    <w:lvl w:ilvl="8" w:tplc="650609AA">
      <w:start w:val="1"/>
      <w:numFmt w:val="bullet"/>
      <w:lvlText w:val=""/>
      <w:lvlJc w:val="left"/>
      <w:pPr>
        <w:ind w:left="7920" w:hanging="360"/>
      </w:pPr>
      <w:rPr>
        <w:rFonts w:ascii="Wingdings" w:hAnsi="Wingdings" w:hint="default"/>
      </w:rPr>
    </w:lvl>
  </w:abstractNum>
  <w:abstractNum w:abstractNumId="204">
    <w:nsid w:val="7D71278A"/>
    <w:multiLevelType w:val="hybridMultilevel"/>
    <w:tmpl w:val="D158D8A6"/>
    <w:lvl w:ilvl="0" w:tplc="27DEFDE8">
      <w:start w:val="1"/>
      <w:numFmt w:val="bullet"/>
      <w:lvlText w:val=""/>
      <w:lvlJc w:val="left"/>
      <w:pPr>
        <w:tabs>
          <w:tab w:val="num" w:pos="1026"/>
        </w:tabs>
        <w:ind w:left="1026" w:hanging="306"/>
      </w:pPr>
      <w:rPr>
        <w:rFonts w:ascii="Symbol" w:hAnsi="Symbol" w:hint="default"/>
      </w:rPr>
    </w:lvl>
    <w:lvl w:ilvl="1" w:tplc="6C265628">
      <w:start w:val="1"/>
      <w:numFmt w:val="bullet"/>
      <w:lvlText w:val="o"/>
      <w:lvlJc w:val="left"/>
      <w:pPr>
        <w:ind w:left="2880" w:hanging="360"/>
      </w:pPr>
      <w:rPr>
        <w:rFonts w:ascii="Courier New" w:hAnsi="Courier New" w:cs="Courier New" w:hint="default"/>
      </w:rPr>
    </w:lvl>
    <w:lvl w:ilvl="2" w:tplc="C5BE97AE">
      <w:start w:val="1"/>
      <w:numFmt w:val="bullet"/>
      <w:lvlText w:val=""/>
      <w:lvlJc w:val="left"/>
      <w:pPr>
        <w:ind w:left="3600" w:hanging="360"/>
      </w:pPr>
      <w:rPr>
        <w:rFonts w:ascii="Wingdings" w:hAnsi="Wingdings" w:hint="default"/>
      </w:rPr>
    </w:lvl>
    <w:lvl w:ilvl="3" w:tplc="7B003FE0">
      <w:start w:val="1"/>
      <w:numFmt w:val="bullet"/>
      <w:lvlText w:val=""/>
      <w:lvlJc w:val="left"/>
      <w:pPr>
        <w:ind w:left="4320" w:hanging="360"/>
      </w:pPr>
      <w:rPr>
        <w:rFonts w:ascii="Symbol" w:hAnsi="Symbol" w:hint="default"/>
      </w:rPr>
    </w:lvl>
    <w:lvl w:ilvl="4" w:tplc="C1A0AD4E">
      <w:start w:val="1"/>
      <w:numFmt w:val="bullet"/>
      <w:lvlText w:val="o"/>
      <w:lvlJc w:val="left"/>
      <w:pPr>
        <w:ind w:left="5040" w:hanging="360"/>
      </w:pPr>
      <w:rPr>
        <w:rFonts w:ascii="Courier New" w:hAnsi="Courier New" w:cs="Courier New" w:hint="default"/>
      </w:rPr>
    </w:lvl>
    <w:lvl w:ilvl="5" w:tplc="2EDAE914">
      <w:start w:val="1"/>
      <w:numFmt w:val="bullet"/>
      <w:lvlText w:val=""/>
      <w:lvlJc w:val="left"/>
      <w:pPr>
        <w:ind w:left="5760" w:hanging="360"/>
      </w:pPr>
      <w:rPr>
        <w:rFonts w:ascii="Wingdings" w:hAnsi="Wingdings" w:hint="default"/>
      </w:rPr>
    </w:lvl>
    <w:lvl w:ilvl="6" w:tplc="38A45CFC">
      <w:start w:val="1"/>
      <w:numFmt w:val="bullet"/>
      <w:lvlText w:val=""/>
      <w:lvlJc w:val="left"/>
      <w:pPr>
        <w:ind w:left="6480" w:hanging="360"/>
      </w:pPr>
      <w:rPr>
        <w:rFonts w:ascii="Symbol" w:hAnsi="Symbol" w:hint="default"/>
      </w:rPr>
    </w:lvl>
    <w:lvl w:ilvl="7" w:tplc="CAD24E42">
      <w:start w:val="1"/>
      <w:numFmt w:val="bullet"/>
      <w:lvlText w:val="o"/>
      <w:lvlJc w:val="left"/>
      <w:pPr>
        <w:ind w:left="7200" w:hanging="360"/>
      </w:pPr>
      <w:rPr>
        <w:rFonts w:ascii="Courier New" w:hAnsi="Courier New" w:cs="Courier New" w:hint="default"/>
      </w:rPr>
    </w:lvl>
    <w:lvl w:ilvl="8" w:tplc="A64A0D04">
      <w:start w:val="1"/>
      <w:numFmt w:val="bullet"/>
      <w:lvlText w:val=""/>
      <w:lvlJc w:val="left"/>
      <w:pPr>
        <w:ind w:left="7920" w:hanging="360"/>
      </w:pPr>
      <w:rPr>
        <w:rFonts w:ascii="Wingdings" w:hAnsi="Wingdings" w:hint="default"/>
      </w:rPr>
    </w:lvl>
  </w:abstractNum>
  <w:abstractNum w:abstractNumId="205">
    <w:nsid w:val="7D71278B"/>
    <w:multiLevelType w:val="hybridMultilevel"/>
    <w:tmpl w:val="D158D8A6"/>
    <w:lvl w:ilvl="0" w:tplc="A126CAF8">
      <w:start w:val="1"/>
      <w:numFmt w:val="bullet"/>
      <w:lvlText w:val=""/>
      <w:lvlJc w:val="left"/>
      <w:pPr>
        <w:tabs>
          <w:tab w:val="num" w:pos="1026"/>
        </w:tabs>
        <w:ind w:left="1026" w:hanging="306"/>
      </w:pPr>
      <w:rPr>
        <w:rFonts w:ascii="Symbol" w:hAnsi="Symbol" w:hint="default"/>
      </w:rPr>
    </w:lvl>
    <w:lvl w:ilvl="1" w:tplc="33747866">
      <w:start w:val="1"/>
      <w:numFmt w:val="bullet"/>
      <w:lvlText w:val="o"/>
      <w:lvlJc w:val="left"/>
      <w:pPr>
        <w:ind w:left="2880" w:hanging="360"/>
      </w:pPr>
      <w:rPr>
        <w:rFonts w:ascii="Courier New" w:hAnsi="Courier New" w:cs="Courier New" w:hint="default"/>
      </w:rPr>
    </w:lvl>
    <w:lvl w:ilvl="2" w:tplc="6230572E">
      <w:start w:val="1"/>
      <w:numFmt w:val="bullet"/>
      <w:lvlText w:val=""/>
      <w:lvlJc w:val="left"/>
      <w:pPr>
        <w:ind w:left="3600" w:hanging="360"/>
      </w:pPr>
      <w:rPr>
        <w:rFonts w:ascii="Wingdings" w:hAnsi="Wingdings" w:hint="default"/>
      </w:rPr>
    </w:lvl>
    <w:lvl w:ilvl="3" w:tplc="0A6055D2">
      <w:start w:val="1"/>
      <w:numFmt w:val="bullet"/>
      <w:lvlText w:val=""/>
      <w:lvlJc w:val="left"/>
      <w:pPr>
        <w:ind w:left="4320" w:hanging="360"/>
      </w:pPr>
      <w:rPr>
        <w:rFonts w:ascii="Symbol" w:hAnsi="Symbol" w:hint="default"/>
      </w:rPr>
    </w:lvl>
    <w:lvl w:ilvl="4" w:tplc="B2BA1012">
      <w:start w:val="1"/>
      <w:numFmt w:val="bullet"/>
      <w:lvlText w:val="o"/>
      <w:lvlJc w:val="left"/>
      <w:pPr>
        <w:ind w:left="5040" w:hanging="360"/>
      </w:pPr>
      <w:rPr>
        <w:rFonts w:ascii="Courier New" w:hAnsi="Courier New" w:cs="Courier New" w:hint="default"/>
      </w:rPr>
    </w:lvl>
    <w:lvl w:ilvl="5" w:tplc="DF2E6CAE">
      <w:start w:val="1"/>
      <w:numFmt w:val="bullet"/>
      <w:lvlText w:val=""/>
      <w:lvlJc w:val="left"/>
      <w:pPr>
        <w:ind w:left="5760" w:hanging="360"/>
      </w:pPr>
      <w:rPr>
        <w:rFonts w:ascii="Wingdings" w:hAnsi="Wingdings" w:hint="default"/>
      </w:rPr>
    </w:lvl>
    <w:lvl w:ilvl="6" w:tplc="B58C3394">
      <w:start w:val="1"/>
      <w:numFmt w:val="bullet"/>
      <w:lvlText w:val=""/>
      <w:lvlJc w:val="left"/>
      <w:pPr>
        <w:ind w:left="6480" w:hanging="360"/>
      </w:pPr>
      <w:rPr>
        <w:rFonts w:ascii="Symbol" w:hAnsi="Symbol" w:hint="default"/>
      </w:rPr>
    </w:lvl>
    <w:lvl w:ilvl="7" w:tplc="1842EB8C">
      <w:start w:val="1"/>
      <w:numFmt w:val="bullet"/>
      <w:lvlText w:val="o"/>
      <w:lvlJc w:val="left"/>
      <w:pPr>
        <w:ind w:left="7200" w:hanging="360"/>
      </w:pPr>
      <w:rPr>
        <w:rFonts w:ascii="Courier New" w:hAnsi="Courier New" w:cs="Courier New" w:hint="default"/>
      </w:rPr>
    </w:lvl>
    <w:lvl w:ilvl="8" w:tplc="039498F4">
      <w:start w:val="1"/>
      <w:numFmt w:val="bullet"/>
      <w:lvlText w:val=""/>
      <w:lvlJc w:val="left"/>
      <w:pPr>
        <w:ind w:left="7920" w:hanging="360"/>
      </w:pPr>
      <w:rPr>
        <w:rFonts w:ascii="Wingdings" w:hAnsi="Wingdings" w:hint="default"/>
      </w:rPr>
    </w:lvl>
  </w:abstractNum>
  <w:abstractNum w:abstractNumId="206">
    <w:nsid w:val="7D71278C"/>
    <w:multiLevelType w:val="hybridMultilevel"/>
    <w:tmpl w:val="D158D8A6"/>
    <w:lvl w:ilvl="0" w:tplc="9FF89606">
      <w:start w:val="1"/>
      <w:numFmt w:val="bullet"/>
      <w:lvlText w:val=""/>
      <w:lvlJc w:val="left"/>
      <w:pPr>
        <w:tabs>
          <w:tab w:val="num" w:pos="1026"/>
        </w:tabs>
        <w:ind w:left="1026" w:hanging="306"/>
      </w:pPr>
      <w:rPr>
        <w:rFonts w:ascii="Symbol" w:hAnsi="Symbol" w:hint="default"/>
      </w:rPr>
    </w:lvl>
    <w:lvl w:ilvl="1" w:tplc="CBC289A8">
      <w:start w:val="1"/>
      <w:numFmt w:val="bullet"/>
      <w:lvlText w:val="o"/>
      <w:lvlJc w:val="left"/>
      <w:pPr>
        <w:ind w:left="2880" w:hanging="360"/>
      </w:pPr>
      <w:rPr>
        <w:rFonts w:ascii="Courier New" w:hAnsi="Courier New" w:cs="Courier New" w:hint="default"/>
      </w:rPr>
    </w:lvl>
    <w:lvl w:ilvl="2" w:tplc="71A65DDE">
      <w:start w:val="1"/>
      <w:numFmt w:val="bullet"/>
      <w:lvlText w:val=""/>
      <w:lvlJc w:val="left"/>
      <w:pPr>
        <w:ind w:left="3600" w:hanging="360"/>
      </w:pPr>
      <w:rPr>
        <w:rFonts w:ascii="Wingdings" w:hAnsi="Wingdings" w:hint="default"/>
      </w:rPr>
    </w:lvl>
    <w:lvl w:ilvl="3" w:tplc="64E04B04">
      <w:start w:val="1"/>
      <w:numFmt w:val="bullet"/>
      <w:lvlText w:val=""/>
      <w:lvlJc w:val="left"/>
      <w:pPr>
        <w:ind w:left="4320" w:hanging="360"/>
      </w:pPr>
      <w:rPr>
        <w:rFonts w:ascii="Symbol" w:hAnsi="Symbol" w:hint="default"/>
      </w:rPr>
    </w:lvl>
    <w:lvl w:ilvl="4" w:tplc="4DB6A5FA">
      <w:start w:val="1"/>
      <w:numFmt w:val="bullet"/>
      <w:lvlText w:val="o"/>
      <w:lvlJc w:val="left"/>
      <w:pPr>
        <w:ind w:left="5040" w:hanging="360"/>
      </w:pPr>
      <w:rPr>
        <w:rFonts w:ascii="Courier New" w:hAnsi="Courier New" w:cs="Courier New" w:hint="default"/>
      </w:rPr>
    </w:lvl>
    <w:lvl w:ilvl="5" w:tplc="DCD0A4D4">
      <w:start w:val="1"/>
      <w:numFmt w:val="bullet"/>
      <w:lvlText w:val=""/>
      <w:lvlJc w:val="left"/>
      <w:pPr>
        <w:ind w:left="5760" w:hanging="360"/>
      </w:pPr>
      <w:rPr>
        <w:rFonts w:ascii="Wingdings" w:hAnsi="Wingdings" w:hint="default"/>
      </w:rPr>
    </w:lvl>
    <w:lvl w:ilvl="6" w:tplc="F9B8D082">
      <w:start w:val="1"/>
      <w:numFmt w:val="bullet"/>
      <w:lvlText w:val=""/>
      <w:lvlJc w:val="left"/>
      <w:pPr>
        <w:ind w:left="6480" w:hanging="360"/>
      </w:pPr>
      <w:rPr>
        <w:rFonts w:ascii="Symbol" w:hAnsi="Symbol" w:hint="default"/>
      </w:rPr>
    </w:lvl>
    <w:lvl w:ilvl="7" w:tplc="BCD01082">
      <w:start w:val="1"/>
      <w:numFmt w:val="bullet"/>
      <w:lvlText w:val="o"/>
      <w:lvlJc w:val="left"/>
      <w:pPr>
        <w:ind w:left="7200" w:hanging="360"/>
      </w:pPr>
      <w:rPr>
        <w:rFonts w:ascii="Courier New" w:hAnsi="Courier New" w:cs="Courier New" w:hint="default"/>
      </w:rPr>
    </w:lvl>
    <w:lvl w:ilvl="8" w:tplc="98E65232">
      <w:start w:val="1"/>
      <w:numFmt w:val="bullet"/>
      <w:lvlText w:val=""/>
      <w:lvlJc w:val="left"/>
      <w:pPr>
        <w:ind w:left="7920" w:hanging="360"/>
      </w:pPr>
      <w:rPr>
        <w:rFonts w:ascii="Wingdings" w:hAnsi="Wingdings" w:hint="default"/>
      </w:rPr>
    </w:lvl>
  </w:abstractNum>
  <w:abstractNum w:abstractNumId="207">
    <w:nsid w:val="7D71278D"/>
    <w:multiLevelType w:val="hybridMultilevel"/>
    <w:tmpl w:val="D158D8A6"/>
    <w:lvl w:ilvl="0" w:tplc="EC9E0D2A">
      <w:start w:val="1"/>
      <w:numFmt w:val="bullet"/>
      <w:lvlText w:val=""/>
      <w:lvlJc w:val="left"/>
      <w:pPr>
        <w:tabs>
          <w:tab w:val="num" w:pos="306"/>
        </w:tabs>
        <w:ind w:left="306" w:hanging="306"/>
      </w:pPr>
      <w:rPr>
        <w:rFonts w:ascii="Symbol" w:hAnsi="Symbol" w:hint="default"/>
      </w:rPr>
    </w:lvl>
    <w:lvl w:ilvl="1" w:tplc="87705340">
      <w:start w:val="1"/>
      <w:numFmt w:val="bullet"/>
      <w:lvlText w:val="o"/>
      <w:lvlJc w:val="left"/>
      <w:pPr>
        <w:ind w:left="2160" w:hanging="360"/>
      </w:pPr>
      <w:rPr>
        <w:rFonts w:ascii="Courier New" w:hAnsi="Courier New" w:cs="Courier New" w:hint="default"/>
      </w:rPr>
    </w:lvl>
    <w:lvl w:ilvl="2" w:tplc="575A7260">
      <w:start w:val="1"/>
      <w:numFmt w:val="bullet"/>
      <w:lvlText w:val=""/>
      <w:lvlJc w:val="left"/>
      <w:pPr>
        <w:ind w:left="2880" w:hanging="360"/>
      </w:pPr>
      <w:rPr>
        <w:rFonts w:ascii="Wingdings" w:hAnsi="Wingdings" w:hint="default"/>
      </w:rPr>
    </w:lvl>
    <w:lvl w:ilvl="3" w:tplc="3AC623CA">
      <w:start w:val="1"/>
      <w:numFmt w:val="bullet"/>
      <w:lvlText w:val=""/>
      <w:lvlJc w:val="left"/>
      <w:pPr>
        <w:ind w:left="3600" w:hanging="360"/>
      </w:pPr>
      <w:rPr>
        <w:rFonts w:ascii="Symbol" w:hAnsi="Symbol" w:hint="default"/>
      </w:rPr>
    </w:lvl>
    <w:lvl w:ilvl="4" w:tplc="7DA81BB8">
      <w:start w:val="1"/>
      <w:numFmt w:val="bullet"/>
      <w:lvlText w:val="o"/>
      <w:lvlJc w:val="left"/>
      <w:pPr>
        <w:ind w:left="4320" w:hanging="360"/>
      </w:pPr>
      <w:rPr>
        <w:rFonts w:ascii="Courier New" w:hAnsi="Courier New" w:cs="Courier New" w:hint="default"/>
      </w:rPr>
    </w:lvl>
    <w:lvl w:ilvl="5" w:tplc="C1CC250A">
      <w:start w:val="1"/>
      <w:numFmt w:val="bullet"/>
      <w:lvlText w:val=""/>
      <w:lvlJc w:val="left"/>
      <w:pPr>
        <w:ind w:left="5040" w:hanging="360"/>
      </w:pPr>
      <w:rPr>
        <w:rFonts w:ascii="Wingdings" w:hAnsi="Wingdings" w:hint="default"/>
      </w:rPr>
    </w:lvl>
    <w:lvl w:ilvl="6" w:tplc="74FC71B6">
      <w:start w:val="1"/>
      <w:numFmt w:val="bullet"/>
      <w:lvlText w:val=""/>
      <w:lvlJc w:val="left"/>
      <w:pPr>
        <w:ind w:left="5760" w:hanging="360"/>
      </w:pPr>
      <w:rPr>
        <w:rFonts w:ascii="Symbol" w:hAnsi="Symbol" w:hint="default"/>
      </w:rPr>
    </w:lvl>
    <w:lvl w:ilvl="7" w:tplc="CE763EF6">
      <w:start w:val="1"/>
      <w:numFmt w:val="bullet"/>
      <w:lvlText w:val="o"/>
      <w:lvlJc w:val="left"/>
      <w:pPr>
        <w:ind w:left="6480" w:hanging="360"/>
      </w:pPr>
      <w:rPr>
        <w:rFonts w:ascii="Courier New" w:hAnsi="Courier New" w:cs="Courier New" w:hint="default"/>
      </w:rPr>
    </w:lvl>
    <w:lvl w:ilvl="8" w:tplc="CB1C6EA2">
      <w:start w:val="1"/>
      <w:numFmt w:val="bullet"/>
      <w:lvlText w:val=""/>
      <w:lvlJc w:val="left"/>
      <w:pPr>
        <w:ind w:left="7200" w:hanging="360"/>
      </w:pPr>
      <w:rPr>
        <w:rFonts w:ascii="Wingdings" w:hAnsi="Wingdings" w:hint="default"/>
      </w:rPr>
    </w:lvl>
  </w:abstractNum>
  <w:abstractNum w:abstractNumId="208">
    <w:nsid w:val="7D71278E"/>
    <w:multiLevelType w:val="hybridMultilevel"/>
    <w:tmpl w:val="61B830B6"/>
    <w:lvl w:ilvl="0" w:tplc="0AF26AC4">
      <w:start w:val="1"/>
      <w:numFmt w:val="bullet"/>
      <w:lvlText w:val=""/>
      <w:lvlJc w:val="left"/>
      <w:pPr>
        <w:tabs>
          <w:tab w:val="num" w:pos="1014"/>
        </w:tabs>
        <w:ind w:left="1014" w:hanging="306"/>
      </w:pPr>
      <w:rPr>
        <w:rFonts w:ascii="Symbol" w:hAnsi="Symbol" w:hint="default"/>
      </w:rPr>
    </w:lvl>
    <w:lvl w:ilvl="1" w:tplc="74FEAB62">
      <w:start w:val="1"/>
      <w:numFmt w:val="bullet"/>
      <w:lvlText w:val="o"/>
      <w:lvlJc w:val="left"/>
      <w:pPr>
        <w:ind w:left="2148" w:hanging="360"/>
      </w:pPr>
      <w:rPr>
        <w:rFonts w:ascii="Courier New" w:hAnsi="Courier New" w:cs="Courier New" w:hint="default"/>
      </w:rPr>
    </w:lvl>
    <w:lvl w:ilvl="2" w:tplc="78E44EA0">
      <w:start w:val="1"/>
      <w:numFmt w:val="bullet"/>
      <w:lvlText w:val=""/>
      <w:lvlJc w:val="left"/>
      <w:pPr>
        <w:ind w:left="2868" w:hanging="360"/>
      </w:pPr>
      <w:rPr>
        <w:rFonts w:ascii="Wingdings" w:hAnsi="Wingdings" w:hint="default"/>
      </w:rPr>
    </w:lvl>
    <w:lvl w:ilvl="3" w:tplc="CDC6C92A">
      <w:start w:val="1"/>
      <w:numFmt w:val="bullet"/>
      <w:lvlText w:val=""/>
      <w:lvlJc w:val="left"/>
      <w:pPr>
        <w:ind w:left="3588" w:hanging="360"/>
      </w:pPr>
      <w:rPr>
        <w:rFonts w:ascii="Symbol" w:hAnsi="Symbol" w:hint="default"/>
      </w:rPr>
    </w:lvl>
    <w:lvl w:ilvl="4" w:tplc="F724BD56">
      <w:start w:val="1"/>
      <w:numFmt w:val="bullet"/>
      <w:lvlText w:val="o"/>
      <w:lvlJc w:val="left"/>
      <w:pPr>
        <w:ind w:left="4308" w:hanging="360"/>
      </w:pPr>
      <w:rPr>
        <w:rFonts w:ascii="Courier New" w:hAnsi="Courier New" w:cs="Courier New" w:hint="default"/>
      </w:rPr>
    </w:lvl>
    <w:lvl w:ilvl="5" w:tplc="3B1402B4">
      <w:start w:val="1"/>
      <w:numFmt w:val="bullet"/>
      <w:lvlText w:val=""/>
      <w:lvlJc w:val="left"/>
      <w:pPr>
        <w:ind w:left="5028" w:hanging="360"/>
      </w:pPr>
      <w:rPr>
        <w:rFonts w:ascii="Wingdings" w:hAnsi="Wingdings" w:hint="default"/>
      </w:rPr>
    </w:lvl>
    <w:lvl w:ilvl="6" w:tplc="0CB60294">
      <w:start w:val="1"/>
      <w:numFmt w:val="bullet"/>
      <w:lvlText w:val=""/>
      <w:lvlJc w:val="left"/>
      <w:pPr>
        <w:ind w:left="5748" w:hanging="360"/>
      </w:pPr>
      <w:rPr>
        <w:rFonts w:ascii="Symbol" w:hAnsi="Symbol" w:hint="default"/>
      </w:rPr>
    </w:lvl>
    <w:lvl w:ilvl="7" w:tplc="274E5C24">
      <w:start w:val="1"/>
      <w:numFmt w:val="bullet"/>
      <w:lvlText w:val="o"/>
      <w:lvlJc w:val="left"/>
      <w:pPr>
        <w:ind w:left="6468" w:hanging="360"/>
      </w:pPr>
      <w:rPr>
        <w:rFonts w:ascii="Courier New" w:hAnsi="Courier New" w:cs="Courier New" w:hint="default"/>
      </w:rPr>
    </w:lvl>
    <w:lvl w:ilvl="8" w:tplc="58B6B41E">
      <w:start w:val="1"/>
      <w:numFmt w:val="bullet"/>
      <w:lvlText w:val=""/>
      <w:lvlJc w:val="left"/>
      <w:pPr>
        <w:ind w:left="7188" w:hanging="360"/>
      </w:pPr>
      <w:rPr>
        <w:rFonts w:ascii="Wingdings" w:hAnsi="Wingdings" w:hint="default"/>
      </w:rPr>
    </w:lvl>
  </w:abstractNum>
  <w:abstractNum w:abstractNumId="209">
    <w:nsid w:val="7D712796"/>
    <w:multiLevelType w:val="hybridMultilevel"/>
    <w:tmpl w:val="D158D8A6"/>
    <w:lvl w:ilvl="0" w:tplc="7BC2629C">
      <w:start w:val="1"/>
      <w:numFmt w:val="bullet"/>
      <w:lvlText w:val=""/>
      <w:lvlJc w:val="left"/>
      <w:pPr>
        <w:tabs>
          <w:tab w:val="num" w:pos="1026"/>
        </w:tabs>
        <w:ind w:left="1026" w:hanging="306"/>
      </w:pPr>
      <w:rPr>
        <w:rFonts w:ascii="Symbol" w:hAnsi="Symbol" w:hint="default"/>
      </w:rPr>
    </w:lvl>
    <w:lvl w:ilvl="1" w:tplc="752A70B6">
      <w:start w:val="1"/>
      <w:numFmt w:val="bullet"/>
      <w:lvlText w:val="o"/>
      <w:lvlJc w:val="left"/>
      <w:pPr>
        <w:ind w:left="2880" w:hanging="360"/>
      </w:pPr>
      <w:rPr>
        <w:rFonts w:ascii="Courier New" w:hAnsi="Courier New" w:cs="Courier New" w:hint="default"/>
      </w:rPr>
    </w:lvl>
    <w:lvl w:ilvl="2" w:tplc="70AE2A54">
      <w:start w:val="1"/>
      <w:numFmt w:val="bullet"/>
      <w:lvlText w:val=""/>
      <w:lvlJc w:val="left"/>
      <w:pPr>
        <w:ind w:left="3600" w:hanging="360"/>
      </w:pPr>
      <w:rPr>
        <w:rFonts w:ascii="Wingdings" w:hAnsi="Wingdings" w:hint="default"/>
      </w:rPr>
    </w:lvl>
    <w:lvl w:ilvl="3" w:tplc="34120FD2">
      <w:start w:val="1"/>
      <w:numFmt w:val="bullet"/>
      <w:lvlText w:val=""/>
      <w:lvlJc w:val="left"/>
      <w:pPr>
        <w:ind w:left="4320" w:hanging="360"/>
      </w:pPr>
      <w:rPr>
        <w:rFonts w:ascii="Symbol" w:hAnsi="Symbol" w:hint="default"/>
      </w:rPr>
    </w:lvl>
    <w:lvl w:ilvl="4" w:tplc="38CA2068">
      <w:start w:val="1"/>
      <w:numFmt w:val="bullet"/>
      <w:lvlText w:val="o"/>
      <w:lvlJc w:val="left"/>
      <w:pPr>
        <w:ind w:left="5040" w:hanging="360"/>
      </w:pPr>
      <w:rPr>
        <w:rFonts w:ascii="Courier New" w:hAnsi="Courier New" w:cs="Courier New" w:hint="default"/>
      </w:rPr>
    </w:lvl>
    <w:lvl w:ilvl="5" w:tplc="B10821FA">
      <w:start w:val="1"/>
      <w:numFmt w:val="bullet"/>
      <w:lvlText w:val=""/>
      <w:lvlJc w:val="left"/>
      <w:pPr>
        <w:ind w:left="5760" w:hanging="360"/>
      </w:pPr>
      <w:rPr>
        <w:rFonts w:ascii="Wingdings" w:hAnsi="Wingdings" w:hint="default"/>
      </w:rPr>
    </w:lvl>
    <w:lvl w:ilvl="6" w:tplc="D226B484">
      <w:start w:val="1"/>
      <w:numFmt w:val="bullet"/>
      <w:lvlText w:val=""/>
      <w:lvlJc w:val="left"/>
      <w:pPr>
        <w:ind w:left="6480" w:hanging="360"/>
      </w:pPr>
      <w:rPr>
        <w:rFonts w:ascii="Symbol" w:hAnsi="Symbol" w:hint="default"/>
      </w:rPr>
    </w:lvl>
    <w:lvl w:ilvl="7" w:tplc="CD70C512">
      <w:start w:val="1"/>
      <w:numFmt w:val="bullet"/>
      <w:lvlText w:val="o"/>
      <w:lvlJc w:val="left"/>
      <w:pPr>
        <w:ind w:left="7200" w:hanging="360"/>
      </w:pPr>
      <w:rPr>
        <w:rFonts w:ascii="Courier New" w:hAnsi="Courier New" w:cs="Courier New" w:hint="default"/>
      </w:rPr>
    </w:lvl>
    <w:lvl w:ilvl="8" w:tplc="FB908ABE">
      <w:start w:val="1"/>
      <w:numFmt w:val="bullet"/>
      <w:lvlText w:val=""/>
      <w:lvlJc w:val="left"/>
      <w:pPr>
        <w:ind w:left="7920" w:hanging="360"/>
      </w:pPr>
      <w:rPr>
        <w:rFonts w:ascii="Wingdings" w:hAnsi="Wingdings" w:hint="default"/>
      </w:rPr>
    </w:lvl>
  </w:abstractNum>
  <w:abstractNum w:abstractNumId="210">
    <w:nsid w:val="7D712797"/>
    <w:multiLevelType w:val="hybridMultilevel"/>
    <w:tmpl w:val="D158D8A6"/>
    <w:lvl w:ilvl="0" w:tplc="D9088878">
      <w:start w:val="1"/>
      <w:numFmt w:val="bullet"/>
      <w:lvlText w:val=""/>
      <w:lvlJc w:val="left"/>
      <w:pPr>
        <w:tabs>
          <w:tab w:val="num" w:pos="1026"/>
        </w:tabs>
        <w:ind w:left="1026" w:hanging="306"/>
      </w:pPr>
      <w:rPr>
        <w:rFonts w:ascii="Symbol" w:hAnsi="Symbol" w:hint="default"/>
      </w:rPr>
    </w:lvl>
    <w:lvl w:ilvl="1" w:tplc="E3ACF8E0">
      <w:start w:val="1"/>
      <w:numFmt w:val="bullet"/>
      <w:lvlText w:val="o"/>
      <w:lvlJc w:val="left"/>
      <w:pPr>
        <w:ind w:left="2880" w:hanging="360"/>
      </w:pPr>
      <w:rPr>
        <w:rFonts w:ascii="Courier New" w:hAnsi="Courier New" w:cs="Courier New" w:hint="default"/>
      </w:rPr>
    </w:lvl>
    <w:lvl w:ilvl="2" w:tplc="725EDADE">
      <w:start w:val="1"/>
      <w:numFmt w:val="bullet"/>
      <w:lvlText w:val=""/>
      <w:lvlJc w:val="left"/>
      <w:pPr>
        <w:ind w:left="3600" w:hanging="360"/>
      </w:pPr>
      <w:rPr>
        <w:rFonts w:ascii="Wingdings" w:hAnsi="Wingdings" w:hint="default"/>
      </w:rPr>
    </w:lvl>
    <w:lvl w:ilvl="3" w:tplc="0316E07A">
      <w:start w:val="1"/>
      <w:numFmt w:val="bullet"/>
      <w:lvlText w:val=""/>
      <w:lvlJc w:val="left"/>
      <w:pPr>
        <w:ind w:left="4320" w:hanging="360"/>
      </w:pPr>
      <w:rPr>
        <w:rFonts w:ascii="Symbol" w:hAnsi="Symbol" w:hint="default"/>
      </w:rPr>
    </w:lvl>
    <w:lvl w:ilvl="4" w:tplc="5DA4D27C">
      <w:start w:val="1"/>
      <w:numFmt w:val="bullet"/>
      <w:lvlText w:val="o"/>
      <w:lvlJc w:val="left"/>
      <w:pPr>
        <w:ind w:left="5040" w:hanging="360"/>
      </w:pPr>
      <w:rPr>
        <w:rFonts w:ascii="Courier New" w:hAnsi="Courier New" w:cs="Courier New" w:hint="default"/>
      </w:rPr>
    </w:lvl>
    <w:lvl w:ilvl="5" w:tplc="74429F78">
      <w:start w:val="1"/>
      <w:numFmt w:val="bullet"/>
      <w:lvlText w:val=""/>
      <w:lvlJc w:val="left"/>
      <w:pPr>
        <w:ind w:left="5760" w:hanging="360"/>
      </w:pPr>
      <w:rPr>
        <w:rFonts w:ascii="Wingdings" w:hAnsi="Wingdings" w:hint="default"/>
      </w:rPr>
    </w:lvl>
    <w:lvl w:ilvl="6" w:tplc="308841C0">
      <w:start w:val="1"/>
      <w:numFmt w:val="bullet"/>
      <w:lvlText w:val=""/>
      <w:lvlJc w:val="left"/>
      <w:pPr>
        <w:ind w:left="6480" w:hanging="360"/>
      </w:pPr>
      <w:rPr>
        <w:rFonts w:ascii="Symbol" w:hAnsi="Symbol" w:hint="default"/>
      </w:rPr>
    </w:lvl>
    <w:lvl w:ilvl="7" w:tplc="AE4AE96E">
      <w:start w:val="1"/>
      <w:numFmt w:val="bullet"/>
      <w:lvlText w:val="o"/>
      <w:lvlJc w:val="left"/>
      <w:pPr>
        <w:ind w:left="7200" w:hanging="360"/>
      </w:pPr>
      <w:rPr>
        <w:rFonts w:ascii="Courier New" w:hAnsi="Courier New" w:cs="Courier New" w:hint="default"/>
      </w:rPr>
    </w:lvl>
    <w:lvl w:ilvl="8" w:tplc="BAF289C6">
      <w:start w:val="1"/>
      <w:numFmt w:val="bullet"/>
      <w:lvlText w:val=""/>
      <w:lvlJc w:val="left"/>
      <w:pPr>
        <w:ind w:left="7920" w:hanging="360"/>
      </w:pPr>
      <w:rPr>
        <w:rFonts w:ascii="Wingdings" w:hAnsi="Wingdings" w:hint="default"/>
      </w:rPr>
    </w:lvl>
  </w:abstractNum>
  <w:abstractNum w:abstractNumId="211">
    <w:nsid w:val="7D7127E5"/>
    <w:multiLevelType w:val="hybridMultilevel"/>
    <w:tmpl w:val="D158D8A6"/>
    <w:lvl w:ilvl="0" w:tplc="D98EA726">
      <w:start w:val="1"/>
      <w:numFmt w:val="bullet"/>
      <w:lvlText w:val=""/>
      <w:lvlJc w:val="left"/>
      <w:pPr>
        <w:tabs>
          <w:tab w:val="num" w:pos="1026"/>
        </w:tabs>
        <w:ind w:left="1026" w:hanging="306"/>
      </w:pPr>
      <w:rPr>
        <w:rFonts w:ascii="Symbol" w:hAnsi="Symbol" w:hint="default"/>
      </w:rPr>
    </w:lvl>
    <w:lvl w:ilvl="1" w:tplc="02EC8FA6">
      <w:start w:val="1"/>
      <w:numFmt w:val="bullet"/>
      <w:lvlText w:val="o"/>
      <w:lvlJc w:val="left"/>
      <w:pPr>
        <w:ind w:left="2880" w:hanging="360"/>
      </w:pPr>
      <w:rPr>
        <w:rFonts w:ascii="Courier New" w:hAnsi="Courier New" w:cs="Courier New" w:hint="default"/>
      </w:rPr>
    </w:lvl>
    <w:lvl w:ilvl="2" w:tplc="47A87EE8">
      <w:start w:val="1"/>
      <w:numFmt w:val="bullet"/>
      <w:lvlText w:val=""/>
      <w:lvlJc w:val="left"/>
      <w:pPr>
        <w:ind w:left="3600" w:hanging="360"/>
      </w:pPr>
      <w:rPr>
        <w:rFonts w:ascii="Wingdings" w:hAnsi="Wingdings" w:hint="default"/>
      </w:rPr>
    </w:lvl>
    <w:lvl w:ilvl="3" w:tplc="025A84D4">
      <w:start w:val="1"/>
      <w:numFmt w:val="bullet"/>
      <w:lvlText w:val=""/>
      <w:lvlJc w:val="left"/>
      <w:pPr>
        <w:ind w:left="4320" w:hanging="360"/>
      </w:pPr>
      <w:rPr>
        <w:rFonts w:ascii="Symbol" w:hAnsi="Symbol" w:hint="default"/>
      </w:rPr>
    </w:lvl>
    <w:lvl w:ilvl="4" w:tplc="206E6C4A">
      <w:start w:val="1"/>
      <w:numFmt w:val="bullet"/>
      <w:lvlText w:val="o"/>
      <w:lvlJc w:val="left"/>
      <w:pPr>
        <w:ind w:left="5040" w:hanging="360"/>
      </w:pPr>
      <w:rPr>
        <w:rFonts w:ascii="Courier New" w:hAnsi="Courier New" w:cs="Courier New" w:hint="default"/>
      </w:rPr>
    </w:lvl>
    <w:lvl w:ilvl="5" w:tplc="E5D22AD0">
      <w:start w:val="1"/>
      <w:numFmt w:val="bullet"/>
      <w:lvlText w:val=""/>
      <w:lvlJc w:val="left"/>
      <w:pPr>
        <w:ind w:left="5760" w:hanging="360"/>
      </w:pPr>
      <w:rPr>
        <w:rFonts w:ascii="Wingdings" w:hAnsi="Wingdings" w:hint="default"/>
      </w:rPr>
    </w:lvl>
    <w:lvl w:ilvl="6" w:tplc="D696C1B6">
      <w:start w:val="1"/>
      <w:numFmt w:val="bullet"/>
      <w:lvlText w:val=""/>
      <w:lvlJc w:val="left"/>
      <w:pPr>
        <w:ind w:left="6480" w:hanging="360"/>
      </w:pPr>
      <w:rPr>
        <w:rFonts w:ascii="Symbol" w:hAnsi="Symbol" w:hint="default"/>
      </w:rPr>
    </w:lvl>
    <w:lvl w:ilvl="7" w:tplc="F5B26D62">
      <w:start w:val="1"/>
      <w:numFmt w:val="bullet"/>
      <w:lvlText w:val="o"/>
      <w:lvlJc w:val="left"/>
      <w:pPr>
        <w:ind w:left="7200" w:hanging="360"/>
      </w:pPr>
      <w:rPr>
        <w:rFonts w:ascii="Courier New" w:hAnsi="Courier New" w:cs="Courier New" w:hint="default"/>
      </w:rPr>
    </w:lvl>
    <w:lvl w:ilvl="8" w:tplc="C48CC598">
      <w:start w:val="1"/>
      <w:numFmt w:val="bullet"/>
      <w:lvlText w:val=""/>
      <w:lvlJc w:val="left"/>
      <w:pPr>
        <w:ind w:left="7920" w:hanging="360"/>
      </w:pPr>
      <w:rPr>
        <w:rFonts w:ascii="Wingdings" w:hAnsi="Wingdings" w:hint="default"/>
      </w:rPr>
    </w:lvl>
  </w:abstractNum>
  <w:abstractNum w:abstractNumId="212">
    <w:nsid w:val="7D7127E6"/>
    <w:multiLevelType w:val="hybridMultilevel"/>
    <w:tmpl w:val="D158D8A6"/>
    <w:lvl w:ilvl="0" w:tplc="BA609B10">
      <w:start w:val="1"/>
      <w:numFmt w:val="bullet"/>
      <w:lvlText w:val=""/>
      <w:lvlJc w:val="left"/>
      <w:pPr>
        <w:tabs>
          <w:tab w:val="num" w:pos="1026"/>
        </w:tabs>
        <w:ind w:left="1026" w:hanging="306"/>
      </w:pPr>
      <w:rPr>
        <w:rFonts w:ascii="Symbol" w:hAnsi="Symbol" w:hint="default"/>
      </w:rPr>
    </w:lvl>
    <w:lvl w:ilvl="1" w:tplc="646E67D4">
      <w:start w:val="1"/>
      <w:numFmt w:val="bullet"/>
      <w:lvlText w:val="o"/>
      <w:lvlJc w:val="left"/>
      <w:pPr>
        <w:ind w:left="2880" w:hanging="360"/>
      </w:pPr>
      <w:rPr>
        <w:rFonts w:ascii="Courier New" w:hAnsi="Courier New" w:cs="Courier New" w:hint="default"/>
      </w:rPr>
    </w:lvl>
    <w:lvl w:ilvl="2" w:tplc="BEE62784">
      <w:start w:val="1"/>
      <w:numFmt w:val="bullet"/>
      <w:lvlText w:val=""/>
      <w:lvlJc w:val="left"/>
      <w:pPr>
        <w:ind w:left="3600" w:hanging="360"/>
      </w:pPr>
      <w:rPr>
        <w:rFonts w:ascii="Wingdings" w:hAnsi="Wingdings" w:hint="default"/>
      </w:rPr>
    </w:lvl>
    <w:lvl w:ilvl="3" w:tplc="4954A804">
      <w:start w:val="1"/>
      <w:numFmt w:val="bullet"/>
      <w:lvlText w:val=""/>
      <w:lvlJc w:val="left"/>
      <w:pPr>
        <w:ind w:left="4320" w:hanging="360"/>
      </w:pPr>
      <w:rPr>
        <w:rFonts w:ascii="Symbol" w:hAnsi="Symbol" w:hint="default"/>
      </w:rPr>
    </w:lvl>
    <w:lvl w:ilvl="4" w:tplc="21040094">
      <w:start w:val="1"/>
      <w:numFmt w:val="bullet"/>
      <w:lvlText w:val="o"/>
      <w:lvlJc w:val="left"/>
      <w:pPr>
        <w:ind w:left="5040" w:hanging="360"/>
      </w:pPr>
      <w:rPr>
        <w:rFonts w:ascii="Courier New" w:hAnsi="Courier New" w:cs="Courier New" w:hint="default"/>
      </w:rPr>
    </w:lvl>
    <w:lvl w:ilvl="5" w:tplc="6672785A">
      <w:start w:val="1"/>
      <w:numFmt w:val="bullet"/>
      <w:lvlText w:val=""/>
      <w:lvlJc w:val="left"/>
      <w:pPr>
        <w:ind w:left="5760" w:hanging="360"/>
      </w:pPr>
      <w:rPr>
        <w:rFonts w:ascii="Wingdings" w:hAnsi="Wingdings" w:hint="default"/>
      </w:rPr>
    </w:lvl>
    <w:lvl w:ilvl="6" w:tplc="A80EA916">
      <w:start w:val="1"/>
      <w:numFmt w:val="bullet"/>
      <w:lvlText w:val=""/>
      <w:lvlJc w:val="left"/>
      <w:pPr>
        <w:ind w:left="6480" w:hanging="360"/>
      </w:pPr>
      <w:rPr>
        <w:rFonts w:ascii="Symbol" w:hAnsi="Symbol" w:hint="default"/>
      </w:rPr>
    </w:lvl>
    <w:lvl w:ilvl="7" w:tplc="42564926">
      <w:start w:val="1"/>
      <w:numFmt w:val="bullet"/>
      <w:lvlText w:val="o"/>
      <w:lvlJc w:val="left"/>
      <w:pPr>
        <w:ind w:left="7200" w:hanging="360"/>
      </w:pPr>
      <w:rPr>
        <w:rFonts w:ascii="Courier New" w:hAnsi="Courier New" w:cs="Courier New" w:hint="default"/>
      </w:rPr>
    </w:lvl>
    <w:lvl w:ilvl="8" w:tplc="B044D6BE">
      <w:start w:val="1"/>
      <w:numFmt w:val="bullet"/>
      <w:lvlText w:val=""/>
      <w:lvlJc w:val="left"/>
      <w:pPr>
        <w:ind w:left="7920" w:hanging="360"/>
      </w:pPr>
      <w:rPr>
        <w:rFonts w:ascii="Wingdings" w:hAnsi="Wingdings" w:hint="default"/>
      </w:rPr>
    </w:lvl>
  </w:abstractNum>
  <w:abstractNum w:abstractNumId="213">
    <w:nsid w:val="7D7127E7"/>
    <w:multiLevelType w:val="hybridMultilevel"/>
    <w:tmpl w:val="D158D8A6"/>
    <w:lvl w:ilvl="0" w:tplc="A2D0B48C">
      <w:start w:val="1"/>
      <w:numFmt w:val="bullet"/>
      <w:lvlText w:val=""/>
      <w:lvlJc w:val="left"/>
      <w:pPr>
        <w:tabs>
          <w:tab w:val="num" w:pos="1026"/>
        </w:tabs>
        <w:ind w:left="1026" w:hanging="306"/>
      </w:pPr>
      <w:rPr>
        <w:rFonts w:ascii="Symbol" w:hAnsi="Symbol" w:hint="default"/>
      </w:rPr>
    </w:lvl>
    <w:lvl w:ilvl="1" w:tplc="DF0C6E9C">
      <w:start w:val="1"/>
      <w:numFmt w:val="bullet"/>
      <w:lvlText w:val="o"/>
      <w:lvlJc w:val="left"/>
      <w:pPr>
        <w:ind w:left="2880" w:hanging="360"/>
      </w:pPr>
      <w:rPr>
        <w:rFonts w:ascii="Courier New" w:hAnsi="Courier New" w:cs="Courier New" w:hint="default"/>
      </w:rPr>
    </w:lvl>
    <w:lvl w:ilvl="2" w:tplc="DA2A0F82">
      <w:start w:val="1"/>
      <w:numFmt w:val="bullet"/>
      <w:lvlText w:val=""/>
      <w:lvlJc w:val="left"/>
      <w:pPr>
        <w:ind w:left="3600" w:hanging="360"/>
      </w:pPr>
      <w:rPr>
        <w:rFonts w:ascii="Wingdings" w:hAnsi="Wingdings" w:hint="default"/>
      </w:rPr>
    </w:lvl>
    <w:lvl w:ilvl="3" w:tplc="6406A546">
      <w:start w:val="1"/>
      <w:numFmt w:val="bullet"/>
      <w:lvlText w:val=""/>
      <w:lvlJc w:val="left"/>
      <w:pPr>
        <w:ind w:left="4320" w:hanging="360"/>
      </w:pPr>
      <w:rPr>
        <w:rFonts w:ascii="Symbol" w:hAnsi="Symbol" w:hint="default"/>
      </w:rPr>
    </w:lvl>
    <w:lvl w:ilvl="4" w:tplc="E81AECFA">
      <w:start w:val="1"/>
      <w:numFmt w:val="bullet"/>
      <w:lvlText w:val="o"/>
      <w:lvlJc w:val="left"/>
      <w:pPr>
        <w:ind w:left="5040" w:hanging="360"/>
      </w:pPr>
      <w:rPr>
        <w:rFonts w:ascii="Courier New" w:hAnsi="Courier New" w:cs="Courier New" w:hint="default"/>
      </w:rPr>
    </w:lvl>
    <w:lvl w:ilvl="5" w:tplc="E68E8C6A">
      <w:start w:val="1"/>
      <w:numFmt w:val="bullet"/>
      <w:lvlText w:val=""/>
      <w:lvlJc w:val="left"/>
      <w:pPr>
        <w:ind w:left="5760" w:hanging="360"/>
      </w:pPr>
      <w:rPr>
        <w:rFonts w:ascii="Wingdings" w:hAnsi="Wingdings" w:hint="default"/>
      </w:rPr>
    </w:lvl>
    <w:lvl w:ilvl="6" w:tplc="404C34AA">
      <w:start w:val="1"/>
      <w:numFmt w:val="bullet"/>
      <w:lvlText w:val=""/>
      <w:lvlJc w:val="left"/>
      <w:pPr>
        <w:ind w:left="6480" w:hanging="360"/>
      </w:pPr>
      <w:rPr>
        <w:rFonts w:ascii="Symbol" w:hAnsi="Symbol" w:hint="default"/>
      </w:rPr>
    </w:lvl>
    <w:lvl w:ilvl="7" w:tplc="EA183184">
      <w:start w:val="1"/>
      <w:numFmt w:val="bullet"/>
      <w:lvlText w:val="o"/>
      <w:lvlJc w:val="left"/>
      <w:pPr>
        <w:ind w:left="7200" w:hanging="360"/>
      </w:pPr>
      <w:rPr>
        <w:rFonts w:ascii="Courier New" w:hAnsi="Courier New" w:cs="Courier New" w:hint="default"/>
      </w:rPr>
    </w:lvl>
    <w:lvl w:ilvl="8" w:tplc="FD041624">
      <w:start w:val="1"/>
      <w:numFmt w:val="bullet"/>
      <w:lvlText w:val=""/>
      <w:lvlJc w:val="left"/>
      <w:pPr>
        <w:ind w:left="7920" w:hanging="360"/>
      </w:pPr>
      <w:rPr>
        <w:rFonts w:ascii="Wingdings" w:hAnsi="Wingdings" w:hint="default"/>
      </w:rPr>
    </w:lvl>
  </w:abstractNum>
  <w:abstractNum w:abstractNumId="214">
    <w:nsid w:val="7D7127E8"/>
    <w:multiLevelType w:val="hybridMultilevel"/>
    <w:tmpl w:val="D158D8A6"/>
    <w:lvl w:ilvl="0" w:tplc="B232A706">
      <w:start w:val="1"/>
      <w:numFmt w:val="bullet"/>
      <w:lvlText w:val=""/>
      <w:lvlJc w:val="left"/>
      <w:pPr>
        <w:tabs>
          <w:tab w:val="num" w:pos="363"/>
        </w:tabs>
        <w:ind w:left="363" w:hanging="306"/>
      </w:pPr>
      <w:rPr>
        <w:rFonts w:ascii="Symbol" w:hAnsi="Symbol" w:hint="default"/>
      </w:rPr>
    </w:lvl>
    <w:lvl w:ilvl="1" w:tplc="1098D862">
      <w:start w:val="1"/>
      <w:numFmt w:val="bullet"/>
      <w:lvlText w:val="o"/>
      <w:lvlJc w:val="left"/>
      <w:pPr>
        <w:ind w:left="2217" w:hanging="360"/>
      </w:pPr>
      <w:rPr>
        <w:rFonts w:ascii="Courier New" w:hAnsi="Courier New" w:cs="Courier New" w:hint="default"/>
      </w:rPr>
    </w:lvl>
    <w:lvl w:ilvl="2" w:tplc="B3ECD75A">
      <w:start w:val="1"/>
      <w:numFmt w:val="bullet"/>
      <w:lvlText w:val=""/>
      <w:lvlJc w:val="left"/>
      <w:pPr>
        <w:ind w:left="2937" w:hanging="360"/>
      </w:pPr>
      <w:rPr>
        <w:rFonts w:ascii="Wingdings" w:hAnsi="Wingdings" w:hint="default"/>
      </w:rPr>
    </w:lvl>
    <w:lvl w:ilvl="3" w:tplc="3A8A119E">
      <w:start w:val="1"/>
      <w:numFmt w:val="bullet"/>
      <w:lvlText w:val=""/>
      <w:lvlJc w:val="left"/>
      <w:pPr>
        <w:ind w:left="3657" w:hanging="360"/>
      </w:pPr>
      <w:rPr>
        <w:rFonts w:ascii="Symbol" w:hAnsi="Symbol" w:hint="default"/>
      </w:rPr>
    </w:lvl>
    <w:lvl w:ilvl="4" w:tplc="2324A506">
      <w:start w:val="1"/>
      <w:numFmt w:val="bullet"/>
      <w:lvlText w:val="o"/>
      <w:lvlJc w:val="left"/>
      <w:pPr>
        <w:ind w:left="4377" w:hanging="360"/>
      </w:pPr>
      <w:rPr>
        <w:rFonts w:ascii="Courier New" w:hAnsi="Courier New" w:cs="Courier New" w:hint="default"/>
      </w:rPr>
    </w:lvl>
    <w:lvl w:ilvl="5" w:tplc="3F1A14A0">
      <w:start w:val="1"/>
      <w:numFmt w:val="bullet"/>
      <w:lvlText w:val=""/>
      <w:lvlJc w:val="left"/>
      <w:pPr>
        <w:ind w:left="5097" w:hanging="360"/>
      </w:pPr>
      <w:rPr>
        <w:rFonts w:ascii="Wingdings" w:hAnsi="Wingdings" w:hint="default"/>
      </w:rPr>
    </w:lvl>
    <w:lvl w:ilvl="6" w:tplc="8CB22A22">
      <w:start w:val="1"/>
      <w:numFmt w:val="bullet"/>
      <w:lvlText w:val=""/>
      <w:lvlJc w:val="left"/>
      <w:pPr>
        <w:ind w:left="5817" w:hanging="360"/>
      </w:pPr>
      <w:rPr>
        <w:rFonts w:ascii="Symbol" w:hAnsi="Symbol" w:hint="default"/>
      </w:rPr>
    </w:lvl>
    <w:lvl w:ilvl="7" w:tplc="DD907530">
      <w:start w:val="1"/>
      <w:numFmt w:val="bullet"/>
      <w:lvlText w:val="o"/>
      <w:lvlJc w:val="left"/>
      <w:pPr>
        <w:ind w:left="6537" w:hanging="360"/>
      </w:pPr>
      <w:rPr>
        <w:rFonts w:ascii="Courier New" w:hAnsi="Courier New" w:cs="Courier New" w:hint="default"/>
      </w:rPr>
    </w:lvl>
    <w:lvl w:ilvl="8" w:tplc="45B6E82E">
      <w:start w:val="1"/>
      <w:numFmt w:val="bullet"/>
      <w:lvlText w:val=""/>
      <w:lvlJc w:val="left"/>
      <w:pPr>
        <w:ind w:left="7257" w:hanging="360"/>
      </w:pPr>
      <w:rPr>
        <w:rFonts w:ascii="Wingdings" w:hAnsi="Wingdings" w:hint="default"/>
      </w:rPr>
    </w:lvl>
  </w:abstractNum>
  <w:abstractNum w:abstractNumId="215">
    <w:nsid w:val="7D7127E9"/>
    <w:multiLevelType w:val="hybridMultilevel"/>
    <w:tmpl w:val="D158D8A6"/>
    <w:lvl w:ilvl="0" w:tplc="A84C0D44">
      <w:start w:val="1"/>
      <w:numFmt w:val="bullet"/>
      <w:lvlText w:val=""/>
      <w:lvlJc w:val="left"/>
      <w:pPr>
        <w:tabs>
          <w:tab w:val="num" w:pos="363"/>
        </w:tabs>
        <w:ind w:left="363" w:hanging="306"/>
      </w:pPr>
      <w:rPr>
        <w:rFonts w:ascii="Symbol" w:hAnsi="Symbol" w:hint="default"/>
      </w:rPr>
    </w:lvl>
    <w:lvl w:ilvl="1" w:tplc="63ECEECA">
      <w:start w:val="1"/>
      <w:numFmt w:val="bullet"/>
      <w:lvlText w:val="o"/>
      <w:lvlJc w:val="left"/>
      <w:pPr>
        <w:ind w:left="2217" w:hanging="360"/>
      </w:pPr>
      <w:rPr>
        <w:rFonts w:ascii="Courier New" w:hAnsi="Courier New" w:cs="Courier New" w:hint="default"/>
      </w:rPr>
    </w:lvl>
    <w:lvl w:ilvl="2" w:tplc="40F8FB88">
      <w:start w:val="1"/>
      <w:numFmt w:val="bullet"/>
      <w:lvlText w:val=""/>
      <w:lvlJc w:val="left"/>
      <w:pPr>
        <w:ind w:left="2937" w:hanging="360"/>
      </w:pPr>
      <w:rPr>
        <w:rFonts w:ascii="Wingdings" w:hAnsi="Wingdings" w:hint="default"/>
      </w:rPr>
    </w:lvl>
    <w:lvl w:ilvl="3" w:tplc="459CD90C">
      <w:start w:val="1"/>
      <w:numFmt w:val="bullet"/>
      <w:lvlText w:val=""/>
      <w:lvlJc w:val="left"/>
      <w:pPr>
        <w:ind w:left="3657" w:hanging="360"/>
      </w:pPr>
      <w:rPr>
        <w:rFonts w:ascii="Symbol" w:hAnsi="Symbol" w:hint="default"/>
      </w:rPr>
    </w:lvl>
    <w:lvl w:ilvl="4" w:tplc="43CC3804">
      <w:start w:val="1"/>
      <w:numFmt w:val="bullet"/>
      <w:lvlText w:val="o"/>
      <w:lvlJc w:val="left"/>
      <w:pPr>
        <w:ind w:left="4377" w:hanging="360"/>
      </w:pPr>
      <w:rPr>
        <w:rFonts w:ascii="Courier New" w:hAnsi="Courier New" w:cs="Courier New" w:hint="default"/>
      </w:rPr>
    </w:lvl>
    <w:lvl w:ilvl="5" w:tplc="3ED4ABA0">
      <w:start w:val="1"/>
      <w:numFmt w:val="bullet"/>
      <w:lvlText w:val=""/>
      <w:lvlJc w:val="left"/>
      <w:pPr>
        <w:ind w:left="5097" w:hanging="360"/>
      </w:pPr>
      <w:rPr>
        <w:rFonts w:ascii="Wingdings" w:hAnsi="Wingdings" w:hint="default"/>
      </w:rPr>
    </w:lvl>
    <w:lvl w:ilvl="6" w:tplc="9F200BB0">
      <w:start w:val="1"/>
      <w:numFmt w:val="bullet"/>
      <w:lvlText w:val=""/>
      <w:lvlJc w:val="left"/>
      <w:pPr>
        <w:ind w:left="5817" w:hanging="360"/>
      </w:pPr>
      <w:rPr>
        <w:rFonts w:ascii="Symbol" w:hAnsi="Symbol" w:hint="default"/>
      </w:rPr>
    </w:lvl>
    <w:lvl w:ilvl="7" w:tplc="9F947FE0">
      <w:start w:val="1"/>
      <w:numFmt w:val="bullet"/>
      <w:lvlText w:val="o"/>
      <w:lvlJc w:val="left"/>
      <w:pPr>
        <w:ind w:left="6537" w:hanging="360"/>
      </w:pPr>
      <w:rPr>
        <w:rFonts w:ascii="Courier New" w:hAnsi="Courier New" w:cs="Courier New" w:hint="default"/>
      </w:rPr>
    </w:lvl>
    <w:lvl w:ilvl="8" w:tplc="2D0ED640">
      <w:start w:val="1"/>
      <w:numFmt w:val="bullet"/>
      <w:lvlText w:val=""/>
      <w:lvlJc w:val="left"/>
      <w:pPr>
        <w:ind w:left="7257" w:hanging="360"/>
      </w:pPr>
      <w:rPr>
        <w:rFonts w:ascii="Wingdings" w:hAnsi="Wingdings" w:hint="default"/>
      </w:rPr>
    </w:lvl>
  </w:abstractNum>
  <w:abstractNum w:abstractNumId="216">
    <w:nsid w:val="7D7127EA"/>
    <w:multiLevelType w:val="hybridMultilevel"/>
    <w:tmpl w:val="D158D8A6"/>
    <w:lvl w:ilvl="0" w:tplc="BF04A710">
      <w:start w:val="1"/>
      <w:numFmt w:val="bullet"/>
      <w:lvlText w:val=""/>
      <w:lvlJc w:val="left"/>
      <w:pPr>
        <w:tabs>
          <w:tab w:val="num" w:pos="1026"/>
        </w:tabs>
        <w:ind w:left="1026" w:hanging="306"/>
      </w:pPr>
      <w:rPr>
        <w:rFonts w:ascii="Symbol" w:hAnsi="Symbol" w:hint="default"/>
      </w:rPr>
    </w:lvl>
    <w:lvl w:ilvl="1" w:tplc="851ADB72">
      <w:start w:val="1"/>
      <w:numFmt w:val="bullet"/>
      <w:lvlText w:val="o"/>
      <w:lvlJc w:val="left"/>
      <w:pPr>
        <w:ind w:left="2880" w:hanging="360"/>
      </w:pPr>
      <w:rPr>
        <w:rFonts w:ascii="Courier New" w:hAnsi="Courier New" w:cs="Courier New" w:hint="default"/>
      </w:rPr>
    </w:lvl>
    <w:lvl w:ilvl="2" w:tplc="662AC66C">
      <w:start w:val="1"/>
      <w:numFmt w:val="bullet"/>
      <w:lvlText w:val=""/>
      <w:lvlJc w:val="left"/>
      <w:pPr>
        <w:ind w:left="3600" w:hanging="360"/>
      </w:pPr>
      <w:rPr>
        <w:rFonts w:ascii="Wingdings" w:hAnsi="Wingdings" w:hint="default"/>
      </w:rPr>
    </w:lvl>
    <w:lvl w:ilvl="3" w:tplc="CCC2DCBC">
      <w:start w:val="1"/>
      <w:numFmt w:val="bullet"/>
      <w:lvlText w:val=""/>
      <w:lvlJc w:val="left"/>
      <w:pPr>
        <w:ind w:left="4320" w:hanging="360"/>
      </w:pPr>
      <w:rPr>
        <w:rFonts w:ascii="Symbol" w:hAnsi="Symbol" w:hint="default"/>
      </w:rPr>
    </w:lvl>
    <w:lvl w:ilvl="4" w:tplc="CA56DC86">
      <w:start w:val="1"/>
      <w:numFmt w:val="bullet"/>
      <w:lvlText w:val="o"/>
      <w:lvlJc w:val="left"/>
      <w:pPr>
        <w:ind w:left="5040" w:hanging="360"/>
      </w:pPr>
      <w:rPr>
        <w:rFonts w:ascii="Courier New" w:hAnsi="Courier New" w:cs="Courier New" w:hint="default"/>
      </w:rPr>
    </w:lvl>
    <w:lvl w:ilvl="5" w:tplc="8C16ADBA">
      <w:start w:val="1"/>
      <w:numFmt w:val="bullet"/>
      <w:lvlText w:val=""/>
      <w:lvlJc w:val="left"/>
      <w:pPr>
        <w:ind w:left="5760" w:hanging="360"/>
      </w:pPr>
      <w:rPr>
        <w:rFonts w:ascii="Wingdings" w:hAnsi="Wingdings" w:hint="default"/>
      </w:rPr>
    </w:lvl>
    <w:lvl w:ilvl="6" w:tplc="52B8CFB2">
      <w:start w:val="1"/>
      <w:numFmt w:val="bullet"/>
      <w:lvlText w:val=""/>
      <w:lvlJc w:val="left"/>
      <w:pPr>
        <w:ind w:left="6480" w:hanging="360"/>
      </w:pPr>
      <w:rPr>
        <w:rFonts w:ascii="Symbol" w:hAnsi="Symbol" w:hint="default"/>
      </w:rPr>
    </w:lvl>
    <w:lvl w:ilvl="7" w:tplc="77965110">
      <w:start w:val="1"/>
      <w:numFmt w:val="bullet"/>
      <w:lvlText w:val="o"/>
      <w:lvlJc w:val="left"/>
      <w:pPr>
        <w:ind w:left="7200" w:hanging="360"/>
      </w:pPr>
      <w:rPr>
        <w:rFonts w:ascii="Courier New" w:hAnsi="Courier New" w:cs="Courier New" w:hint="default"/>
      </w:rPr>
    </w:lvl>
    <w:lvl w:ilvl="8" w:tplc="5700015C">
      <w:start w:val="1"/>
      <w:numFmt w:val="bullet"/>
      <w:lvlText w:val=""/>
      <w:lvlJc w:val="left"/>
      <w:pPr>
        <w:ind w:left="7920" w:hanging="360"/>
      </w:pPr>
      <w:rPr>
        <w:rFonts w:ascii="Wingdings" w:hAnsi="Wingdings" w:hint="default"/>
      </w:rPr>
    </w:lvl>
  </w:abstractNum>
  <w:abstractNum w:abstractNumId="217">
    <w:nsid w:val="7D7127F0"/>
    <w:multiLevelType w:val="multilevel"/>
    <w:tmpl w:val="28360FDE"/>
    <w:lvl w:ilvl="0">
      <w:start w:val="1"/>
      <w:numFmt w:val="decimal"/>
      <w:lvlText w:val=""/>
      <w:lvlJc w:val="left"/>
      <w:pPr>
        <w:ind w:left="0" w:firstLine="720"/>
      </w:pPr>
    </w:lvl>
    <w:lvl w:ilvl="1">
      <w:start w:val="1"/>
      <w:numFmt w:val="decimal"/>
      <w:lvlText w:val=""/>
      <w:lvlJc w:val="left"/>
      <w:pPr>
        <w:ind w:left="0" w:firstLine="720"/>
      </w:pPr>
    </w:lvl>
    <w:lvl w:ilvl="2">
      <w:start w:val="1"/>
      <w:numFmt w:val="decimal"/>
      <w:lvlText w:val=""/>
      <w:lvlJc w:val="left"/>
      <w:pPr>
        <w:ind w:left="0" w:firstLine="720"/>
      </w:pPr>
    </w:lvl>
    <w:lvl w:ilvl="3">
      <w:start w:val="1"/>
      <w:numFmt w:val="decimal"/>
      <w:lvlText w:val=""/>
      <w:lvlJc w:val="left"/>
      <w:pPr>
        <w:ind w:left="0" w:firstLine="720"/>
      </w:pPr>
    </w:lvl>
    <w:lvl w:ilvl="4">
      <w:start w:val="1"/>
      <w:numFmt w:val="decimal"/>
      <w:lvlText w:val=""/>
      <w:lvlJc w:val="left"/>
      <w:pPr>
        <w:ind w:left="0" w:firstLine="720"/>
      </w:pPr>
    </w:lvl>
    <w:lvl w:ilvl="5">
      <w:start w:val="1"/>
      <w:numFmt w:val="decimal"/>
      <w:lvlText w:val=""/>
      <w:lvlJc w:val="left"/>
      <w:pPr>
        <w:ind w:left="0" w:firstLine="720"/>
      </w:pPr>
    </w:lvl>
    <w:lvl w:ilvl="6">
      <w:start w:val="1"/>
      <w:numFmt w:val="decimal"/>
      <w:lvlText w:val=""/>
      <w:lvlJc w:val="left"/>
      <w:pPr>
        <w:ind w:left="0" w:firstLine="720"/>
      </w:pPr>
    </w:lvl>
    <w:lvl w:ilvl="7">
      <w:start w:val="1"/>
      <w:numFmt w:val="decimal"/>
      <w:lvlText w:val=""/>
      <w:lvlJc w:val="left"/>
      <w:pPr>
        <w:ind w:left="0" w:firstLine="720"/>
      </w:pPr>
    </w:lvl>
    <w:lvl w:ilvl="8">
      <w:start w:val="1"/>
      <w:numFmt w:val="decimal"/>
      <w:lvlText w:val=""/>
      <w:lvlJc w:val="left"/>
      <w:pPr>
        <w:ind w:left="0" w:firstLine="720"/>
      </w:pPr>
    </w:lvl>
  </w:abstractNum>
  <w:abstractNum w:abstractNumId="218">
    <w:nsid w:val="7D7127F1"/>
    <w:multiLevelType w:val="hybridMultilevel"/>
    <w:tmpl w:val="D158D8A6"/>
    <w:lvl w:ilvl="0" w:tplc="C39A64E2">
      <w:start w:val="1"/>
      <w:numFmt w:val="bullet"/>
      <w:lvlText w:val=""/>
      <w:lvlJc w:val="left"/>
      <w:pPr>
        <w:tabs>
          <w:tab w:val="num" w:pos="1026"/>
        </w:tabs>
        <w:ind w:left="1026" w:hanging="306"/>
      </w:pPr>
      <w:rPr>
        <w:rFonts w:ascii="Symbol" w:hAnsi="Symbol" w:hint="default"/>
      </w:rPr>
    </w:lvl>
    <w:lvl w:ilvl="1" w:tplc="9C34F02A">
      <w:start w:val="1"/>
      <w:numFmt w:val="bullet"/>
      <w:lvlText w:val="o"/>
      <w:lvlJc w:val="left"/>
      <w:pPr>
        <w:ind w:left="2880" w:hanging="360"/>
      </w:pPr>
      <w:rPr>
        <w:rFonts w:ascii="Courier New" w:hAnsi="Courier New" w:cs="Courier New" w:hint="default"/>
      </w:rPr>
    </w:lvl>
    <w:lvl w:ilvl="2" w:tplc="37C26888">
      <w:start w:val="1"/>
      <w:numFmt w:val="bullet"/>
      <w:lvlText w:val=""/>
      <w:lvlJc w:val="left"/>
      <w:pPr>
        <w:ind w:left="3600" w:hanging="360"/>
      </w:pPr>
      <w:rPr>
        <w:rFonts w:ascii="Wingdings" w:hAnsi="Wingdings" w:hint="default"/>
      </w:rPr>
    </w:lvl>
    <w:lvl w:ilvl="3" w:tplc="B4A24014">
      <w:start w:val="1"/>
      <w:numFmt w:val="bullet"/>
      <w:lvlText w:val=""/>
      <w:lvlJc w:val="left"/>
      <w:pPr>
        <w:ind w:left="4320" w:hanging="360"/>
      </w:pPr>
      <w:rPr>
        <w:rFonts w:ascii="Symbol" w:hAnsi="Symbol" w:hint="default"/>
      </w:rPr>
    </w:lvl>
    <w:lvl w:ilvl="4" w:tplc="CDD03336">
      <w:start w:val="1"/>
      <w:numFmt w:val="bullet"/>
      <w:lvlText w:val="o"/>
      <w:lvlJc w:val="left"/>
      <w:pPr>
        <w:ind w:left="5040" w:hanging="360"/>
      </w:pPr>
      <w:rPr>
        <w:rFonts w:ascii="Courier New" w:hAnsi="Courier New" w:cs="Courier New" w:hint="default"/>
      </w:rPr>
    </w:lvl>
    <w:lvl w:ilvl="5" w:tplc="FB4C2D84">
      <w:start w:val="1"/>
      <w:numFmt w:val="bullet"/>
      <w:lvlText w:val=""/>
      <w:lvlJc w:val="left"/>
      <w:pPr>
        <w:ind w:left="5760" w:hanging="360"/>
      </w:pPr>
      <w:rPr>
        <w:rFonts w:ascii="Wingdings" w:hAnsi="Wingdings" w:hint="default"/>
      </w:rPr>
    </w:lvl>
    <w:lvl w:ilvl="6" w:tplc="A42CB74A">
      <w:start w:val="1"/>
      <w:numFmt w:val="bullet"/>
      <w:lvlText w:val=""/>
      <w:lvlJc w:val="left"/>
      <w:pPr>
        <w:ind w:left="6480" w:hanging="360"/>
      </w:pPr>
      <w:rPr>
        <w:rFonts w:ascii="Symbol" w:hAnsi="Symbol" w:hint="default"/>
      </w:rPr>
    </w:lvl>
    <w:lvl w:ilvl="7" w:tplc="4648B680">
      <w:start w:val="1"/>
      <w:numFmt w:val="bullet"/>
      <w:lvlText w:val="o"/>
      <w:lvlJc w:val="left"/>
      <w:pPr>
        <w:ind w:left="7200" w:hanging="360"/>
      </w:pPr>
      <w:rPr>
        <w:rFonts w:ascii="Courier New" w:hAnsi="Courier New" w:cs="Courier New" w:hint="default"/>
      </w:rPr>
    </w:lvl>
    <w:lvl w:ilvl="8" w:tplc="F94EBE4E">
      <w:start w:val="1"/>
      <w:numFmt w:val="bullet"/>
      <w:lvlText w:val=""/>
      <w:lvlJc w:val="left"/>
      <w:pPr>
        <w:ind w:left="7920" w:hanging="360"/>
      </w:pPr>
      <w:rPr>
        <w:rFonts w:ascii="Wingdings" w:hAnsi="Wingdings" w:hint="default"/>
      </w:rPr>
    </w:lvl>
  </w:abstractNum>
  <w:abstractNum w:abstractNumId="219">
    <w:nsid w:val="7D7127F2"/>
    <w:multiLevelType w:val="multilevel"/>
    <w:tmpl w:val="28360FDE"/>
    <w:lvl w:ilvl="0">
      <w:start w:val="1"/>
      <w:numFmt w:val="decimal"/>
      <w:lvlText w:val=""/>
      <w:lvlJc w:val="left"/>
      <w:pPr>
        <w:ind w:left="0" w:firstLine="720"/>
      </w:pPr>
    </w:lvl>
    <w:lvl w:ilvl="1">
      <w:start w:val="1"/>
      <w:numFmt w:val="decimal"/>
      <w:lvlText w:val=""/>
      <w:lvlJc w:val="left"/>
      <w:pPr>
        <w:ind w:left="0" w:firstLine="720"/>
      </w:pPr>
    </w:lvl>
    <w:lvl w:ilvl="2">
      <w:start w:val="1"/>
      <w:numFmt w:val="decimal"/>
      <w:lvlText w:val=""/>
      <w:lvlJc w:val="left"/>
      <w:pPr>
        <w:ind w:left="0" w:firstLine="720"/>
      </w:pPr>
    </w:lvl>
    <w:lvl w:ilvl="3">
      <w:start w:val="1"/>
      <w:numFmt w:val="decimal"/>
      <w:lvlText w:val=""/>
      <w:lvlJc w:val="left"/>
      <w:pPr>
        <w:ind w:left="0" w:firstLine="720"/>
      </w:pPr>
    </w:lvl>
    <w:lvl w:ilvl="4">
      <w:start w:val="1"/>
      <w:numFmt w:val="decimal"/>
      <w:lvlText w:val=""/>
      <w:lvlJc w:val="left"/>
      <w:pPr>
        <w:ind w:left="0" w:firstLine="720"/>
      </w:pPr>
    </w:lvl>
    <w:lvl w:ilvl="5">
      <w:start w:val="1"/>
      <w:numFmt w:val="decimal"/>
      <w:lvlText w:val=""/>
      <w:lvlJc w:val="left"/>
      <w:pPr>
        <w:ind w:left="0" w:firstLine="720"/>
      </w:pPr>
    </w:lvl>
    <w:lvl w:ilvl="6">
      <w:start w:val="1"/>
      <w:numFmt w:val="decimal"/>
      <w:lvlText w:val=""/>
      <w:lvlJc w:val="left"/>
      <w:pPr>
        <w:ind w:left="0" w:firstLine="720"/>
      </w:pPr>
    </w:lvl>
    <w:lvl w:ilvl="7">
      <w:start w:val="1"/>
      <w:numFmt w:val="decimal"/>
      <w:lvlText w:val=""/>
      <w:lvlJc w:val="left"/>
      <w:pPr>
        <w:ind w:left="0" w:firstLine="720"/>
      </w:pPr>
    </w:lvl>
    <w:lvl w:ilvl="8">
      <w:start w:val="1"/>
      <w:numFmt w:val="decimal"/>
      <w:lvlText w:val=""/>
      <w:lvlJc w:val="left"/>
      <w:pPr>
        <w:ind w:left="0" w:firstLine="720"/>
      </w:pPr>
    </w:lvl>
  </w:abstractNum>
  <w:abstractNum w:abstractNumId="220">
    <w:nsid w:val="7D7127F3"/>
    <w:multiLevelType w:val="multilevel"/>
    <w:tmpl w:val="28360FDE"/>
    <w:lvl w:ilvl="0">
      <w:start w:val="1"/>
      <w:numFmt w:val="decimal"/>
      <w:lvlText w:val=""/>
      <w:lvlJc w:val="left"/>
      <w:pPr>
        <w:ind w:left="0" w:firstLine="720"/>
      </w:pPr>
    </w:lvl>
    <w:lvl w:ilvl="1">
      <w:start w:val="1"/>
      <w:numFmt w:val="decimal"/>
      <w:lvlText w:val=""/>
      <w:lvlJc w:val="left"/>
      <w:pPr>
        <w:ind w:left="0" w:firstLine="720"/>
      </w:pPr>
    </w:lvl>
    <w:lvl w:ilvl="2">
      <w:start w:val="1"/>
      <w:numFmt w:val="decimal"/>
      <w:lvlText w:val=""/>
      <w:lvlJc w:val="left"/>
      <w:pPr>
        <w:ind w:left="0" w:firstLine="720"/>
      </w:pPr>
    </w:lvl>
    <w:lvl w:ilvl="3">
      <w:start w:val="1"/>
      <w:numFmt w:val="decimal"/>
      <w:lvlText w:val=""/>
      <w:lvlJc w:val="left"/>
      <w:pPr>
        <w:ind w:left="0" w:firstLine="720"/>
      </w:pPr>
    </w:lvl>
    <w:lvl w:ilvl="4">
      <w:start w:val="1"/>
      <w:numFmt w:val="decimal"/>
      <w:lvlText w:val=""/>
      <w:lvlJc w:val="left"/>
      <w:pPr>
        <w:ind w:left="0" w:firstLine="720"/>
      </w:pPr>
    </w:lvl>
    <w:lvl w:ilvl="5">
      <w:start w:val="1"/>
      <w:numFmt w:val="decimal"/>
      <w:lvlText w:val=""/>
      <w:lvlJc w:val="left"/>
      <w:pPr>
        <w:ind w:left="0" w:firstLine="720"/>
      </w:pPr>
    </w:lvl>
    <w:lvl w:ilvl="6">
      <w:start w:val="1"/>
      <w:numFmt w:val="decimal"/>
      <w:lvlText w:val=""/>
      <w:lvlJc w:val="left"/>
      <w:pPr>
        <w:ind w:left="0" w:firstLine="720"/>
      </w:pPr>
    </w:lvl>
    <w:lvl w:ilvl="7">
      <w:start w:val="1"/>
      <w:numFmt w:val="decimal"/>
      <w:lvlText w:val=""/>
      <w:lvlJc w:val="left"/>
      <w:pPr>
        <w:ind w:left="0" w:firstLine="720"/>
      </w:pPr>
    </w:lvl>
    <w:lvl w:ilvl="8">
      <w:start w:val="1"/>
      <w:numFmt w:val="decimal"/>
      <w:lvlText w:val=""/>
      <w:lvlJc w:val="left"/>
      <w:pPr>
        <w:ind w:left="0" w:firstLine="720"/>
      </w:pPr>
    </w:lvl>
  </w:abstractNum>
  <w:abstractNum w:abstractNumId="221">
    <w:nsid w:val="7D7127F4"/>
    <w:multiLevelType w:val="multilevel"/>
    <w:tmpl w:val="28360FDE"/>
    <w:lvl w:ilvl="0">
      <w:start w:val="1"/>
      <w:numFmt w:val="decimal"/>
      <w:lvlText w:val=""/>
      <w:lvlJc w:val="left"/>
      <w:pPr>
        <w:ind w:left="0" w:firstLine="720"/>
      </w:pPr>
    </w:lvl>
    <w:lvl w:ilvl="1">
      <w:start w:val="1"/>
      <w:numFmt w:val="decimal"/>
      <w:lvlText w:val=""/>
      <w:lvlJc w:val="left"/>
      <w:pPr>
        <w:ind w:left="0" w:firstLine="720"/>
      </w:pPr>
    </w:lvl>
    <w:lvl w:ilvl="2">
      <w:start w:val="1"/>
      <w:numFmt w:val="decimal"/>
      <w:lvlText w:val=""/>
      <w:lvlJc w:val="left"/>
      <w:pPr>
        <w:ind w:left="0" w:firstLine="720"/>
      </w:pPr>
    </w:lvl>
    <w:lvl w:ilvl="3">
      <w:start w:val="1"/>
      <w:numFmt w:val="decimal"/>
      <w:lvlText w:val=""/>
      <w:lvlJc w:val="left"/>
      <w:pPr>
        <w:ind w:left="0" w:firstLine="720"/>
      </w:pPr>
    </w:lvl>
    <w:lvl w:ilvl="4">
      <w:start w:val="1"/>
      <w:numFmt w:val="decimal"/>
      <w:lvlText w:val=""/>
      <w:lvlJc w:val="left"/>
      <w:pPr>
        <w:ind w:left="0" w:firstLine="720"/>
      </w:pPr>
    </w:lvl>
    <w:lvl w:ilvl="5">
      <w:start w:val="1"/>
      <w:numFmt w:val="decimal"/>
      <w:lvlText w:val=""/>
      <w:lvlJc w:val="left"/>
      <w:pPr>
        <w:ind w:left="0" w:firstLine="720"/>
      </w:pPr>
    </w:lvl>
    <w:lvl w:ilvl="6">
      <w:start w:val="1"/>
      <w:numFmt w:val="decimal"/>
      <w:lvlText w:val=""/>
      <w:lvlJc w:val="left"/>
      <w:pPr>
        <w:ind w:left="0" w:firstLine="720"/>
      </w:pPr>
    </w:lvl>
    <w:lvl w:ilvl="7">
      <w:start w:val="1"/>
      <w:numFmt w:val="decimal"/>
      <w:lvlText w:val=""/>
      <w:lvlJc w:val="left"/>
      <w:pPr>
        <w:ind w:left="0" w:firstLine="720"/>
      </w:pPr>
    </w:lvl>
    <w:lvl w:ilvl="8">
      <w:start w:val="1"/>
      <w:numFmt w:val="decimal"/>
      <w:lvlText w:val=""/>
      <w:lvlJc w:val="left"/>
      <w:pPr>
        <w:ind w:left="0" w:firstLine="720"/>
      </w:pPr>
    </w:lvl>
  </w:abstractNum>
  <w:abstractNum w:abstractNumId="222">
    <w:nsid w:val="7D7127F5"/>
    <w:multiLevelType w:val="multilevel"/>
    <w:tmpl w:val="28360FDE"/>
    <w:lvl w:ilvl="0">
      <w:start w:val="1"/>
      <w:numFmt w:val="decimal"/>
      <w:lvlText w:val=""/>
      <w:lvlJc w:val="left"/>
      <w:pPr>
        <w:ind w:left="0" w:firstLine="720"/>
      </w:pPr>
    </w:lvl>
    <w:lvl w:ilvl="1">
      <w:start w:val="1"/>
      <w:numFmt w:val="decimal"/>
      <w:lvlText w:val=""/>
      <w:lvlJc w:val="left"/>
      <w:pPr>
        <w:ind w:left="0" w:firstLine="720"/>
      </w:pPr>
    </w:lvl>
    <w:lvl w:ilvl="2">
      <w:start w:val="1"/>
      <w:numFmt w:val="decimal"/>
      <w:lvlText w:val=""/>
      <w:lvlJc w:val="left"/>
      <w:pPr>
        <w:ind w:left="0" w:firstLine="720"/>
      </w:pPr>
    </w:lvl>
    <w:lvl w:ilvl="3">
      <w:start w:val="1"/>
      <w:numFmt w:val="decimal"/>
      <w:lvlText w:val=""/>
      <w:lvlJc w:val="left"/>
      <w:pPr>
        <w:ind w:left="0" w:firstLine="720"/>
      </w:pPr>
    </w:lvl>
    <w:lvl w:ilvl="4">
      <w:start w:val="1"/>
      <w:numFmt w:val="decimal"/>
      <w:lvlText w:val=""/>
      <w:lvlJc w:val="left"/>
      <w:pPr>
        <w:ind w:left="0" w:firstLine="720"/>
      </w:pPr>
    </w:lvl>
    <w:lvl w:ilvl="5">
      <w:start w:val="1"/>
      <w:numFmt w:val="decimal"/>
      <w:lvlText w:val=""/>
      <w:lvlJc w:val="left"/>
      <w:pPr>
        <w:ind w:left="0" w:firstLine="720"/>
      </w:pPr>
    </w:lvl>
    <w:lvl w:ilvl="6">
      <w:start w:val="1"/>
      <w:numFmt w:val="decimal"/>
      <w:lvlText w:val=""/>
      <w:lvlJc w:val="left"/>
      <w:pPr>
        <w:ind w:left="0" w:firstLine="720"/>
      </w:pPr>
    </w:lvl>
    <w:lvl w:ilvl="7">
      <w:start w:val="1"/>
      <w:numFmt w:val="decimal"/>
      <w:lvlText w:val=""/>
      <w:lvlJc w:val="left"/>
      <w:pPr>
        <w:ind w:left="0" w:firstLine="720"/>
      </w:pPr>
    </w:lvl>
    <w:lvl w:ilvl="8">
      <w:start w:val="1"/>
      <w:numFmt w:val="decimal"/>
      <w:lvlText w:val=""/>
      <w:lvlJc w:val="left"/>
      <w:pPr>
        <w:ind w:left="0" w:firstLine="720"/>
      </w:pPr>
    </w:lvl>
  </w:abstractNum>
  <w:num w:numId="1">
    <w:abstractNumId w:val="2"/>
  </w:num>
  <w:num w:numId="2">
    <w:abstractNumId w:val="15"/>
  </w:num>
  <w:num w:numId="3">
    <w:abstractNumId w:val="12"/>
  </w:num>
  <w:num w:numId="4">
    <w:abstractNumId w:val="17"/>
  </w:num>
  <w:num w:numId="5">
    <w:abstractNumId w:val="3"/>
  </w:num>
  <w:num w:numId="6">
    <w:abstractNumId w:val="19"/>
  </w:num>
  <w:num w:numId="7">
    <w:abstractNumId w:val="18"/>
  </w:num>
  <w:num w:numId="8">
    <w:abstractNumId w:val="22"/>
  </w:num>
  <w:num w:numId="9">
    <w:abstractNumId w:val="14"/>
  </w:num>
  <w:num w:numId="10">
    <w:abstractNumId w:val="9"/>
  </w:num>
  <w:num w:numId="11">
    <w:abstractNumId w:val="11"/>
  </w:num>
  <w:num w:numId="12">
    <w:abstractNumId w:val="13"/>
  </w:num>
  <w:num w:numId="13">
    <w:abstractNumId w:val="4"/>
  </w:num>
  <w:num w:numId="14">
    <w:abstractNumId w:val="5"/>
  </w:num>
  <w:num w:numId="15">
    <w:abstractNumId w:val="10"/>
  </w:num>
  <w:num w:numId="16">
    <w:abstractNumId w:val="1"/>
  </w:num>
  <w:num w:numId="17">
    <w:abstractNumId w:val="0"/>
  </w:num>
  <w:num w:numId="18">
    <w:abstractNumId w:val="8"/>
  </w:num>
  <w:num w:numId="19">
    <w:abstractNumId w:val="20"/>
  </w:num>
  <w:num w:numId="20">
    <w:abstractNumId w:val="16"/>
  </w:num>
  <w:num w:numId="21">
    <w:abstractNumId w:val="6"/>
  </w:num>
  <w:num w:numId="22">
    <w:abstractNumId w:val="21"/>
  </w:num>
  <w:num w:numId="23">
    <w:abstractNumId w:val="7"/>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8"/>
  </w:num>
  <w:num w:numId="109">
    <w:abstractNumId w:val="110"/>
  </w:num>
  <w:num w:numId="110">
    <w:abstractNumId w:val="111"/>
  </w:num>
  <w:num w:numId="111">
    <w:abstractNumId w:val="112"/>
  </w:num>
  <w:num w:numId="112">
    <w:abstractNumId w:val="114"/>
  </w:num>
  <w:num w:numId="113">
    <w:abstractNumId w:val="116"/>
  </w:num>
  <w:num w:numId="114">
    <w:abstractNumId w:val="118"/>
  </w:num>
  <w:num w:numId="115">
    <w:abstractNumId w:val="119"/>
  </w:num>
  <w:num w:numId="116">
    <w:abstractNumId w:val="120"/>
  </w:num>
  <w:num w:numId="117">
    <w:abstractNumId w:val="121"/>
  </w:num>
  <w:num w:numId="118">
    <w:abstractNumId w:val="122"/>
  </w:num>
  <w:num w:numId="119">
    <w:abstractNumId w:val="123"/>
  </w:num>
  <w:num w:numId="120">
    <w:abstractNumId w:val="124"/>
  </w:num>
  <w:num w:numId="121">
    <w:abstractNumId w:val="125"/>
  </w:num>
  <w:num w:numId="122">
    <w:abstractNumId w:val="129"/>
  </w:num>
  <w:num w:numId="123">
    <w:abstractNumId w:val="130"/>
  </w:num>
  <w:num w:numId="124">
    <w:abstractNumId w:val="131"/>
  </w:num>
  <w:num w:numId="125">
    <w:abstractNumId w:val="132"/>
  </w:num>
  <w:num w:numId="126">
    <w:abstractNumId w:val="134"/>
  </w:num>
  <w:num w:numId="127">
    <w:abstractNumId w:val="137"/>
  </w:num>
  <w:num w:numId="128">
    <w:abstractNumId w:val="139"/>
  </w:num>
  <w:num w:numId="129">
    <w:abstractNumId w:val="141"/>
  </w:num>
  <w:num w:numId="130">
    <w:abstractNumId w:val="143"/>
  </w:num>
  <w:num w:numId="131">
    <w:abstractNumId w:val="145"/>
  </w:num>
  <w:num w:numId="132">
    <w:abstractNumId w:val="146"/>
  </w:num>
  <w:num w:numId="133">
    <w:abstractNumId w:val="147"/>
  </w:num>
  <w:num w:numId="134">
    <w:abstractNumId w:val="149"/>
  </w:num>
  <w:num w:numId="135">
    <w:abstractNumId w:val="151"/>
  </w:num>
  <w:num w:numId="136">
    <w:abstractNumId w:val="153"/>
  </w:num>
  <w:num w:numId="137">
    <w:abstractNumId w:val="156"/>
  </w:num>
  <w:num w:numId="138">
    <w:abstractNumId w:val="158"/>
  </w:num>
  <w:num w:numId="139">
    <w:abstractNumId w:val="159"/>
  </w:num>
  <w:num w:numId="140">
    <w:abstractNumId w:val="160"/>
  </w:num>
  <w:num w:numId="141">
    <w:abstractNumId w:val="161"/>
  </w:num>
  <w:num w:numId="142">
    <w:abstractNumId w:val="162"/>
  </w:num>
  <w:num w:numId="143">
    <w:abstractNumId w:val="164"/>
  </w:num>
  <w:num w:numId="144">
    <w:abstractNumId w:val="165"/>
  </w:num>
  <w:num w:numId="145">
    <w:abstractNumId w:val="166"/>
  </w:num>
  <w:num w:numId="146">
    <w:abstractNumId w:val="168"/>
  </w:num>
  <w:num w:numId="147">
    <w:abstractNumId w:val="169"/>
  </w:num>
  <w:num w:numId="148">
    <w:abstractNumId w:val="171"/>
  </w:num>
  <w:num w:numId="149">
    <w:abstractNumId w:val="172"/>
  </w:num>
  <w:num w:numId="150">
    <w:abstractNumId w:val="174"/>
  </w:num>
  <w:num w:numId="151">
    <w:abstractNumId w:val="176"/>
  </w:num>
  <w:num w:numId="152">
    <w:abstractNumId w:val="178"/>
  </w:num>
  <w:num w:numId="153">
    <w:abstractNumId w:val="179"/>
  </w:num>
  <w:num w:numId="154">
    <w:abstractNumId w:val="180"/>
  </w:num>
  <w:num w:numId="155">
    <w:abstractNumId w:val="181"/>
  </w:num>
  <w:num w:numId="156">
    <w:abstractNumId w:val="182"/>
  </w:num>
  <w:num w:numId="157">
    <w:abstractNumId w:val="107"/>
  </w:num>
  <w:num w:numId="158">
    <w:abstractNumId w:val="109"/>
  </w:num>
  <w:num w:numId="159">
    <w:abstractNumId w:val="113"/>
  </w:num>
  <w:num w:numId="160">
    <w:abstractNumId w:val="115"/>
  </w:num>
  <w:num w:numId="161">
    <w:abstractNumId w:val="117"/>
  </w:num>
  <w:num w:numId="162">
    <w:abstractNumId w:val="126"/>
  </w:num>
  <w:num w:numId="163">
    <w:abstractNumId w:val="127"/>
  </w:num>
  <w:num w:numId="164">
    <w:abstractNumId w:val="128"/>
  </w:num>
  <w:num w:numId="165">
    <w:abstractNumId w:val="133"/>
  </w:num>
  <w:num w:numId="166">
    <w:abstractNumId w:val="135"/>
  </w:num>
  <w:num w:numId="167">
    <w:abstractNumId w:val="136"/>
  </w:num>
  <w:num w:numId="168">
    <w:abstractNumId w:val="138"/>
  </w:num>
  <w:num w:numId="169">
    <w:abstractNumId w:val="140"/>
  </w:num>
  <w:num w:numId="170">
    <w:abstractNumId w:val="142"/>
  </w:num>
  <w:num w:numId="171">
    <w:abstractNumId w:val="144"/>
  </w:num>
  <w:num w:numId="172">
    <w:abstractNumId w:val="148"/>
  </w:num>
  <w:num w:numId="173">
    <w:abstractNumId w:val="150"/>
  </w:num>
  <w:num w:numId="174">
    <w:abstractNumId w:val="152"/>
  </w:num>
  <w:num w:numId="175">
    <w:abstractNumId w:val="154"/>
  </w:num>
  <w:num w:numId="176">
    <w:abstractNumId w:val="155"/>
  </w:num>
  <w:num w:numId="177">
    <w:abstractNumId w:val="157"/>
  </w:num>
  <w:num w:numId="178">
    <w:abstractNumId w:val="163"/>
  </w:num>
  <w:num w:numId="179">
    <w:abstractNumId w:val="167"/>
  </w:num>
  <w:num w:numId="180">
    <w:abstractNumId w:val="170"/>
  </w:num>
  <w:num w:numId="181">
    <w:abstractNumId w:val="173"/>
  </w:num>
  <w:num w:numId="182">
    <w:abstractNumId w:val="175"/>
  </w:num>
  <w:num w:numId="183">
    <w:abstractNumId w:val="177"/>
  </w:num>
  <w:num w:numId="184">
    <w:abstractNumId w:val="189"/>
  </w:num>
  <w:num w:numId="185">
    <w:abstractNumId w:val="190"/>
  </w:num>
  <w:num w:numId="186">
    <w:abstractNumId w:val="183"/>
  </w:num>
  <w:num w:numId="187">
    <w:abstractNumId w:val="184"/>
  </w:num>
  <w:num w:numId="188">
    <w:abstractNumId w:val="185"/>
  </w:num>
  <w:num w:numId="189">
    <w:abstractNumId w:val="186"/>
  </w:num>
  <w:num w:numId="190">
    <w:abstractNumId w:val="187"/>
  </w:num>
  <w:num w:numId="191">
    <w:abstractNumId w:val="188"/>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lvlOverride w:ilvl="0">
      <w:startOverride w:val="1"/>
      <w:lvl w:ilvl="0">
        <w:start w:val="1"/>
        <w:numFmt w:val="decimal"/>
        <w:suff w:val="space"/>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suff w:val="space"/>
        <w:lvlText w:val="%1.%2.%3."/>
        <w:lvlJc w:val="left"/>
        <w:pPr>
          <w:ind w:left="1400" w:firstLine="0"/>
        </w:pPr>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9">
    <w:abstractNumId w:val="218"/>
  </w:num>
  <w:num w:numId="220">
    <w:abstractNumId w:val="219"/>
    <w:lvlOverride w:ilvl="0">
      <w:startOverride w:val="1"/>
      <w:lvl w:ilvl="0">
        <w:start w:val="1"/>
        <w:numFmt w:val="decimal"/>
        <w:suff w:val="space"/>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suff w:val="space"/>
        <w:lvlText w:val="%1.%2.%3."/>
        <w:lvlJc w:val="left"/>
        <w:pPr>
          <w:ind w:left="1400" w:firstLine="0"/>
        </w:pPr>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1">
    <w:abstractNumId w:val="220"/>
    <w:lvlOverride w:ilvl="0">
      <w:startOverride w:val="1"/>
      <w:lvl w:ilvl="0">
        <w:start w:val="1"/>
        <w:numFmt w:val="decimal"/>
        <w:suff w:val="space"/>
        <w:lvlText w:val="%1."/>
        <w:lvlJc w:val="left"/>
        <w:pPr>
          <w:ind w:left="-36" w:firstLine="0"/>
        </w:pPr>
      </w:lvl>
    </w:lvlOverride>
    <w:lvlOverride w:ilvl="1">
      <w:startOverride w:val="1"/>
      <w:lvl w:ilvl="1">
        <w:start w:val="1"/>
        <w:numFmt w:val="decimal"/>
        <w:lvlText w:val=""/>
        <w:lvlJc w:val="left"/>
      </w:lvl>
    </w:lvlOverride>
    <w:lvlOverride w:ilvl="2">
      <w:startOverride w:val="1"/>
      <w:lvl w:ilvl="2">
        <w:start w:val="1"/>
        <w:numFmt w:val="decimal"/>
        <w:suff w:val="space"/>
        <w:lvlText w:val="%1.%2.%3."/>
        <w:lvlJc w:val="left"/>
        <w:pPr>
          <w:ind w:left="1364" w:firstLine="0"/>
        </w:pPr>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2">
    <w:abstractNumId w:val="221"/>
    <w:lvlOverride w:ilvl="0">
      <w:startOverride w:val="1"/>
      <w:lvl w:ilvl="0">
        <w:start w:val="1"/>
        <w:numFmt w:val="decimal"/>
        <w:suff w:val="space"/>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suff w:val="space"/>
        <w:lvlText w:val="%1.%2.%3."/>
        <w:lvlJc w:val="left"/>
        <w:pPr>
          <w:ind w:left="1400" w:firstLine="0"/>
        </w:pPr>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3">
    <w:abstractNumId w:val="222"/>
    <w:lvlOverride w:ilvl="0">
      <w:startOverride w:val="1"/>
      <w:lvl w:ilvl="0">
        <w:start w:val="1"/>
        <w:numFmt w:val="decimal"/>
        <w:suff w:val="space"/>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suff w:val="space"/>
        <w:lvlText w:val="%1.%2.%3."/>
        <w:lvlJc w:val="left"/>
        <w:pPr>
          <w:ind w:left="1400" w:firstLine="0"/>
        </w:pPr>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IdMacAtCleanup w:val="2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Наумкин Юрий Александрович">
    <w15:presenceInfo w15:providerId="None" w15:userId="Наумкин Юрий Александрович"/>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EBE"/>
    <w:rsid w:val="00010040"/>
    <w:rsid w:val="00010359"/>
    <w:rsid w:val="00014572"/>
    <w:rsid w:val="00020ACF"/>
    <w:rsid w:val="00032F1F"/>
    <w:rsid w:val="00033958"/>
    <w:rsid w:val="00045A21"/>
    <w:rsid w:val="0004681C"/>
    <w:rsid w:val="00046E75"/>
    <w:rsid w:val="000501B8"/>
    <w:rsid w:val="00053117"/>
    <w:rsid w:val="000543F5"/>
    <w:rsid w:val="00054C7F"/>
    <w:rsid w:val="000563D3"/>
    <w:rsid w:val="00060125"/>
    <w:rsid w:val="00061E12"/>
    <w:rsid w:val="000626C0"/>
    <w:rsid w:val="000632C2"/>
    <w:rsid w:val="00066B52"/>
    <w:rsid w:val="00066DCC"/>
    <w:rsid w:val="000709E3"/>
    <w:rsid w:val="0007384D"/>
    <w:rsid w:val="000811AA"/>
    <w:rsid w:val="0008453C"/>
    <w:rsid w:val="00085C5F"/>
    <w:rsid w:val="0008798F"/>
    <w:rsid w:val="0009181C"/>
    <w:rsid w:val="00096A88"/>
    <w:rsid w:val="000A72D7"/>
    <w:rsid w:val="000B1359"/>
    <w:rsid w:val="000D0B86"/>
    <w:rsid w:val="000D600B"/>
    <w:rsid w:val="000E1171"/>
    <w:rsid w:val="000E3193"/>
    <w:rsid w:val="000E5311"/>
    <w:rsid w:val="000F05D3"/>
    <w:rsid w:val="000F1070"/>
    <w:rsid w:val="000F161A"/>
    <w:rsid w:val="000F2BD7"/>
    <w:rsid w:val="000F6D5B"/>
    <w:rsid w:val="000F7036"/>
    <w:rsid w:val="000F7BEC"/>
    <w:rsid w:val="00100619"/>
    <w:rsid w:val="001006B6"/>
    <w:rsid w:val="001079BB"/>
    <w:rsid w:val="001102F8"/>
    <w:rsid w:val="0011092F"/>
    <w:rsid w:val="0011677A"/>
    <w:rsid w:val="0012238E"/>
    <w:rsid w:val="001232E7"/>
    <w:rsid w:val="0012476D"/>
    <w:rsid w:val="00126026"/>
    <w:rsid w:val="00130035"/>
    <w:rsid w:val="00130AF0"/>
    <w:rsid w:val="00136DE3"/>
    <w:rsid w:val="00140319"/>
    <w:rsid w:val="00147B1C"/>
    <w:rsid w:val="001501CD"/>
    <w:rsid w:val="00150806"/>
    <w:rsid w:val="00150D57"/>
    <w:rsid w:val="0015137F"/>
    <w:rsid w:val="00157298"/>
    <w:rsid w:val="00157E61"/>
    <w:rsid w:val="00164C9A"/>
    <w:rsid w:val="001651B6"/>
    <w:rsid w:val="00166023"/>
    <w:rsid w:val="00172F4E"/>
    <w:rsid w:val="00176063"/>
    <w:rsid w:val="00176356"/>
    <w:rsid w:val="00177D43"/>
    <w:rsid w:val="00177EE3"/>
    <w:rsid w:val="00183F0B"/>
    <w:rsid w:val="00184DEB"/>
    <w:rsid w:val="00191058"/>
    <w:rsid w:val="001926FF"/>
    <w:rsid w:val="0019336B"/>
    <w:rsid w:val="001933BA"/>
    <w:rsid w:val="00193856"/>
    <w:rsid w:val="00197EDF"/>
    <w:rsid w:val="001A1434"/>
    <w:rsid w:val="001A2B87"/>
    <w:rsid w:val="001A34A5"/>
    <w:rsid w:val="001B5257"/>
    <w:rsid w:val="001B52B7"/>
    <w:rsid w:val="001B5FA2"/>
    <w:rsid w:val="001C0404"/>
    <w:rsid w:val="001C056C"/>
    <w:rsid w:val="001C0D4B"/>
    <w:rsid w:val="001D3B74"/>
    <w:rsid w:val="001D4B29"/>
    <w:rsid w:val="001D4D09"/>
    <w:rsid w:val="001D5553"/>
    <w:rsid w:val="001E1C67"/>
    <w:rsid w:val="001E4214"/>
    <w:rsid w:val="001E4615"/>
    <w:rsid w:val="001E492B"/>
    <w:rsid w:val="001E5F93"/>
    <w:rsid w:val="001E5FCD"/>
    <w:rsid w:val="001E70C9"/>
    <w:rsid w:val="001E7388"/>
    <w:rsid w:val="001F40B0"/>
    <w:rsid w:val="002055EC"/>
    <w:rsid w:val="00205788"/>
    <w:rsid w:val="00206896"/>
    <w:rsid w:val="00206A50"/>
    <w:rsid w:val="002120DF"/>
    <w:rsid w:val="00216959"/>
    <w:rsid w:val="00217D4B"/>
    <w:rsid w:val="00217F44"/>
    <w:rsid w:val="00220ED3"/>
    <w:rsid w:val="00221561"/>
    <w:rsid w:val="002433DC"/>
    <w:rsid w:val="002465B2"/>
    <w:rsid w:val="00256B44"/>
    <w:rsid w:val="00260FAA"/>
    <w:rsid w:val="00262DBE"/>
    <w:rsid w:val="00265AF5"/>
    <w:rsid w:val="00265E07"/>
    <w:rsid w:val="002667FB"/>
    <w:rsid w:val="00267247"/>
    <w:rsid w:val="002704E5"/>
    <w:rsid w:val="002833AC"/>
    <w:rsid w:val="00283494"/>
    <w:rsid w:val="00285579"/>
    <w:rsid w:val="00286B46"/>
    <w:rsid w:val="0029666A"/>
    <w:rsid w:val="002A027E"/>
    <w:rsid w:val="002A0A23"/>
    <w:rsid w:val="002A3C09"/>
    <w:rsid w:val="002B5E7F"/>
    <w:rsid w:val="002B6BF4"/>
    <w:rsid w:val="002B7C44"/>
    <w:rsid w:val="002C216B"/>
    <w:rsid w:val="002C244E"/>
    <w:rsid w:val="002C2E2F"/>
    <w:rsid w:val="002C3417"/>
    <w:rsid w:val="002C3A3D"/>
    <w:rsid w:val="002C5EF5"/>
    <w:rsid w:val="002C605B"/>
    <w:rsid w:val="002D36D8"/>
    <w:rsid w:val="002E635C"/>
    <w:rsid w:val="002F6DEA"/>
    <w:rsid w:val="00301E9E"/>
    <w:rsid w:val="0030497F"/>
    <w:rsid w:val="003064A1"/>
    <w:rsid w:val="00307D84"/>
    <w:rsid w:val="0031239A"/>
    <w:rsid w:val="00313EB6"/>
    <w:rsid w:val="00314EA5"/>
    <w:rsid w:val="00315B0C"/>
    <w:rsid w:val="00317C4E"/>
    <w:rsid w:val="00321012"/>
    <w:rsid w:val="00321985"/>
    <w:rsid w:val="00325178"/>
    <w:rsid w:val="003317EC"/>
    <w:rsid w:val="003366BC"/>
    <w:rsid w:val="003414FF"/>
    <w:rsid w:val="0034773A"/>
    <w:rsid w:val="00354BBB"/>
    <w:rsid w:val="003566CA"/>
    <w:rsid w:val="00356EDC"/>
    <w:rsid w:val="003576C0"/>
    <w:rsid w:val="00357C3A"/>
    <w:rsid w:val="00357CA3"/>
    <w:rsid w:val="0036024C"/>
    <w:rsid w:val="00362B0F"/>
    <w:rsid w:val="00363983"/>
    <w:rsid w:val="00364FB5"/>
    <w:rsid w:val="003677BA"/>
    <w:rsid w:val="0037534B"/>
    <w:rsid w:val="003758E9"/>
    <w:rsid w:val="003763E5"/>
    <w:rsid w:val="003826FC"/>
    <w:rsid w:val="00384CA2"/>
    <w:rsid w:val="00384EC7"/>
    <w:rsid w:val="00386BEB"/>
    <w:rsid w:val="00386C54"/>
    <w:rsid w:val="00395B05"/>
    <w:rsid w:val="003967FF"/>
    <w:rsid w:val="003A3A46"/>
    <w:rsid w:val="003A49D0"/>
    <w:rsid w:val="003A6DBC"/>
    <w:rsid w:val="003B04F7"/>
    <w:rsid w:val="003B50BB"/>
    <w:rsid w:val="003B77F7"/>
    <w:rsid w:val="003C55E0"/>
    <w:rsid w:val="003D30F0"/>
    <w:rsid w:val="003E2377"/>
    <w:rsid w:val="003E5103"/>
    <w:rsid w:val="003E67E2"/>
    <w:rsid w:val="003E7876"/>
    <w:rsid w:val="003E7F89"/>
    <w:rsid w:val="003F011F"/>
    <w:rsid w:val="003F025B"/>
    <w:rsid w:val="003F02C6"/>
    <w:rsid w:val="003F0E17"/>
    <w:rsid w:val="003F1011"/>
    <w:rsid w:val="003F10ED"/>
    <w:rsid w:val="003F17C2"/>
    <w:rsid w:val="003F4116"/>
    <w:rsid w:val="003F6CA8"/>
    <w:rsid w:val="0040214A"/>
    <w:rsid w:val="004048A3"/>
    <w:rsid w:val="00405EB4"/>
    <w:rsid w:val="00406C65"/>
    <w:rsid w:val="00407220"/>
    <w:rsid w:val="00407CD4"/>
    <w:rsid w:val="004129AD"/>
    <w:rsid w:val="004216F3"/>
    <w:rsid w:val="00421951"/>
    <w:rsid w:val="00421A26"/>
    <w:rsid w:val="0042234C"/>
    <w:rsid w:val="00430833"/>
    <w:rsid w:val="0043309E"/>
    <w:rsid w:val="00443A9E"/>
    <w:rsid w:val="004510B1"/>
    <w:rsid w:val="004526E3"/>
    <w:rsid w:val="0046045D"/>
    <w:rsid w:val="00463F2A"/>
    <w:rsid w:val="0047516B"/>
    <w:rsid w:val="00483AD1"/>
    <w:rsid w:val="00484195"/>
    <w:rsid w:val="004850C4"/>
    <w:rsid w:val="004907BD"/>
    <w:rsid w:val="0049182D"/>
    <w:rsid w:val="004A496B"/>
    <w:rsid w:val="004A6846"/>
    <w:rsid w:val="004A6A98"/>
    <w:rsid w:val="004B3CAD"/>
    <w:rsid w:val="004B4EF8"/>
    <w:rsid w:val="004C34AA"/>
    <w:rsid w:val="004D3468"/>
    <w:rsid w:val="004D53C1"/>
    <w:rsid w:val="004D57F2"/>
    <w:rsid w:val="004D6C72"/>
    <w:rsid w:val="004E0EA7"/>
    <w:rsid w:val="004E7D7F"/>
    <w:rsid w:val="004F12C5"/>
    <w:rsid w:val="004F4F09"/>
    <w:rsid w:val="004F5B5A"/>
    <w:rsid w:val="005067CB"/>
    <w:rsid w:val="005074FA"/>
    <w:rsid w:val="005136EE"/>
    <w:rsid w:val="00514B85"/>
    <w:rsid w:val="00514C67"/>
    <w:rsid w:val="00515D42"/>
    <w:rsid w:val="00517D47"/>
    <w:rsid w:val="0052642E"/>
    <w:rsid w:val="00531031"/>
    <w:rsid w:val="005327FE"/>
    <w:rsid w:val="00544D1F"/>
    <w:rsid w:val="0055599D"/>
    <w:rsid w:val="005649DF"/>
    <w:rsid w:val="005652B8"/>
    <w:rsid w:val="005652EB"/>
    <w:rsid w:val="00565A9E"/>
    <w:rsid w:val="005717D4"/>
    <w:rsid w:val="00581901"/>
    <w:rsid w:val="005823E4"/>
    <w:rsid w:val="00582D2D"/>
    <w:rsid w:val="00583110"/>
    <w:rsid w:val="005870C2"/>
    <w:rsid w:val="00590A0C"/>
    <w:rsid w:val="00591902"/>
    <w:rsid w:val="005944A2"/>
    <w:rsid w:val="00594808"/>
    <w:rsid w:val="00597D9C"/>
    <w:rsid w:val="005B3CB4"/>
    <w:rsid w:val="005B41FD"/>
    <w:rsid w:val="005C12CB"/>
    <w:rsid w:val="005D0D27"/>
    <w:rsid w:val="005D3791"/>
    <w:rsid w:val="005D6AA5"/>
    <w:rsid w:val="005D77BD"/>
    <w:rsid w:val="005E376D"/>
    <w:rsid w:val="005E3973"/>
    <w:rsid w:val="005E5438"/>
    <w:rsid w:val="005E6234"/>
    <w:rsid w:val="005F32FD"/>
    <w:rsid w:val="005F3F11"/>
    <w:rsid w:val="0060081E"/>
    <w:rsid w:val="00601F23"/>
    <w:rsid w:val="00604D7A"/>
    <w:rsid w:val="00606A52"/>
    <w:rsid w:val="00612E29"/>
    <w:rsid w:val="0061395C"/>
    <w:rsid w:val="00620908"/>
    <w:rsid w:val="006213C2"/>
    <w:rsid w:val="00621850"/>
    <w:rsid w:val="006218FB"/>
    <w:rsid w:val="00621E7D"/>
    <w:rsid w:val="006234F8"/>
    <w:rsid w:val="00626A75"/>
    <w:rsid w:val="00630233"/>
    <w:rsid w:val="006345ED"/>
    <w:rsid w:val="0063503A"/>
    <w:rsid w:val="0063580E"/>
    <w:rsid w:val="00642C9D"/>
    <w:rsid w:val="00645EA1"/>
    <w:rsid w:val="00645EBE"/>
    <w:rsid w:val="00646DE2"/>
    <w:rsid w:val="00651F28"/>
    <w:rsid w:val="00654570"/>
    <w:rsid w:val="00655E8D"/>
    <w:rsid w:val="00657887"/>
    <w:rsid w:val="00665B05"/>
    <w:rsid w:val="006676E3"/>
    <w:rsid w:val="0066776C"/>
    <w:rsid w:val="00670BF7"/>
    <w:rsid w:val="00674783"/>
    <w:rsid w:val="00675ED0"/>
    <w:rsid w:val="00681D3D"/>
    <w:rsid w:val="00686A83"/>
    <w:rsid w:val="00691286"/>
    <w:rsid w:val="00691555"/>
    <w:rsid w:val="00691B8C"/>
    <w:rsid w:val="006A207D"/>
    <w:rsid w:val="006A73A6"/>
    <w:rsid w:val="006A7503"/>
    <w:rsid w:val="006B01CC"/>
    <w:rsid w:val="006B72EC"/>
    <w:rsid w:val="006C290D"/>
    <w:rsid w:val="006C2A78"/>
    <w:rsid w:val="006C33BD"/>
    <w:rsid w:val="006C4E0A"/>
    <w:rsid w:val="006C74B0"/>
    <w:rsid w:val="006D109F"/>
    <w:rsid w:val="006D3418"/>
    <w:rsid w:val="006D5E37"/>
    <w:rsid w:val="006D6391"/>
    <w:rsid w:val="006D6F25"/>
    <w:rsid w:val="006D77CA"/>
    <w:rsid w:val="006E1178"/>
    <w:rsid w:val="006E3611"/>
    <w:rsid w:val="006E5FC9"/>
    <w:rsid w:val="006E638A"/>
    <w:rsid w:val="006E6905"/>
    <w:rsid w:val="006E7107"/>
    <w:rsid w:val="006F3F69"/>
    <w:rsid w:val="006F44CF"/>
    <w:rsid w:val="00712381"/>
    <w:rsid w:val="00712E41"/>
    <w:rsid w:val="007149D5"/>
    <w:rsid w:val="00717EFA"/>
    <w:rsid w:val="007200DC"/>
    <w:rsid w:val="007217B3"/>
    <w:rsid w:val="007269D8"/>
    <w:rsid w:val="00734B4E"/>
    <w:rsid w:val="00736179"/>
    <w:rsid w:val="00740818"/>
    <w:rsid w:val="007431B2"/>
    <w:rsid w:val="00744866"/>
    <w:rsid w:val="007450CA"/>
    <w:rsid w:val="00746C57"/>
    <w:rsid w:val="00746E05"/>
    <w:rsid w:val="007471EF"/>
    <w:rsid w:val="0074790E"/>
    <w:rsid w:val="00750518"/>
    <w:rsid w:val="0075646B"/>
    <w:rsid w:val="007620A1"/>
    <w:rsid w:val="00764655"/>
    <w:rsid w:val="007657C7"/>
    <w:rsid w:val="007749D1"/>
    <w:rsid w:val="0077524E"/>
    <w:rsid w:val="007816A0"/>
    <w:rsid w:val="007825A1"/>
    <w:rsid w:val="00782E36"/>
    <w:rsid w:val="00783C33"/>
    <w:rsid w:val="00784031"/>
    <w:rsid w:val="007846DF"/>
    <w:rsid w:val="00787A91"/>
    <w:rsid w:val="00787AD5"/>
    <w:rsid w:val="00791847"/>
    <w:rsid w:val="00791BEA"/>
    <w:rsid w:val="0079371E"/>
    <w:rsid w:val="00793EAA"/>
    <w:rsid w:val="0079400D"/>
    <w:rsid w:val="00797333"/>
    <w:rsid w:val="00797A82"/>
    <w:rsid w:val="007A04E8"/>
    <w:rsid w:val="007A0885"/>
    <w:rsid w:val="007A2F5E"/>
    <w:rsid w:val="007A4A0B"/>
    <w:rsid w:val="007A591B"/>
    <w:rsid w:val="007B2779"/>
    <w:rsid w:val="007B3713"/>
    <w:rsid w:val="007B7DC7"/>
    <w:rsid w:val="007C2142"/>
    <w:rsid w:val="007C5AA9"/>
    <w:rsid w:val="007D3258"/>
    <w:rsid w:val="007D37D8"/>
    <w:rsid w:val="007D5446"/>
    <w:rsid w:val="007D60CF"/>
    <w:rsid w:val="007D71C1"/>
    <w:rsid w:val="007D7E89"/>
    <w:rsid w:val="007E178C"/>
    <w:rsid w:val="007E69B9"/>
    <w:rsid w:val="007F2352"/>
    <w:rsid w:val="007F3244"/>
    <w:rsid w:val="007F7044"/>
    <w:rsid w:val="007F76C7"/>
    <w:rsid w:val="00802763"/>
    <w:rsid w:val="008033D2"/>
    <w:rsid w:val="00814534"/>
    <w:rsid w:val="00814697"/>
    <w:rsid w:val="008146DB"/>
    <w:rsid w:val="00814B60"/>
    <w:rsid w:val="00815B41"/>
    <w:rsid w:val="00816230"/>
    <w:rsid w:val="00820F45"/>
    <w:rsid w:val="008256F3"/>
    <w:rsid w:val="00825CE7"/>
    <w:rsid w:val="008261AE"/>
    <w:rsid w:val="00826FA0"/>
    <w:rsid w:val="00827572"/>
    <w:rsid w:val="008351AC"/>
    <w:rsid w:val="008410FD"/>
    <w:rsid w:val="00841767"/>
    <w:rsid w:val="00854586"/>
    <w:rsid w:val="00854936"/>
    <w:rsid w:val="0087047A"/>
    <w:rsid w:val="00873D89"/>
    <w:rsid w:val="00874638"/>
    <w:rsid w:val="00874E20"/>
    <w:rsid w:val="008814D2"/>
    <w:rsid w:val="008841FE"/>
    <w:rsid w:val="00885AF2"/>
    <w:rsid w:val="008922CC"/>
    <w:rsid w:val="00892FC5"/>
    <w:rsid w:val="0089443B"/>
    <w:rsid w:val="008945A6"/>
    <w:rsid w:val="008A4EA5"/>
    <w:rsid w:val="008A5285"/>
    <w:rsid w:val="008A5C37"/>
    <w:rsid w:val="008A6D59"/>
    <w:rsid w:val="008A7AA3"/>
    <w:rsid w:val="008B02C0"/>
    <w:rsid w:val="008B0E54"/>
    <w:rsid w:val="008B1434"/>
    <w:rsid w:val="008B1ECF"/>
    <w:rsid w:val="008B2C82"/>
    <w:rsid w:val="008B7052"/>
    <w:rsid w:val="008B7290"/>
    <w:rsid w:val="008B7856"/>
    <w:rsid w:val="008D111C"/>
    <w:rsid w:val="008D3058"/>
    <w:rsid w:val="008D6666"/>
    <w:rsid w:val="008D7718"/>
    <w:rsid w:val="008E5E0D"/>
    <w:rsid w:val="008F086F"/>
    <w:rsid w:val="008F0973"/>
    <w:rsid w:val="008F34BE"/>
    <w:rsid w:val="008F46BB"/>
    <w:rsid w:val="008F6C0B"/>
    <w:rsid w:val="00905F7C"/>
    <w:rsid w:val="00906C61"/>
    <w:rsid w:val="00912FAD"/>
    <w:rsid w:val="009154B9"/>
    <w:rsid w:val="0091795B"/>
    <w:rsid w:val="009227C4"/>
    <w:rsid w:val="0092363C"/>
    <w:rsid w:val="0092516F"/>
    <w:rsid w:val="00927219"/>
    <w:rsid w:val="009321EC"/>
    <w:rsid w:val="00936EC3"/>
    <w:rsid w:val="00940560"/>
    <w:rsid w:val="00941301"/>
    <w:rsid w:val="009439DC"/>
    <w:rsid w:val="00951A7A"/>
    <w:rsid w:val="00951BAA"/>
    <w:rsid w:val="00952AD6"/>
    <w:rsid w:val="009543E6"/>
    <w:rsid w:val="00957B1E"/>
    <w:rsid w:val="00961254"/>
    <w:rsid w:val="00961587"/>
    <w:rsid w:val="009658A4"/>
    <w:rsid w:val="0096660E"/>
    <w:rsid w:val="009706F8"/>
    <w:rsid w:val="009710D0"/>
    <w:rsid w:val="00972B22"/>
    <w:rsid w:val="0097372E"/>
    <w:rsid w:val="009761ED"/>
    <w:rsid w:val="00976B29"/>
    <w:rsid w:val="00983843"/>
    <w:rsid w:val="00984907"/>
    <w:rsid w:val="00987262"/>
    <w:rsid w:val="00987A34"/>
    <w:rsid w:val="00993247"/>
    <w:rsid w:val="009946EC"/>
    <w:rsid w:val="0099662A"/>
    <w:rsid w:val="0099757A"/>
    <w:rsid w:val="00997A5C"/>
    <w:rsid w:val="009B03F7"/>
    <w:rsid w:val="009B2B0A"/>
    <w:rsid w:val="009B52E4"/>
    <w:rsid w:val="009B71A6"/>
    <w:rsid w:val="009B7D57"/>
    <w:rsid w:val="009C0ACD"/>
    <w:rsid w:val="009C26C8"/>
    <w:rsid w:val="009C2AD5"/>
    <w:rsid w:val="009C359C"/>
    <w:rsid w:val="009C4FAA"/>
    <w:rsid w:val="009C6C86"/>
    <w:rsid w:val="009E6D80"/>
    <w:rsid w:val="009F2089"/>
    <w:rsid w:val="009F2D99"/>
    <w:rsid w:val="009F7761"/>
    <w:rsid w:val="00A00174"/>
    <w:rsid w:val="00A00FAE"/>
    <w:rsid w:val="00A0184D"/>
    <w:rsid w:val="00A0543B"/>
    <w:rsid w:val="00A1218B"/>
    <w:rsid w:val="00A149F0"/>
    <w:rsid w:val="00A1739F"/>
    <w:rsid w:val="00A17E51"/>
    <w:rsid w:val="00A205D0"/>
    <w:rsid w:val="00A22313"/>
    <w:rsid w:val="00A24247"/>
    <w:rsid w:val="00A31087"/>
    <w:rsid w:val="00A31136"/>
    <w:rsid w:val="00A312E1"/>
    <w:rsid w:val="00A3591A"/>
    <w:rsid w:val="00A4036B"/>
    <w:rsid w:val="00A42503"/>
    <w:rsid w:val="00A437E3"/>
    <w:rsid w:val="00A44BCC"/>
    <w:rsid w:val="00A47187"/>
    <w:rsid w:val="00A5387F"/>
    <w:rsid w:val="00A548BE"/>
    <w:rsid w:val="00A60110"/>
    <w:rsid w:val="00A66633"/>
    <w:rsid w:val="00A731CF"/>
    <w:rsid w:val="00A75938"/>
    <w:rsid w:val="00A77A90"/>
    <w:rsid w:val="00A804FE"/>
    <w:rsid w:val="00A85875"/>
    <w:rsid w:val="00A912C4"/>
    <w:rsid w:val="00A93A22"/>
    <w:rsid w:val="00A93FB6"/>
    <w:rsid w:val="00A96F4D"/>
    <w:rsid w:val="00A97EEC"/>
    <w:rsid w:val="00AA357A"/>
    <w:rsid w:val="00AA38A4"/>
    <w:rsid w:val="00AA4CBE"/>
    <w:rsid w:val="00AA7BEB"/>
    <w:rsid w:val="00AB0A93"/>
    <w:rsid w:val="00AB4769"/>
    <w:rsid w:val="00AB5709"/>
    <w:rsid w:val="00AB5E75"/>
    <w:rsid w:val="00AB737A"/>
    <w:rsid w:val="00AC076B"/>
    <w:rsid w:val="00AD0E81"/>
    <w:rsid w:val="00AD3CD3"/>
    <w:rsid w:val="00AD70D7"/>
    <w:rsid w:val="00AE0E79"/>
    <w:rsid w:val="00AE250A"/>
    <w:rsid w:val="00AE717F"/>
    <w:rsid w:val="00AE7DBB"/>
    <w:rsid w:val="00AF16CB"/>
    <w:rsid w:val="00AF3F58"/>
    <w:rsid w:val="00AF6B75"/>
    <w:rsid w:val="00B02479"/>
    <w:rsid w:val="00B04873"/>
    <w:rsid w:val="00B05742"/>
    <w:rsid w:val="00B05F80"/>
    <w:rsid w:val="00B06FF7"/>
    <w:rsid w:val="00B1092B"/>
    <w:rsid w:val="00B113FF"/>
    <w:rsid w:val="00B1272F"/>
    <w:rsid w:val="00B12D7A"/>
    <w:rsid w:val="00B14A28"/>
    <w:rsid w:val="00B161FE"/>
    <w:rsid w:val="00B272C8"/>
    <w:rsid w:val="00B27AE6"/>
    <w:rsid w:val="00B318B3"/>
    <w:rsid w:val="00B33E48"/>
    <w:rsid w:val="00B35A6E"/>
    <w:rsid w:val="00B4064A"/>
    <w:rsid w:val="00B4113A"/>
    <w:rsid w:val="00B416DC"/>
    <w:rsid w:val="00B42AEC"/>
    <w:rsid w:val="00B43E99"/>
    <w:rsid w:val="00B44DEE"/>
    <w:rsid w:val="00B47BE0"/>
    <w:rsid w:val="00B508FE"/>
    <w:rsid w:val="00B526A0"/>
    <w:rsid w:val="00B54E3D"/>
    <w:rsid w:val="00B62314"/>
    <w:rsid w:val="00B70869"/>
    <w:rsid w:val="00B71EB7"/>
    <w:rsid w:val="00B75DE5"/>
    <w:rsid w:val="00B76175"/>
    <w:rsid w:val="00B76C06"/>
    <w:rsid w:val="00B81089"/>
    <w:rsid w:val="00B81C86"/>
    <w:rsid w:val="00B82687"/>
    <w:rsid w:val="00B9362D"/>
    <w:rsid w:val="00B94336"/>
    <w:rsid w:val="00B94D38"/>
    <w:rsid w:val="00B9588D"/>
    <w:rsid w:val="00BA0FCF"/>
    <w:rsid w:val="00BA7FD4"/>
    <w:rsid w:val="00BB0329"/>
    <w:rsid w:val="00BB6AA8"/>
    <w:rsid w:val="00BC67F1"/>
    <w:rsid w:val="00BC6D1F"/>
    <w:rsid w:val="00BD0D88"/>
    <w:rsid w:val="00BD1659"/>
    <w:rsid w:val="00BD20C8"/>
    <w:rsid w:val="00BD47BF"/>
    <w:rsid w:val="00BE1E40"/>
    <w:rsid w:val="00BE3064"/>
    <w:rsid w:val="00BE443F"/>
    <w:rsid w:val="00BF085C"/>
    <w:rsid w:val="00BF1B4C"/>
    <w:rsid w:val="00BF5374"/>
    <w:rsid w:val="00BF6367"/>
    <w:rsid w:val="00BF65A5"/>
    <w:rsid w:val="00C01C47"/>
    <w:rsid w:val="00C01CC8"/>
    <w:rsid w:val="00C0225A"/>
    <w:rsid w:val="00C0368C"/>
    <w:rsid w:val="00C037A9"/>
    <w:rsid w:val="00C044F7"/>
    <w:rsid w:val="00C04E49"/>
    <w:rsid w:val="00C053E8"/>
    <w:rsid w:val="00C129AB"/>
    <w:rsid w:val="00C211A0"/>
    <w:rsid w:val="00C221D5"/>
    <w:rsid w:val="00C26429"/>
    <w:rsid w:val="00C27080"/>
    <w:rsid w:val="00C2779E"/>
    <w:rsid w:val="00C31B9D"/>
    <w:rsid w:val="00C3424D"/>
    <w:rsid w:val="00C42616"/>
    <w:rsid w:val="00C44162"/>
    <w:rsid w:val="00C44AE2"/>
    <w:rsid w:val="00C467A5"/>
    <w:rsid w:val="00C46A29"/>
    <w:rsid w:val="00C51B3A"/>
    <w:rsid w:val="00C55DAE"/>
    <w:rsid w:val="00C62109"/>
    <w:rsid w:val="00C6339D"/>
    <w:rsid w:val="00C6495B"/>
    <w:rsid w:val="00C66952"/>
    <w:rsid w:val="00C6759A"/>
    <w:rsid w:val="00C73A7A"/>
    <w:rsid w:val="00C74430"/>
    <w:rsid w:val="00C80C7A"/>
    <w:rsid w:val="00C87155"/>
    <w:rsid w:val="00C90C4F"/>
    <w:rsid w:val="00C962AA"/>
    <w:rsid w:val="00CA0AE3"/>
    <w:rsid w:val="00CA2D3A"/>
    <w:rsid w:val="00CA6915"/>
    <w:rsid w:val="00CA76BB"/>
    <w:rsid w:val="00CB0F80"/>
    <w:rsid w:val="00CB2FB0"/>
    <w:rsid w:val="00CC07E2"/>
    <w:rsid w:val="00CC41DF"/>
    <w:rsid w:val="00CC60CE"/>
    <w:rsid w:val="00CC6A77"/>
    <w:rsid w:val="00CD0974"/>
    <w:rsid w:val="00CD1B84"/>
    <w:rsid w:val="00CD3F13"/>
    <w:rsid w:val="00CD5EF9"/>
    <w:rsid w:val="00CD7E6C"/>
    <w:rsid w:val="00CE7989"/>
    <w:rsid w:val="00CF5274"/>
    <w:rsid w:val="00CF5F17"/>
    <w:rsid w:val="00CF64CE"/>
    <w:rsid w:val="00D02D8B"/>
    <w:rsid w:val="00D0330C"/>
    <w:rsid w:val="00D17313"/>
    <w:rsid w:val="00D1757E"/>
    <w:rsid w:val="00D20782"/>
    <w:rsid w:val="00D26C18"/>
    <w:rsid w:val="00D27992"/>
    <w:rsid w:val="00D30A52"/>
    <w:rsid w:val="00D31650"/>
    <w:rsid w:val="00D331F8"/>
    <w:rsid w:val="00D34A3E"/>
    <w:rsid w:val="00D367FC"/>
    <w:rsid w:val="00D4001D"/>
    <w:rsid w:val="00D461A9"/>
    <w:rsid w:val="00D463C2"/>
    <w:rsid w:val="00D47908"/>
    <w:rsid w:val="00D61B9F"/>
    <w:rsid w:val="00D62DF2"/>
    <w:rsid w:val="00D642D1"/>
    <w:rsid w:val="00D663B6"/>
    <w:rsid w:val="00D73885"/>
    <w:rsid w:val="00D74A8B"/>
    <w:rsid w:val="00D81362"/>
    <w:rsid w:val="00D833A6"/>
    <w:rsid w:val="00D85342"/>
    <w:rsid w:val="00D858EB"/>
    <w:rsid w:val="00D85C51"/>
    <w:rsid w:val="00D87220"/>
    <w:rsid w:val="00D87241"/>
    <w:rsid w:val="00D914A4"/>
    <w:rsid w:val="00D949DD"/>
    <w:rsid w:val="00D94ADA"/>
    <w:rsid w:val="00D9544D"/>
    <w:rsid w:val="00D97AE0"/>
    <w:rsid w:val="00DA60FC"/>
    <w:rsid w:val="00DA6FB1"/>
    <w:rsid w:val="00DA7BF8"/>
    <w:rsid w:val="00DB0EDB"/>
    <w:rsid w:val="00DB2504"/>
    <w:rsid w:val="00DB7B1F"/>
    <w:rsid w:val="00DC1E19"/>
    <w:rsid w:val="00DC40A7"/>
    <w:rsid w:val="00DC5187"/>
    <w:rsid w:val="00DC5939"/>
    <w:rsid w:val="00DC5F4C"/>
    <w:rsid w:val="00DC7197"/>
    <w:rsid w:val="00DD2EDB"/>
    <w:rsid w:val="00DD304D"/>
    <w:rsid w:val="00DE325F"/>
    <w:rsid w:val="00DE34AE"/>
    <w:rsid w:val="00DE5713"/>
    <w:rsid w:val="00DE5B47"/>
    <w:rsid w:val="00DE692C"/>
    <w:rsid w:val="00DF2A7F"/>
    <w:rsid w:val="00DF7FCF"/>
    <w:rsid w:val="00E00ADB"/>
    <w:rsid w:val="00E036AC"/>
    <w:rsid w:val="00E053FE"/>
    <w:rsid w:val="00E15F14"/>
    <w:rsid w:val="00E16B52"/>
    <w:rsid w:val="00E20669"/>
    <w:rsid w:val="00E21B22"/>
    <w:rsid w:val="00E23915"/>
    <w:rsid w:val="00E24D4F"/>
    <w:rsid w:val="00E31D49"/>
    <w:rsid w:val="00E31D97"/>
    <w:rsid w:val="00E325F5"/>
    <w:rsid w:val="00E349C6"/>
    <w:rsid w:val="00E42057"/>
    <w:rsid w:val="00E46985"/>
    <w:rsid w:val="00E515C6"/>
    <w:rsid w:val="00E54A7C"/>
    <w:rsid w:val="00E6030A"/>
    <w:rsid w:val="00E645F9"/>
    <w:rsid w:val="00E70A1E"/>
    <w:rsid w:val="00E80312"/>
    <w:rsid w:val="00E9413C"/>
    <w:rsid w:val="00EA075F"/>
    <w:rsid w:val="00EA1FAB"/>
    <w:rsid w:val="00EA7586"/>
    <w:rsid w:val="00EB1B54"/>
    <w:rsid w:val="00EB3866"/>
    <w:rsid w:val="00EC21A9"/>
    <w:rsid w:val="00EC231D"/>
    <w:rsid w:val="00EC2D2C"/>
    <w:rsid w:val="00EC5EB2"/>
    <w:rsid w:val="00EC66BA"/>
    <w:rsid w:val="00EC7D11"/>
    <w:rsid w:val="00EE4E1F"/>
    <w:rsid w:val="00EE6CE3"/>
    <w:rsid w:val="00EE7656"/>
    <w:rsid w:val="00EF0962"/>
    <w:rsid w:val="00EF5F31"/>
    <w:rsid w:val="00EF6C3E"/>
    <w:rsid w:val="00EF74B4"/>
    <w:rsid w:val="00F0123A"/>
    <w:rsid w:val="00F125CD"/>
    <w:rsid w:val="00F152A9"/>
    <w:rsid w:val="00F22A5D"/>
    <w:rsid w:val="00F2701A"/>
    <w:rsid w:val="00F306E7"/>
    <w:rsid w:val="00F32E14"/>
    <w:rsid w:val="00F333AC"/>
    <w:rsid w:val="00F41B5D"/>
    <w:rsid w:val="00F44F30"/>
    <w:rsid w:val="00F52E74"/>
    <w:rsid w:val="00F5363D"/>
    <w:rsid w:val="00F60473"/>
    <w:rsid w:val="00F63DAA"/>
    <w:rsid w:val="00F64CD3"/>
    <w:rsid w:val="00F70CFF"/>
    <w:rsid w:val="00F73239"/>
    <w:rsid w:val="00F753F1"/>
    <w:rsid w:val="00F76601"/>
    <w:rsid w:val="00F84944"/>
    <w:rsid w:val="00F850C5"/>
    <w:rsid w:val="00F85DC9"/>
    <w:rsid w:val="00F9133C"/>
    <w:rsid w:val="00F9150F"/>
    <w:rsid w:val="00F9347E"/>
    <w:rsid w:val="00F95183"/>
    <w:rsid w:val="00F96A7B"/>
    <w:rsid w:val="00F97DF1"/>
    <w:rsid w:val="00FA428D"/>
    <w:rsid w:val="00FA7D13"/>
    <w:rsid w:val="00FB018E"/>
    <w:rsid w:val="00FB04B4"/>
    <w:rsid w:val="00FB1825"/>
    <w:rsid w:val="00FB6AFD"/>
    <w:rsid w:val="00FB7448"/>
    <w:rsid w:val="00FC21F5"/>
    <w:rsid w:val="00FC277C"/>
    <w:rsid w:val="00FC2863"/>
    <w:rsid w:val="00FC53FA"/>
    <w:rsid w:val="00FC6025"/>
    <w:rsid w:val="00FD2383"/>
    <w:rsid w:val="00FD3683"/>
    <w:rsid w:val="00FD441F"/>
    <w:rsid w:val="00FE71DD"/>
    <w:rsid w:val="00FE79E8"/>
    <w:rsid w:val="00FF1D30"/>
    <w:rsid w:val="00FF45A2"/>
    <w:rsid w:val="00FF7D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4"/>
        <w:lang w:val="ru-RU" w:eastAsia="en-US" w:bidi="ar-SA"/>
      </w:rPr>
    </w:rPrDefault>
    <w:pPrDefault>
      <w:pPr>
        <w:spacing w:line="36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49"/>
    <w:lsdException w:name="List Continue 5" w:uiPriority="49"/>
    <w:lsdException w:name="Subtitle" w:semiHidden="0" w:uiPriority="11" w:unhideWhenUsed="0" w:qFormat="1"/>
    <w:lsdException w:name="Body Text Indent 2" w:uiPriority="49"/>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a">
    <w:name w:val="Normal"/>
    <w:qFormat/>
    <w:rsid w:val="008A6D59"/>
  </w:style>
  <w:style w:type="paragraph" w:styleId="1">
    <w:name w:val="heading 1"/>
    <w:basedOn w:val="a"/>
    <w:next w:val="a"/>
    <w:link w:val="10"/>
    <w:uiPriority w:val="1"/>
    <w:qFormat/>
    <w:rsid w:val="00F52E74"/>
    <w:pPr>
      <w:keepNext/>
      <w:keepLines/>
      <w:pageBreakBefore/>
      <w:numPr>
        <w:numId w:val="2"/>
      </w:numPr>
      <w:suppressAutoHyphens/>
      <w:spacing w:after="120"/>
      <w:jc w:val="left"/>
      <w:outlineLvl w:val="0"/>
    </w:pPr>
    <w:rPr>
      <w:rFonts w:eastAsiaTheme="majorEastAsia" w:cstheme="majorBidi"/>
      <w:b/>
      <w:bCs/>
      <w:caps/>
      <w:sz w:val="28"/>
      <w:szCs w:val="28"/>
    </w:rPr>
  </w:style>
  <w:style w:type="paragraph" w:styleId="2">
    <w:name w:val="heading 2"/>
    <w:basedOn w:val="a"/>
    <w:next w:val="a"/>
    <w:link w:val="20"/>
    <w:uiPriority w:val="1"/>
    <w:unhideWhenUsed/>
    <w:qFormat/>
    <w:rsid w:val="00F52E74"/>
    <w:pPr>
      <w:keepNext/>
      <w:keepLines/>
      <w:numPr>
        <w:ilvl w:val="1"/>
        <w:numId w:val="2"/>
      </w:numPr>
      <w:suppressAutoHyphens/>
      <w:spacing w:before="360" w:after="120"/>
      <w:jc w:val="left"/>
      <w:outlineLvl w:val="1"/>
    </w:pPr>
    <w:rPr>
      <w:rFonts w:eastAsiaTheme="majorEastAsia" w:cstheme="majorBidi"/>
      <w:b/>
      <w:bCs/>
      <w:sz w:val="26"/>
      <w:szCs w:val="26"/>
    </w:rPr>
  </w:style>
  <w:style w:type="paragraph" w:styleId="3">
    <w:name w:val="heading 3"/>
    <w:basedOn w:val="a"/>
    <w:next w:val="a"/>
    <w:link w:val="30"/>
    <w:uiPriority w:val="1"/>
    <w:unhideWhenUsed/>
    <w:qFormat/>
    <w:rsid w:val="00F52E74"/>
    <w:pPr>
      <w:keepNext/>
      <w:keepLines/>
      <w:numPr>
        <w:ilvl w:val="2"/>
        <w:numId w:val="2"/>
      </w:numPr>
      <w:suppressAutoHyphens/>
      <w:spacing w:before="360" w:after="120"/>
      <w:jc w:val="left"/>
      <w:outlineLvl w:val="2"/>
    </w:pPr>
    <w:rPr>
      <w:rFonts w:eastAsiaTheme="majorEastAsia" w:cstheme="majorBidi"/>
      <w:b/>
      <w:bCs/>
    </w:rPr>
  </w:style>
  <w:style w:type="paragraph" w:styleId="4">
    <w:name w:val="heading 4"/>
    <w:basedOn w:val="a"/>
    <w:next w:val="a"/>
    <w:link w:val="40"/>
    <w:uiPriority w:val="1"/>
    <w:unhideWhenUsed/>
    <w:qFormat/>
    <w:rsid w:val="00F52E74"/>
    <w:pPr>
      <w:keepNext/>
      <w:keepLines/>
      <w:numPr>
        <w:ilvl w:val="3"/>
        <w:numId w:val="2"/>
      </w:numPr>
      <w:suppressAutoHyphens/>
      <w:spacing w:before="360" w:after="120"/>
      <w:jc w:val="left"/>
      <w:outlineLvl w:val="3"/>
    </w:pPr>
    <w:rPr>
      <w:rFonts w:eastAsiaTheme="majorEastAsia" w:cstheme="majorBidi"/>
      <w:bCs/>
      <w:iCs/>
    </w:rPr>
  </w:style>
  <w:style w:type="paragraph" w:styleId="5">
    <w:name w:val="heading 5"/>
    <w:basedOn w:val="a"/>
    <w:next w:val="a"/>
    <w:link w:val="50"/>
    <w:uiPriority w:val="1"/>
    <w:unhideWhenUsed/>
    <w:qFormat/>
    <w:rsid w:val="00F52E74"/>
    <w:pPr>
      <w:keepNext/>
      <w:keepLines/>
      <w:numPr>
        <w:ilvl w:val="4"/>
        <w:numId w:val="2"/>
      </w:numPr>
      <w:suppressAutoHyphens/>
      <w:spacing w:before="360" w:after="120"/>
      <w:jc w:val="left"/>
      <w:outlineLvl w:val="4"/>
    </w:pPr>
    <w:rPr>
      <w:rFonts w:eastAsiaTheme="majorEastAsia" w:cstheme="majorBidi"/>
    </w:rPr>
  </w:style>
  <w:style w:type="paragraph" w:styleId="6">
    <w:name w:val="heading 6"/>
    <w:basedOn w:val="a"/>
    <w:next w:val="a"/>
    <w:link w:val="60"/>
    <w:uiPriority w:val="1"/>
    <w:unhideWhenUsed/>
    <w:qFormat/>
    <w:rsid w:val="00F52E74"/>
    <w:pPr>
      <w:keepNext/>
      <w:keepLines/>
      <w:numPr>
        <w:ilvl w:val="5"/>
        <w:numId w:val="2"/>
      </w:numPr>
      <w:suppressAutoHyphens/>
      <w:spacing w:before="360" w:after="120"/>
      <w:jc w:val="left"/>
      <w:outlineLvl w:val="5"/>
    </w:pPr>
    <w:rPr>
      <w:rFonts w:eastAsiaTheme="majorEastAsia" w:cstheme="majorBidi"/>
      <w:iCs/>
    </w:rPr>
  </w:style>
  <w:style w:type="paragraph" w:styleId="7">
    <w:name w:val="heading 7"/>
    <w:basedOn w:val="a"/>
    <w:next w:val="a"/>
    <w:link w:val="70"/>
    <w:uiPriority w:val="1"/>
    <w:semiHidden/>
    <w:unhideWhenUsed/>
    <w:qFormat/>
    <w:rsid w:val="00F52E74"/>
    <w:pPr>
      <w:keepNext/>
      <w:keepLines/>
      <w:numPr>
        <w:ilvl w:val="6"/>
        <w:numId w:val="2"/>
      </w:numPr>
      <w:suppressAutoHyphens/>
      <w:spacing w:before="360" w:after="120"/>
      <w:jc w:val="left"/>
      <w:outlineLvl w:val="6"/>
    </w:pPr>
    <w:rPr>
      <w:rFonts w:eastAsiaTheme="majorEastAsia" w:cstheme="majorBidi"/>
      <w:iCs/>
    </w:rPr>
  </w:style>
  <w:style w:type="paragraph" w:styleId="8">
    <w:name w:val="heading 8"/>
    <w:basedOn w:val="a"/>
    <w:next w:val="a"/>
    <w:link w:val="80"/>
    <w:uiPriority w:val="1"/>
    <w:unhideWhenUsed/>
    <w:qFormat/>
    <w:rsid w:val="00F52E74"/>
    <w:pPr>
      <w:keepNext/>
      <w:keepLines/>
      <w:numPr>
        <w:ilvl w:val="7"/>
        <w:numId w:val="2"/>
      </w:numPr>
      <w:suppressAutoHyphens/>
      <w:spacing w:before="360" w:after="120"/>
      <w:jc w:val="left"/>
      <w:outlineLvl w:val="7"/>
    </w:pPr>
    <w:rPr>
      <w:rFonts w:eastAsiaTheme="majorEastAsia" w:cstheme="majorBidi"/>
      <w:szCs w:val="20"/>
    </w:rPr>
  </w:style>
  <w:style w:type="paragraph" w:styleId="9">
    <w:name w:val="heading 9"/>
    <w:basedOn w:val="a"/>
    <w:next w:val="a"/>
    <w:link w:val="90"/>
    <w:uiPriority w:val="1"/>
    <w:unhideWhenUsed/>
    <w:qFormat/>
    <w:rsid w:val="00F52E74"/>
    <w:pPr>
      <w:keepNext/>
      <w:keepLines/>
      <w:numPr>
        <w:ilvl w:val="8"/>
        <w:numId w:val="2"/>
      </w:numPr>
      <w:suppressAutoHyphens/>
      <w:spacing w:before="360" w:after="120"/>
      <w:jc w:val="left"/>
      <w:outlineLvl w:val="8"/>
    </w:pPr>
    <w:rPr>
      <w:rFonts w:eastAsiaTheme="majorEastAsia" w:cstheme="majorBidi"/>
      <w:i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12FAD"/>
    <w:rPr>
      <w:rFonts w:eastAsiaTheme="majorEastAsia" w:cstheme="majorBidi"/>
      <w:b/>
      <w:bCs/>
      <w:caps/>
      <w:sz w:val="28"/>
      <w:szCs w:val="28"/>
    </w:rPr>
  </w:style>
  <w:style w:type="character" w:customStyle="1" w:styleId="20">
    <w:name w:val="Заголовок 2 Знак"/>
    <w:basedOn w:val="a0"/>
    <w:link w:val="2"/>
    <w:uiPriority w:val="1"/>
    <w:rsid w:val="00912FAD"/>
    <w:rPr>
      <w:rFonts w:eastAsiaTheme="majorEastAsia" w:cstheme="majorBidi"/>
      <w:b/>
      <w:bCs/>
      <w:sz w:val="26"/>
      <w:szCs w:val="26"/>
    </w:rPr>
  </w:style>
  <w:style w:type="character" w:customStyle="1" w:styleId="30">
    <w:name w:val="Заголовок 3 Знак"/>
    <w:basedOn w:val="a0"/>
    <w:link w:val="3"/>
    <w:uiPriority w:val="1"/>
    <w:rsid w:val="00912FAD"/>
    <w:rPr>
      <w:rFonts w:eastAsiaTheme="majorEastAsia" w:cstheme="majorBidi"/>
      <w:b/>
      <w:bCs/>
    </w:rPr>
  </w:style>
  <w:style w:type="character" w:customStyle="1" w:styleId="40">
    <w:name w:val="Заголовок 4 Знак"/>
    <w:basedOn w:val="a0"/>
    <w:link w:val="4"/>
    <w:uiPriority w:val="1"/>
    <w:rsid w:val="00912FAD"/>
    <w:rPr>
      <w:rFonts w:eastAsiaTheme="majorEastAsia" w:cstheme="majorBidi"/>
      <w:bCs/>
      <w:iCs/>
    </w:rPr>
  </w:style>
  <w:style w:type="character" w:customStyle="1" w:styleId="50">
    <w:name w:val="Заголовок 5 Знак"/>
    <w:basedOn w:val="a0"/>
    <w:link w:val="5"/>
    <w:uiPriority w:val="1"/>
    <w:rsid w:val="00912FAD"/>
    <w:rPr>
      <w:rFonts w:eastAsiaTheme="majorEastAsia" w:cstheme="majorBidi"/>
    </w:rPr>
  </w:style>
  <w:style w:type="character" w:customStyle="1" w:styleId="60">
    <w:name w:val="Заголовок 6 Знак"/>
    <w:basedOn w:val="a0"/>
    <w:link w:val="6"/>
    <w:uiPriority w:val="1"/>
    <w:rsid w:val="00912FAD"/>
    <w:rPr>
      <w:rFonts w:eastAsiaTheme="majorEastAsia" w:cstheme="majorBidi"/>
      <w:iCs/>
    </w:rPr>
  </w:style>
  <w:style w:type="character" w:customStyle="1" w:styleId="70">
    <w:name w:val="Заголовок 7 Знак"/>
    <w:basedOn w:val="a0"/>
    <w:link w:val="7"/>
    <w:uiPriority w:val="1"/>
    <w:semiHidden/>
    <w:rsid w:val="00912FAD"/>
    <w:rPr>
      <w:rFonts w:eastAsiaTheme="majorEastAsia" w:cstheme="majorBidi"/>
      <w:iCs/>
    </w:rPr>
  </w:style>
  <w:style w:type="character" w:customStyle="1" w:styleId="80">
    <w:name w:val="Заголовок 8 Знак"/>
    <w:basedOn w:val="a0"/>
    <w:link w:val="8"/>
    <w:uiPriority w:val="1"/>
    <w:rsid w:val="00912FAD"/>
    <w:rPr>
      <w:rFonts w:eastAsiaTheme="majorEastAsia" w:cstheme="majorBidi"/>
      <w:szCs w:val="20"/>
    </w:rPr>
  </w:style>
  <w:style w:type="character" w:customStyle="1" w:styleId="90">
    <w:name w:val="Заголовок 9 Знак"/>
    <w:basedOn w:val="a0"/>
    <w:link w:val="9"/>
    <w:uiPriority w:val="1"/>
    <w:rsid w:val="00912FAD"/>
    <w:rPr>
      <w:rFonts w:eastAsiaTheme="majorEastAsia" w:cstheme="majorBidi"/>
      <w:iCs/>
      <w:szCs w:val="20"/>
    </w:rPr>
  </w:style>
  <w:style w:type="paragraph" w:styleId="a3">
    <w:name w:val="Title"/>
    <w:basedOn w:val="a"/>
    <w:next w:val="a"/>
    <w:link w:val="a4"/>
    <w:uiPriority w:val="10"/>
    <w:qFormat/>
    <w:rsid w:val="00DC7197"/>
    <w:pPr>
      <w:spacing w:line="276" w:lineRule="auto"/>
      <w:ind w:firstLine="0"/>
      <w:contextualSpacing/>
      <w:jc w:val="center"/>
    </w:pPr>
    <w:rPr>
      <w:rFonts w:eastAsiaTheme="majorEastAsia" w:cstheme="majorBidi"/>
      <w:spacing w:val="5"/>
      <w:kern w:val="28"/>
      <w:szCs w:val="52"/>
    </w:rPr>
  </w:style>
  <w:style w:type="character" w:customStyle="1" w:styleId="a4">
    <w:name w:val="Название Знак"/>
    <w:basedOn w:val="a0"/>
    <w:link w:val="a3"/>
    <w:uiPriority w:val="10"/>
    <w:rsid w:val="00DC7197"/>
    <w:rPr>
      <w:rFonts w:eastAsiaTheme="majorEastAsia" w:cstheme="majorBidi"/>
      <w:spacing w:val="5"/>
      <w:kern w:val="28"/>
      <w:szCs w:val="52"/>
    </w:rPr>
  </w:style>
  <w:style w:type="paragraph" w:styleId="a5">
    <w:name w:val="caption"/>
    <w:basedOn w:val="a"/>
    <w:next w:val="a"/>
    <w:unhideWhenUsed/>
    <w:qFormat/>
    <w:rsid w:val="006A7503"/>
    <w:pPr>
      <w:ind w:firstLine="0"/>
    </w:pPr>
    <w:rPr>
      <w:bCs/>
      <w:szCs w:val="18"/>
    </w:rPr>
  </w:style>
  <w:style w:type="paragraph" w:styleId="a6">
    <w:name w:val="TOC Heading"/>
    <w:basedOn w:val="1"/>
    <w:next w:val="11"/>
    <w:uiPriority w:val="39"/>
    <w:unhideWhenUsed/>
    <w:qFormat/>
    <w:rsid w:val="00CF5F17"/>
    <w:pPr>
      <w:numPr>
        <w:numId w:val="0"/>
      </w:numPr>
      <w:ind w:firstLine="720"/>
      <w:outlineLvl w:val="9"/>
    </w:pPr>
  </w:style>
  <w:style w:type="paragraph" w:styleId="12">
    <w:name w:val="toc 1"/>
    <w:basedOn w:val="a"/>
    <w:next w:val="a"/>
    <w:autoRedefine/>
    <w:uiPriority w:val="39"/>
    <w:unhideWhenUsed/>
    <w:rsid w:val="002A3C09"/>
    <w:pPr>
      <w:spacing w:line="240" w:lineRule="auto"/>
      <w:ind w:firstLine="0"/>
    </w:pPr>
    <w:rPr>
      <w:caps/>
    </w:rPr>
  </w:style>
  <w:style w:type="paragraph" w:customStyle="1" w:styleId="ScrollListBullet1">
    <w:name w:val="Scroll List Bullet 1"/>
    <w:basedOn w:val="ScrollListBullet"/>
    <w:uiPriority w:val="9"/>
    <w:unhideWhenUsed/>
    <w:qFormat/>
    <w:rsid w:val="009154B9"/>
    <w:pPr>
      <w:numPr>
        <w:numId w:val="4"/>
      </w:numPr>
    </w:pPr>
  </w:style>
  <w:style w:type="paragraph" w:customStyle="1" w:styleId="ScrollListBullet">
    <w:name w:val="Scroll List Bullet"/>
    <w:basedOn w:val="11"/>
    <w:uiPriority w:val="9"/>
    <w:unhideWhenUsed/>
    <w:qFormat/>
    <w:rsid w:val="009154B9"/>
    <w:pPr>
      <w:numPr>
        <w:numId w:val="1"/>
      </w:numPr>
    </w:pPr>
  </w:style>
  <w:style w:type="paragraph" w:styleId="a7">
    <w:name w:val="List Paragraph"/>
    <w:basedOn w:val="11"/>
    <w:next w:val="11"/>
    <w:uiPriority w:val="34"/>
    <w:qFormat/>
    <w:rsid w:val="00C73A7A"/>
    <w:pPr>
      <w:contextualSpacing/>
    </w:pPr>
  </w:style>
  <w:style w:type="paragraph" w:customStyle="1" w:styleId="ScrollListBullet2">
    <w:name w:val="Scroll List Bullet 2"/>
    <w:basedOn w:val="ScrollListBullet"/>
    <w:uiPriority w:val="9"/>
    <w:unhideWhenUsed/>
    <w:qFormat/>
    <w:rsid w:val="009154B9"/>
    <w:pPr>
      <w:numPr>
        <w:numId w:val="6"/>
      </w:numPr>
    </w:pPr>
  </w:style>
  <w:style w:type="paragraph" w:customStyle="1" w:styleId="ScrollListBullet3">
    <w:name w:val="Scroll List Bullet 3"/>
    <w:basedOn w:val="ScrollListBullet"/>
    <w:uiPriority w:val="9"/>
    <w:unhideWhenUsed/>
    <w:qFormat/>
    <w:rsid w:val="009154B9"/>
    <w:pPr>
      <w:numPr>
        <w:numId w:val="7"/>
      </w:numPr>
    </w:pPr>
    <w:rPr>
      <w:lang w:val="en-US"/>
    </w:rPr>
  </w:style>
  <w:style w:type="paragraph" w:customStyle="1" w:styleId="ScrollListBullet4">
    <w:name w:val="Scroll List Bullet 4"/>
    <w:basedOn w:val="ScrollListBullet"/>
    <w:uiPriority w:val="9"/>
    <w:unhideWhenUsed/>
    <w:qFormat/>
    <w:rsid w:val="009154B9"/>
    <w:pPr>
      <w:numPr>
        <w:numId w:val="8"/>
      </w:numPr>
    </w:pPr>
    <w:rPr>
      <w:lang w:val="en-US"/>
    </w:rPr>
  </w:style>
  <w:style w:type="paragraph" w:customStyle="1" w:styleId="ScrollListBullet5">
    <w:name w:val="Scroll List Bullet 5"/>
    <w:basedOn w:val="ScrollListBullet"/>
    <w:uiPriority w:val="9"/>
    <w:unhideWhenUsed/>
    <w:qFormat/>
    <w:rsid w:val="009154B9"/>
    <w:pPr>
      <w:numPr>
        <w:numId w:val="9"/>
      </w:numPr>
    </w:pPr>
  </w:style>
  <w:style w:type="paragraph" w:customStyle="1" w:styleId="ScrollListBullet6">
    <w:name w:val="Scroll List Bullet 6"/>
    <w:basedOn w:val="ScrollListBullet"/>
    <w:uiPriority w:val="9"/>
    <w:unhideWhenUsed/>
    <w:qFormat/>
    <w:rsid w:val="009154B9"/>
    <w:pPr>
      <w:numPr>
        <w:numId w:val="10"/>
      </w:numPr>
    </w:pPr>
    <w:rPr>
      <w:lang w:val="en-US"/>
    </w:rPr>
  </w:style>
  <w:style w:type="paragraph" w:customStyle="1" w:styleId="ScrollListBullet7">
    <w:name w:val="Scroll List Bullet 7"/>
    <w:basedOn w:val="ScrollListBullet"/>
    <w:uiPriority w:val="9"/>
    <w:unhideWhenUsed/>
    <w:qFormat/>
    <w:rsid w:val="009154B9"/>
    <w:pPr>
      <w:numPr>
        <w:numId w:val="11"/>
      </w:numPr>
    </w:pPr>
  </w:style>
  <w:style w:type="paragraph" w:customStyle="1" w:styleId="ScrollListBullet8">
    <w:name w:val="Scroll List Bullet 8"/>
    <w:basedOn w:val="ScrollListBullet"/>
    <w:uiPriority w:val="9"/>
    <w:unhideWhenUsed/>
    <w:qFormat/>
    <w:rsid w:val="009154B9"/>
    <w:pPr>
      <w:numPr>
        <w:numId w:val="12"/>
      </w:numPr>
    </w:pPr>
    <w:rPr>
      <w:lang w:val="en-US"/>
    </w:rPr>
  </w:style>
  <w:style w:type="paragraph" w:customStyle="1" w:styleId="ScrollPlainText">
    <w:name w:val="Scroll Plain Text"/>
    <w:basedOn w:val="a"/>
    <w:uiPriority w:val="1"/>
    <w:unhideWhenUsed/>
    <w:qFormat/>
    <w:rsid w:val="003E67E2"/>
    <w:pPr>
      <w:spacing w:line="240" w:lineRule="auto"/>
      <w:ind w:firstLine="0"/>
      <w:jc w:val="left"/>
    </w:pPr>
    <w:rPr>
      <w:rFonts w:ascii="Courier New" w:hAnsi="Courier New"/>
      <w:sz w:val="20"/>
    </w:rPr>
  </w:style>
  <w:style w:type="table" w:styleId="a8">
    <w:name w:val="Table Grid"/>
    <w:basedOn w:val="a1"/>
    <w:uiPriority w:val="59"/>
    <w:rsid w:val="009C0A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rollTableNormal">
    <w:name w:val="Scroll Table Normal"/>
    <w:basedOn w:val="a1"/>
    <w:uiPriority w:val="99"/>
    <w:rsid w:val="0034773A"/>
    <w:pPr>
      <w:ind w:left="57" w:right="57"/>
    </w:p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pPr>
        <w:wordWrap/>
        <w:spacing w:beforeLines="0" w:before="0" w:beforeAutospacing="0" w:afterLines="0" w:after="0" w:afterAutospacing="0" w:line="240" w:lineRule="auto"/>
        <w:ind w:leftChars="0" w:left="0" w:rightChars="0" w:right="0" w:firstLineChars="0" w:firstLine="0"/>
        <w:jc w:val="left"/>
        <w:outlineLvl w:val="9"/>
      </w:pPr>
      <w:rPr>
        <w:rFonts w:ascii="Times New Roman" w:hAnsi="Times New Roman"/>
        <w:b/>
        <w:sz w:val="24"/>
      </w:rPr>
      <w:tblPr/>
      <w:trPr>
        <w:tblHeader/>
      </w:trPr>
      <w:tcPr>
        <w:tcMar>
          <w:top w:w="57" w:type="dxa"/>
          <w:left w:w="57" w:type="dxa"/>
          <w:bottom w:w="57" w:type="dxa"/>
          <w:right w:w="57" w:type="dxa"/>
        </w:tcMar>
      </w:tcPr>
    </w:tblStylePr>
    <w:tblStylePr w:type="band1Horz">
      <w:pPr>
        <w:wordWrap/>
        <w:spacing w:beforeLines="0" w:before="0" w:beforeAutospacing="0" w:afterLines="0" w:after="0" w:afterAutospacing="0" w:line="240" w:lineRule="auto"/>
        <w:ind w:leftChars="0" w:left="57" w:rightChars="0" w:right="57" w:firstLineChars="0" w:firstLine="0"/>
        <w:jc w:val="left"/>
      </w:pPr>
      <w:rPr>
        <w:rFonts w:ascii="Times New Roman" w:hAnsi="Times New Roman"/>
        <w:sz w:val="24"/>
      </w:rPr>
      <w:tblPr/>
      <w:tcPr>
        <w:tcMar>
          <w:top w:w="57" w:type="dxa"/>
          <w:left w:w="57" w:type="dxa"/>
          <w:bottom w:w="57" w:type="dxa"/>
          <w:right w:w="57" w:type="dxa"/>
        </w:tcMar>
      </w:tcPr>
    </w:tblStylePr>
    <w:tblStylePr w:type="band2Horz">
      <w:pPr>
        <w:wordWrap/>
        <w:spacing w:beforeLines="0" w:before="0" w:beforeAutospacing="0" w:afterLines="0" w:after="0" w:afterAutospacing="0" w:line="240" w:lineRule="auto"/>
        <w:ind w:leftChars="0" w:left="57" w:rightChars="0" w:right="57" w:firstLineChars="0" w:firstLine="0"/>
        <w:jc w:val="left"/>
      </w:pPr>
      <w:rPr>
        <w:rFonts w:ascii="Times New Roman" w:hAnsi="Times New Roman"/>
        <w:sz w:val="24"/>
      </w:rPr>
      <w:tblPr/>
      <w:tcPr>
        <w:tcMar>
          <w:top w:w="57" w:type="dxa"/>
          <w:left w:w="57" w:type="dxa"/>
          <w:bottom w:w="57" w:type="dxa"/>
          <w:right w:w="57" w:type="dxa"/>
        </w:tcMar>
      </w:tcPr>
    </w:tblStylePr>
  </w:style>
  <w:style w:type="table" w:customStyle="1" w:styleId="ScrollInfo">
    <w:name w:val="Scroll Info"/>
    <w:basedOn w:val="a1"/>
    <w:uiPriority w:val="99"/>
    <w:rsid w:val="00B33E48"/>
    <w:tblPr>
      <w:tblStyleRowBandSize w:val="1"/>
      <w:tblBorders>
        <w:top w:val="single" w:sz="4" w:space="0" w:color="auto"/>
        <w:left w:val="single" w:sz="4" w:space="0" w:color="auto"/>
        <w:bottom w:val="single" w:sz="4" w:space="0" w:color="auto"/>
        <w:right w:val="single" w:sz="4" w:space="0" w:color="auto"/>
      </w:tblBorders>
    </w:tblPr>
    <w:tcPr>
      <w:shd w:val="clear" w:color="auto" w:fill="auto"/>
    </w:tcPr>
    <w:tblStylePr w:type="band1Horz">
      <w:pPr>
        <w:wordWrap/>
        <w:spacing w:beforeLines="0" w:before="0" w:beforeAutospacing="0" w:afterLines="0" w:after="0" w:afterAutospacing="0" w:line="360" w:lineRule="auto"/>
        <w:ind w:leftChars="0" w:left="0" w:rightChars="0" w:right="0"/>
        <w:contextualSpacing/>
        <w:mirrorIndents/>
        <w:jc w:val="both"/>
        <w:textboxTightWrap w:val="none"/>
      </w:pPr>
      <w:tblPr/>
      <w:tcPr>
        <w:tcMar>
          <w:top w:w="567" w:type="dxa"/>
          <w:left w:w="567" w:type="dxa"/>
          <w:bottom w:w="567" w:type="dxa"/>
          <w:right w:w="567" w:type="dxa"/>
        </w:tcMar>
        <w:vAlign w:val="center"/>
      </w:tcPr>
    </w:tblStylePr>
    <w:tblStylePr w:type="band2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style>
  <w:style w:type="table" w:customStyle="1" w:styleId="ScrollNote">
    <w:name w:val="Scroll Note"/>
    <w:basedOn w:val="a1"/>
    <w:uiPriority w:val="99"/>
    <w:rsid w:val="00B33E48"/>
    <w:tblPr>
      <w:tblStyleRowBandSize w:val="1"/>
      <w:tblBorders>
        <w:top w:val="single" w:sz="4" w:space="0" w:color="auto"/>
        <w:left w:val="single" w:sz="4" w:space="0" w:color="auto"/>
        <w:bottom w:val="single" w:sz="4" w:space="0" w:color="auto"/>
        <w:right w:val="single" w:sz="4" w:space="0" w:color="auto"/>
      </w:tblBorders>
    </w:tblPr>
    <w:tcPr>
      <w:shd w:val="clear" w:color="auto" w:fill="auto"/>
    </w:tcPr>
    <w:tblStylePr w:type="band1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tblStylePr w:type="band2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style>
  <w:style w:type="table" w:customStyle="1" w:styleId="ScrollTip">
    <w:name w:val="Scroll Tip"/>
    <w:basedOn w:val="a1"/>
    <w:uiPriority w:val="99"/>
    <w:rsid w:val="00B33E48"/>
    <w:tblPr>
      <w:tblStyleRowBandSize w:val="1"/>
      <w:tblBorders>
        <w:top w:val="single" w:sz="4" w:space="0" w:color="auto"/>
        <w:left w:val="single" w:sz="4" w:space="0" w:color="auto"/>
        <w:bottom w:val="single" w:sz="4" w:space="0" w:color="auto"/>
        <w:right w:val="single" w:sz="4" w:space="0" w:color="auto"/>
      </w:tblBorders>
    </w:tblPr>
    <w:tcPr>
      <w:shd w:val="clear" w:color="auto" w:fill="auto"/>
    </w:tcPr>
    <w:tblStylePr w:type="band1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tblStylePr w:type="band2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style>
  <w:style w:type="table" w:customStyle="1" w:styleId="ScrollWarning">
    <w:name w:val="Scroll Warning"/>
    <w:basedOn w:val="a1"/>
    <w:uiPriority w:val="99"/>
    <w:rsid w:val="00B33E48"/>
    <w:tblPr>
      <w:tblStyleRowBandSize w:val="1"/>
      <w:tblBorders>
        <w:top w:val="single" w:sz="4" w:space="0" w:color="auto"/>
        <w:left w:val="single" w:sz="4" w:space="0" w:color="auto"/>
        <w:bottom w:val="single" w:sz="4" w:space="0" w:color="auto"/>
        <w:right w:val="single" w:sz="4" w:space="0" w:color="auto"/>
      </w:tblBorders>
    </w:tblPr>
    <w:tcPr>
      <w:shd w:val="clear" w:color="auto" w:fill="auto"/>
    </w:tcPr>
    <w:tblStylePr w:type="band1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tblStylePr w:type="band2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style>
  <w:style w:type="table" w:customStyle="1" w:styleId="ScrollCode">
    <w:name w:val="Scroll Code"/>
    <w:basedOn w:val="a1"/>
    <w:uiPriority w:val="99"/>
    <w:rsid w:val="001006B6"/>
    <w:rPr>
      <w:rFonts w:ascii="Courier New" w:hAnsi="Courier New"/>
      <w:sz w:val="20"/>
    </w:rPr>
    <w:tblPr>
      <w:tblStyleRowBandSize w:val="1"/>
      <w:tbl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tblBorders>
    </w:tblPr>
    <w:tcPr>
      <w:shd w:val="clear" w:color="auto" w:fill="auto"/>
    </w:tcPr>
    <w:tblStylePr w:type="band1Horz">
      <w:pPr>
        <w:wordWrap/>
        <w:spacing w:beforeLines="0" w:before="0" w:beforeAutospacing="0" w:afterLines="0" w:after="0" w:afterAutospacing="0" w:line="240" w:lineRule="auto"/>
        <w:ind w:leftChars="0" w:left="0" w:rightChars="0" w:right="0" w:firstLineChars="0" w:firstLine="0"/>
        <w:jc w:val="left"/>
      </w:pPr>
      <w:rPr>
        <w:rFonts w:ascii="Courier New" w:hAnsi="Courier New"/>
        <w:sz w:val="20"/>
      </w:rPr>
    </w:tblStylePr>
    <w:tblStylePr w:type="band2Horz">
      <w:pPr>
        <w:wordWrap/>
        <w:spacing w:beforeLines="0" w:before="0" w:beforeAutospacing="0" w:afterLines="0" w:after="0" w:afterAutospacing="0" w:line="240" w:lineRule="auto"/>
        <w:ind w:leftChars="0" w:left="0" w:rightChars="0" w:right="0" w:firstLineChars="0" w:firstLine="0"/>
        <w:jc w:val="left"/>
      </w:pPr>
      <w:rPr>
        <w:rFonts w:ascii="Courier New" w:hAnsi="Courier New"/>
        <w:sz w:val="20"/>
      </w:rPr>
    </w:tblStylePr>
  </w:style>
  <w:style w:type="table" w:customStyle="1" w:styleId="ScrollPanel">
    <w:name w:val="Scroll Panel"/>
    <w:basedOn w:val="a1"/>
    <w:uiPriority w:val="99"/>
    <w:rsid w:val="00B33E48"/>
    <w:tblPr>
      <w:tblBorders>
        <w:top w:val="single" w:sz="4" w:space="0" w:color="auto"/>
        <w:left w:val="single" w:sz="4" w:space="0" w:color="auto"/>
        <w:bottom w:val="single" w:sz="4" w:space="0" w:color="auto"/>
        <w:right w:val="single" w:sz="4" w:space="0" w:color="auto"/>
      </w:tblBorders>
    </w:tblPr>
    <w:tcPr>
      <w:shd w:val="clear" w:color="auto" w:fill="auto"/>
    </w:tcPr>
  </w:style>
  <w:style w:type="paragraph" w:customStyle="1" w:styleId="11">
    <w:name w:val="Обычный1"/>
    <w:basedOn w:val="a"/>
    <w:link w:val="13"/>
    <w:qFormat/>
    <w:rsid w:val="00DF2A7F"/>
  </w:style>
  <w:style w:type="character" w:styleId="a9">
    <w:name w:val="Subtle Emphasis"/>
    <w:basedOn w:val="a0"/>
    <w:uiPriority w:val="19"/>
    <w:qFormat/>
    <w:rsid w:val="00DF2A7F"/>
    <w:rPr>
      <w:i/>
      <w:iCs/>
      <w:color w:val="808080" w:themeColor="text1" w:themeTint="7F"/>
    </w:rPr>
  </w:style>
  <w:style w:type="character" w:styleId="aa">
    <w:name w:val="Emphasis"/>
    <w:basedOn w:val="a0"/>
    <w:uiPriority w:val="20"/>
    <w:qFormat/>
    <w:rsid w:val="00DF2A7F"/>
    <w:rPr>
      <w:i/>
      <w:iCs/>
    </w:rPr>
  </w:style>
  <w:style w:type="paragraph" w:styleId="ab">
    <w:name w:val="Subtitle"/>
    <w:basedOn w:val="a"/>
    <w:next w:val="a"/>
    <w:link w:val="ac"/>
    <w:uiPriority w:val="11"/>
    <w:qFormat/>
    <w:rsid w:val="00DF2A7F"/>
    <w:pPr>
      <w:numPr>
        <w:ilvl w:val="1"/>
      </w:numPr>
      <w:ind w:firstLine="720"/>
    </w:pPr>
    <w:rPr>
      <w:rFonts w:asciiTheme="majorHAnsi" w:eastAsiaTheme="majorEastAsia" w:hAnsiTheme="majorHAnsi" w:cstheme="majorBidi"/>
      <w:i/>
      <w:iCs/>
      <w:color w:val="4F81BD" w:themeColor="accent1"/>
      <w:spacing w:val="15"/>
    </w:rPr>
  </w:style>
  <w:style w:type="character" w:customStyle="1" w:styleId="ac">
    <w:name w:val="Подзаголовок Знак"/>
    <w:basedOn w:val="a0"/>
    <w:link w:val="ab"/>
    <w:uiPriority w:val="11"/>
    <w:rsid w:val="00DF2A7F"/>
    <w:rPr>
      <w:rFonts w:asciiTheme="majorHAnsi" w:eastAsiaTheme="majorEastAsia" w:hAnsiTheme="majorHAnsi" w:cstheme="majorBidi"/>
      <w:i/>
      <w:iCs/>
      <w:color w:val="4F81BD" w:themeColor="accent1"/>
      <w:spacing w:val="15"/>
      <w:sz w:val="24"/>
      <w:szCs w:val="24"/>
    </w:rPr>
  </w:style>
  <w:style w:type="paragraph" w:customStyle="1" w:styleId="ScrollListNumber">
    <w:name w:val="Scroll List Number"/>
    <w:basedOn w:val="a7"/>
    <w:uiPriority w:val="9"/>
    <w:unhideWhenUsed/>
    <w:qFormat/>
    <w:rsid w:val="002C3417"/>
    <w:pPr>
      <w:numPr>
        <w:numId w:val="16"/>
      </w:numPr>
    </w:pPr>
    <w:rPr>
      <w:lang w:val="en-US"/>
    </w:rPr>
  </w:style>
  <w:style w:type="paragraph" w:customStyle="1" w:styleId="ScrollListNumber1">
    <w:name w:val="Scroll List Number 1"/>
    <w:basedOn w:val="ScrollListNumber"/>
    <w:uiPriority w:val="9"/>
    <w:unhideWhenUsed/>
    <w:qFormat/>
    <w:rsid w:val="002C3417"/>
    <w:pPr>
      <w:numPr>
        <w:numId w:val="15"/>
      </w:numPr>
    </w:pPr>
  </w:style>
  <w:style w:type="paragraph" w:customStyle="1" w:styleId="ScrollListNumber2">
    <w:name w:val="Scroll List Number 2"/>
    <w:basedOn w:val="ScrollListNumber"/>
    <w:uiPriority w:val="9"/>
    <w:unhideWhenUsed/>
    <w:qFormat/>
    <w:rsid w:val="002C3417"/>
    <w:pPr>
      <w:numPr>
        <w:numId w:val="17"/>
      </w:numPr>
    </w:pPr>
  </w:style>
  <w:style w:type="numbering" w:customStyle="1" w:styleId="bullet">
    <w:name w:val="bullet"/>
    <w:uiPriority w:val="99"/>
    <w:rsid w:val="001E492B"/>
    <w:pPr>
      <w:numPr>
        <w:numId w:val="3"/>
      </w:numPr>
    </w:pPr>
  </w:style>
  <w:style w:type="numbering" w:customStyle="1" w:styleId="number">
    <w:name w:val="number"/>
    <w:uiPriority w:val="99"/>
    <w:rsid w:val="00C962AA"/>
    <w:pPr>
      <w:numPr>
        <w:numId w:val="5"/>
      </w:numPr>
    </w:pPr>
  </w:style>
  <w:style w:type="character" w:styleId="ad">
    <w:name w:val="Book Title"/>
    <w:basedOn w:val="a0"/>
    <w:uiPriority w:val="33"/>
    <w:rsid w:val="002F6DEA"/>
    <w:rPr>
      <w:rFonts w:ascii="Times New Roman" w:hAnsi="Times New Roman"/>
      <w:b/>
      <w:bCs/>
      <w:caps/>
      <w:smallCaps w:val="0"/>
      <w:spacing w:val="5"/>
      <w:sz w:val="28"/>
    </w:rPr>
  </w:style>
  <w:style w:type="paragraph" w:styleId="ae">
    <w:name w:val="header"/>
    <w:basedOn w:val="a"/>
    <w:link w:val="af"/>
    <w:uiPriority w:val="99"/>
    <w:unhideWhenUsed/>
    <w:rsid w:val="00B4113A"/>
    <w:pPr>
      <w:tabs>
        <w:tab w:val="center" w:pos="4677"/>
        <w:tab w:val="right" w:pos="9355"/>
      </w:tabs>
      <w:spacing w:line="240" w:lineRule="auto"/>
      <w:ind w:firstLine="0"/>
    </w:pPr>
  </w:style>
  <w:style w:type="character" w:customStyle="1" w:styleId="af">
    <w:name w:val="Верхний колонтитул Знак"/>
    <w:basedOn w:val="a0"/>
    <w:link w:val="ae"/>
    <w:uiPriority w:val="99"/>
    <w:rsid w:val="00B4113A"/>
  </w:style>
  <w:style w:type="paragraph" w:styleId="af0">
    <w:name w:val="footer"/>
    <w:basedOn w:val="a"/>
    <w:link w:val="af1"/>
    <w:uiPriority w:val="99"/>
    <w:unhideWhenUsed/>
    <w:rsid w:val="00B4113A"/>
    <w:pPr>
      <w:tabs>
        <w:tab w:val="center" w:pos="4677"/>
        <w:tab w:val="right" w:pos="9355"/>
      </w:tabs>
      <w:spacing w:line="240" w:lineRule="auto"/>
      <w:ind w:firstLine="0"/>
    </w:pPr>
  </w:style>
  <w:style w:type="character" w:customStyle="1" w:styleId="af1">
    <w:name w:val="Нижний колонтитул Знак"/>
    <w:basedOn w:val="a0"/>
    <w:link w:val="af0"/>
    <w:uiPriority w:val="99"/>
    <w:rsid w:val="00B4113A"/>
  </w:style>
  <w:style w:type="paragraph" w:styleId="af2">
    <w:name w:val="Balloon Text"/>
    <w:basedOn w:val="a"/>
    <w:link w:val="af3"/>
    <w:uiPriority w:val="99"/>
    <w:semiHidden/>
    <w:unhideWhenUsed/>
    <w:rsid w:val="009C2AD5"/>
    <w:pPr>
      <w:spacing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9C2AD5"/>
    <w:rPr>
      <w:rFonts w:ascii="Tahoma" w:hAnsi="Tahoma" w:cs="Tahoma"/>
      <w:sz w:val="16"/>
      <w:szCs w:val="16"/>
    </w:rPr>
  </w:style>
  <w:style w:type="paragraph" w:styleId="21">
    <w:name w:val="toc 2"/>
    <w:basedOn w:val="a"/>
    <w:next w:val="a"/>
    <w:autoRedefine/>
    <w:uiPriority w:val="39"/>
    <w:unhideWhenUsed/>
    <w:rsid w:val="002A3C09"/>
    <w:pPr>
      <w:spacing w:line="240" w:lineRule="auto"/>
      <w:ind w:left="238" w:firstLine="0"/>
    </w:pPr>
  </w:style>
  <w:style w:type="paragraph" w:styleId="31">
    <w:name w:val="toc 3"/>
    <w:basedOn w:val="a"/>
    <w:next w:val="a"/>
    <w:autoRedefine/>
    <w:uiPriority w:val="39"/>
    <w:unhideWhenUsed/>
    <w:rsid w:val="002A3C09"/>
    <w:pPr>
      <w:spacing w:line="240" w:lineRule="auto"/>
      <w:ind w:left="482" w:firstLine="0"/>
    </w:pPr>
  </w:style>
  <w:style w:type="paragraph" w:styleId="41">
    <w:name w:val="toc 4"/>
    <w:basedOn w:val="a"/>
    <w:next w:val="a"/>
    <w:autoRedefine/>
    <w:uiPriority w:val="39"/>
    <w:semiHidden/>
    <w:unhideWhenUsed/>
    <w:rsid w:val="002A3C09"/>
    <w:pPr>
      <w:spacing w:line="240" w:lineRule="auto"/>
      <w:ind w:left="720" w:firstLine="0"/>
    </w:pPr>
  </w:style>
  <w:style w:type="paragraph" w:styleId="51">
    <w:name w:val="toc 5"/>
    <w:basedOn w:val="a"/>
    <w:next w:val="a"/>
    <w:autoRedefine/>
    <w:uiPriority w:val="39"/>
    <w:semiHidden/>
    <w:unhideWhenUsed/>
    <w:rsid w:val="002A3C09"/>
    <w:pPr>
      <w:spacing w:line="240" w:lineRule="auto"/>
      <w:ind w:left="958" w:firstLine="0"/>
    </w:pPr>
  </w:style>
  <w:style w:type="paragraph" w:styleId="61">
    <w:name w:val="toc 6"/>
    <w:basedOn w:val="a"/>
    <w:next w:val="a"/>
    <w:autoRedefine/>
    <w:uiPriority w:val="39"/>
    <w:semiHidden/>
    <w:unhideWhenUsed/>
    <w:rsid w:val="002A3C09"/>
    <w:pPr>
      <w:spacing w:line="240" w:lineRule="auto"/>
      <w:ind w:left="1202" w:firstLine="0"/>
    </w:pPr>
  </w:style>
  <w:style w:type="paragraph" w:styleId="71">
    <w:name w:val="toc 7"/>
    <w:basedOn w:val="a"/>
    <w:next w:val="a"/>
    <w:autoRedefine/>
    <w:uiPriority w:val="39"/>
    <w:semiHidden/>
    <w:unhideWhenUsed/>
    <w:rsid w:val="002A3C09"/>
    <w:pPr>
      <w:spacing w:after="100" w:line="240" w:lineRule="auto"/>
      <w:ind w:left="1440" w:firstLine="0"/>
    </w:pPr>
  </w:style>
  <w:style w:type="paragraph" w:styleId="81">
    <w:name w:val="toc 8"/>
    <w:basedOn w:val="a"/>
    <w:next w:val="a"/>
    <w:autoRedefine/>
    <w:uiPriority w:val="39"/>
    <w:semiHidden/>
    <w:unhideWhenUsed/>
    <w:rsid w:val="002A3C09"/>
    <w:pPr>
      <w:spacing w:after="100" w:line="240" w:lineRule="auto"/>
      <w:ind w:left="1678" w:firstLine="0"/>
    </w:pPr>
  </w:style>
  <w:style w:type="paragraph" w:styleId="91">
    <w:name w:val="toc 9"/>
    <w:basedOn w:val="a"/>
    <w:next w:val="a"/>
    <w:autoRedefine/>
    <w:uiPriority w:val="39"/>
    <w:semiHidden/>
    <w:unhideWhenUsed/>
    <w:rsid w:val="002A3C09"/>
    <w:pPr>
      <w:spacing w:after="100" w:line="240" w:lineRule="auto"/>
      <w:ind w:left="1922" w:firstLine="0"/>
    </w:pPr>
  </w:style>
  <w:style w:type="paragraph" w:customStyle="1" w:styleId="af4">
    <w:name w:val="Рамка колонтитула"/>
    <w:basedOn w:val="a"/>
    <w:uiPriority w:val="1"/>
    <w:qFormat/>
    <w:rsid w:val="00885AF2"/>
    <w:pPr>
      <w:spacing w:line="240" w:lineRule="auto"/>
      <w:ind w:firstLine="0"/>
      <w:jc w:val="center"/>
    </w:pPr>
    <w:rPr>
      <w:bCs/>
      <w:iCs/>
      <w:sz w:val="18"/>
      <w:szCs w:val="18"/>
    </w:rPr>
  </w:style>
  <w:style w:type="paragraph" w:customStyle="1" w:styleId="22">
    <w:name w:val="Рамка колонтитула 2"/>
    <w:basedOn w:val="af4"/>
    <w:uiPriority w:val="1"/>
    <w:qFormat/>
    <w:rsid w:val="00885AF2"/>
    <w:pPr>
      <w:jc w:val="left"/>
    </w:pPr>
  </w:style>
  <w:style w:type="paragraph" w:customStyle="1" w:styleId="af5">
    <w:name w:val="Колонтитул (штамп)"/>
    <w:basedOn w:val="af0"/>
    <w:uiPriority w:val="1"/>
    <w:qFormat/>
    <w:rsid w:val="00C66952"/>
    <w:pPr>
      <w:spacing w:after="120"/>
      <w:jc w:val="center"/>
    </w:pPr>
  </w:style>
  <w:style w:type="paragraph" w:customStyle="1" w:styleId="23">
    <w:name w:val="Колонтитул (штамп) 2"/>
    <w:basedOn w:val="af5"/>
    <w:uiPriority w:val="1"/>
    <w:qFormat/>
    <w:rsid w:val="00531031"/>
    <w:pPr>
      <w:spacing w:after="0"/>
      <w:jc w:val="left"/>
    </w:pPr>
  </w:style>
  <w:style w:type="numbering" w:customStyle="1" w:styleId="num2">
    <w:name w:val="num2"/>
    <w:uiPriority w:val="99"/>
    <w:rsid w:val="00FD441F"/>
    <w:pPr>
      <w:numPr>
        <w:numId w:val="13"/>
      </w:numPr>
    </w:pPr>
  </w:style>
  <w:style w:type="numbering" w:customStyle="1" w:styleId="num3">
    <w:name w:val="num3"/>
    <w:uiPriority w:val="99"/>
    <w:rsid w:val="00FD3683"/>
    <w:pPr>
      <w:numPr>
        <w:numId w:val="14"/>
      </w:numPr>
    </w:pPr>
  </w:style>
  <w:style w:type="paragraph" w:customStyle="1" w:styleId="af6">
    <w:name w:val="Рисунок"/>
    <w:basedOn w:val="a"/>
    <w:qFormat/>
    <w:rsid w:val="00C74430"/>
    <w:pPr>
      <w:spacing w:line="240" w:lineRule="auto"/>
      <w:ind w:firstLine="0"/>
      <w:jc w:val="center"/>
    </w:pPr>
    <w:rPr>
      <w:noProof/>
      <w:lang w:eastAsia="ru-RU"/>
    </w:rPr>
  </w:style>
  <w:style w:type="paragraph" w:customStyle="1" w:styleId="ScrollListNumber3">
    <w:name w:val="Scroll List Number 3"/>
    <w:basedOn w:val="ScrollListNumber"/>
    <w:uiPriority w:val="9"/>
    <w:unhideWhenUsed/>
    <w:qFormat/>
    <w:rsid w:val="002C3417"/>
    <w:pPr>
      <w:numPr>
        <w:numId w:val="18"/>
      </w:numPr>
    </w:pPr>
  </w:style>
  <w:style w:type="paragraph" w:customStyle="1" w:styleId="ScrollListNumber4">
    <w:name w:val="Scroll List Number 4"/>
    <w:basedOn w:val="ScrollListNumber"/>
    <w:uiPriority w:val="9"/>
    <w:unhideWhenUsed/>
    <w:qFormat/>
    <w:rsid w:val="002C3417"/>
    <w:pPr>
      <w:numPr>
        <w:numId w:val="19"/>
      </w:numPr>
    </w:pPr>
  </w:style>
  <w:style w:type="paragraph" w:customStyle="1" w:styleId="ScrollListNumber5">
    <w:name w:val="Scroll List Number 5"/>
    <w:basedOn w:val="ScrollListNumber"/>
    <w:uiPriority w:val="9"/>
    <w:unhideWhenUsed/>
    <w:qFormat/>
    <w:rsid w:val="002C3417"/>
    <w:pPr>
      <w:numPr>
        <w:numId w:val="20"/>
      </w:numPr>
    </w:pPr>
  </w:style>
  <w:style w:type="paragraph" w:customStyle="1" w:styleId="ScrollListNumber6">
    <w:name w:val="Scroll List Number 6"/>
    <w:basedOn w:val="ScrollListNumber"/>
    <w:uiPriority w:val="9"/>
    <w:unhideWhenUsed/>
    <w:qFormat/>
    <w:rsid w:val="002C3417"/>
    <w:pPr>
      <w:numPr>
        <w:numId w:val="21"/>
      </w:numPr>
    </w:pPr>
  </w:style>
  <w:style w:type="paragraph" w:customStyle="1" w:styleId="ScrollListNumber7">
    <w:name w:val="Scroll List Number 7"/>
    <w:basedOn w:val="ScrollListNumber"/>
    <w:uiPriority w:val="9"/>
    <w:unhideWhenUsed/>
    <w:qFormat/>
    <w:rsid w:val="002C3417"/>
    <w:pPr>
      <w:numPr>
        <w:numId w:val="22"/>
      </w:numPr>
    </w:pPr>
  </w:style>
  <w:style w:type="paragraph" w:customStyle="1" w:styleId="ScrollListNumber8">
    <w:name w:val="Scroll List Number 8"/>
    <w:basedOn w:val="ScrollListNumber"/>
    <w:uiPriority w:val="9"/>
    <w:unhideWhenUsed/>
    <w:qFormat/>
    <w:rsid w:val="002C3417"/>
    <w:pPr>
      <w:numPr>
        <w:numId w:val="23"/>
      </w:numPr>
    </w:pPr>
  </w:style>
  <w:style w:type="character" w:styleId="af7">
    <w:name w:val="Hyperlink"/>
    <w:basedOn w:val="a0"/>
    <w:uiPriority w:val="99"/>
    <w:unhideWhenUsed/>
    <w:rsid w:val="0063503A"/>
    <w:rPr>
      <w:color w:val="0000FF"/>
      <w:u w:val="single"/>
    </w:rPr>
  </w:style>
  <w:style w:type="paragraph" w:styleId="af8">
    <w:name w:val="Body Text Indent"/>
    <w:basedOn w:val="a"/>
    <w:link w:val="af9"/>
    <w:uiPriority w:val="49"/>
    <w:rsid w:val="008B2C82"/>
    <w:pPr>
      <w:spacing w:after="120" w:line="240" w:lineRule="auto"/>
      <w:ind w:left="283" w:firstLine="0"/>
    </w:pPr>
    <w:rPr>
      <w:rFonts w:eastAsia="Times New Roman" w:cs="Times New Roman"/>
      <w:lang w:eastAsia="ru-RU"/>
    </w:rPr>
  </w:style>
  <w:style w:type="character" w:customStyle="1" w:styleId="af9">
    <w:name w:val="Основной текст с отступом Знак"/>
    <w:basedOn w:val="a0"/>
    <w:link w:val="af8"/>
    <w:uiPriority w:val="49"/>
    <w:rsid w:val="006C2A78"/>
    <w:rPr>
      <w:rFonts w:eastAsia="Times New Roman" w:cs="Times New Roman"/>
      <w:lang w:eastAsia="ru-RU"/>
    </w:rPr>
  </w:style>
  <w:style w:type="paragraph" w:styleId="24">
    <w:name w:val="Body Text Indent 2"/>
    <w:basedOn w:val="a"/>
    <w:link w:val="25"/>
    <w:uiPriority w:val="49"/>
    <w:rsid w:val="008B2C82"/>
    <w:pPr>
      <w:spacing w:after="120" w:line="480" w:lineRule="auto"/>
      <w:ind w:left="283" w:firstLine="0"/>
    </w:pPr>
    <w:rPr>
      <w:rFonts w:eastAsia="Times New Roman" w:cs="Times New Roman"/>
      <w:lang w:eastAsia="ru-RU"/>
    </w:rPr>
  </w:style>
  <w:style w:type="character" w:customStyle="1" w:styleId="25">
    <w:name w:val="Основной текст с отступом 2 Знак"/>
    <w:basedOn w:val="a0"/>
    <w:link w:val="24"/>
    <w:uiPriority w:val="49"/>
    <w:rsid w:val="006C2A78"/>
    <w:rPr>
      <w:rFonts w:eastAsia="Times New Roman" w:cs="Times New Roman"/>
      <w:lang w:eastAsia="ru-RU"/>
    </w:rPr>
  </w:style>
  <w:style w:type="character" w:customStyle="1" w:styleId="13">
    <w:name w:val="Обычный1 Знак"/>
    <w:link w:val="11"/>
    <w:rsid w:val="008B2C82"/>
  </w:style>
  <w:style w:type="paragraph" w:styleId="52">
    <w:name w:val="List Continue 5"/>
    <w:basedOn w:val="11"/>
    <w:uiPriority w:val="49"/>
    <w:rsid w:val="008D111C"/>
    <w:pPr>
      <w:spacing w:after="120"/>
      <w:ind w:left="1415"/>
      <w:contextualSpacing/>
    </w:pPr>
    <w:rPr>
      <w:rFonts w:eastAsia="Times New Roman" w:cs="Times New Roman"/>
      <w:lang w:eastAsia="ru-RU"/>
    </w:rPr>
  </w:style>
  <w:style w:type="character" w:styleId="afa">
    <w:name w:val="FollowedHyperlink"/>
    <w:basedOn w:val="a0"/>
    <w:uiPriority w:val="99"/>
    <w:semiHidden/>
    <w:unhideWhenUsed/>
    <w:rsid w:val="0063503A"/>
    <w:rPr>
      <w:color w:val="800080"/>
      <w:u w:val="single"/>
    </w:rPr>
  </w:style>
  <w:style w:type="character" w:customStyle="1" w:styleId="afb">
    <w:name w:val="Наименование"/>
    <w:basedOn w:val="a0"/>
    <w:uiPriority w:val="11"/>
    <w:qFormat/>
    <w:rsid w:val="00F306E7"/>
    <w:rPr>
      <w:caps/>
      <w:smallCaps w:val="0"/>
      <w:lang w:val="en-US"/>
    </w:rPr>
  </w:style>
  <w:style w:type="character" w:styleId="afc">
    <w:name w:val="Strong"/>
    <w:basedOn w:val="a0"/>
    <w:uiPriority w:val="22"/>
    <w:qFormat/>
    <w:rsid w:val="009C6C86"/>
    <w:rPr>
      <w:b/>
      <w:bCs/>
    </w:rPr>
  </w:style>
  <w:style w:type="table" w:customStyle="1" w:styleId="14">
    <w:name w:val="1"/>
    <w:basedOn w:val="a1"/>
    <w:uiPriority w:val="99"/>
    <w:rsid w:val="00717EFA"/>
    <w:pPr>
      <w:spacing w:line="240" w:lineRule="auto"/>
      <w:ind w:firstLine="0"/>
      <w:jc w:val="left"/>
    </w:pPr>
    <w:tblPr>
      <w:tblStyleRowBandSize w:val="1"/>
    </w:tblPr>
    <w:tblStylePr w:type="band1Horz">
      <w:pPr>
        <w:wordWrap/>
        <w:jc w:val="center"/>
      </w:pPr>
    </w:tblStylePr>
    <w:tblStylePr w:type="band2Horz">
      <w:pPr>
        <w:wordWrap/>
        <w:jc w:val="center"/>
      </w:pPr>
    </w:tblStylePr>
  </w:style>
  <w:style w:type="table" w:customStyle="1" w:styleId="TableGrid0">
    <w:name w:val="Table Grid_0"/>
    <w:basedOn w:val="TableNormal0"/>
    <w:uiPriority w:val="59"/>
    <w:rsid w:val="00E868FB"/>
    <w:tblPr/>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 w:type="table" w:customStyle="1" w:styleId="ScrollSectionColumn">
    <w:name w:val="Scroll Section Column"/>
    <w:basedOn w:val="TableNormal0"/>
    <w:uiPriority w:val="99"/>
    <w:rsid w:val="00E868FB"/>
    <w:tblPr/>
  </w:style>
  <w:style w:type="table" w:customStyle="1" w:styleId="ScrollQuote">
    <w:name w:val="Scroll Quote"/>
    <w:basedOn w:val="TableNormal0"/>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table" w:customStyle="1" w:styleId="ScrollTableNormal1">
    <w:name w:val="Scroll Table Normal1"/>
    <w:basedOn w:val="a1"/>
    <w:uiPriority w:val="99"/>
    <w:rsid w:val="00D4001D"/>
    <w:tblPr>
      <w:tblStyleRowBandSize w:val="1"/>
      <w:tblInd w:w="0"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pPr>
        <w:wordWrap/>
        <w:spacing w:beforeLines="0" w:before="100" w:beforeAutospacing="1" w:afterLines="0" w:after="100" w:afterAutospacing="1" w:line="240" w:lineRule="auto"/>
        <w:ind w:leftChars="0" w:left="0" w:rightChars="0" w:right="0" w:firstLineChars="0" w:firstLine="0"/>
        <w:jc w:val="left"/>
        <w:outlineLvl w:val="9"/>
      </w:pPr>
      <w:rPr>
        <w:rFonts w:ascii="Times New Roman" w:hAnsi="Times New Roman" w:cs="Times New Roman" w:hint="default"/>
        <w:b/>
        <w:sz w:val="24"/>
        <w:szCs w:val="24"/>
      </w:rPr>
    </w:tblStylePr>
    <w:tblStylePr w:type="band1Horz">
      <w:pPr>
        <w:wordWrap/>
        <w:spacing w:beforeLines="0" w:before="100" w:beforeAutospacing="1" w:afterLines="0" w:after="100" w:afterAutospacing="1" w:line="240" w:lineRule="auto"/>
        <w:ind w:leftChars="0" w:left="0" w:rightChars="0" w:right="0" w:firstLineChars="0" w:firstLine="0"/>
        <w:jc w:val="left"/>
      </w:pPr>
      <w:rPr>
        <w:rFonts w:ascii="Times New Roman" w:hAnsi="Times New Roman" w:cs="Times New Roman" w:hint="default"/>
        <w:sz w:val="24"/>
        <w:szCs w:val="24"/>
      </w:rPr>
    </w:tblStylePr>
    <w:tblStylePr w:type="band2Horz">
      <w:pPr>
        <w:wordWrap/>
        <w:spacing w:beforeLines="0" w:before="100" w:beforeAutospacing="1" w:afterLines="0" w:after="100" w:afterAutospacing="1" w:line="240" w:lineRule="auto"/>
        <w:ind w:leftChars="0" w:left="0" w:rightChars="0" w:right="0" w:firstLineChars="0" w:firstLine="0"/>
        <w:jc w:val="left"/>
      </w:pPr>
      <w:rPr>
        <w:rFonts w:ascii="Times New Roman" w:hAnsi="Times New Roman" w:cs="Times New Roman" w:hint="default"/>
        <w:sz w:val="24"/>
        <w:szCs w:val="24"/>
      </w:rPr>
    </w:tblStylePr>
  </w:style>
  <w:style w:type="table" w:customStyle="1" w:styleId="ScrollTableNormal2">
    <w:name w:val="Scroll Table Normal2"/>
    <w:basedOn w:val="a1"/>
    <w:uiPriority w:val="99"/>
    <w:rsid w:val="00D4001D"/>
    <w:tblPr>
      <w:tblStyleRowBandSize w:val="1"/>
      <w:tblInd w:w="0"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pPr>
        <w:wordWrap/>
        <w:spacing w:beforeLines="0" w:before="100" w:beforeAutospacing="1" w:afterLines="0" w:after="100" w:afterAutospacing="1" w:line="240" w:lineRule="auto"/>
        <w:ind w:leftChars="0" w:left="0" w:rightChars="0" w:right="0" w:firstLineChars="0" w:firstLine="0"/>
        <w:jc w:val="left"/>
        <w:outlineLvl w:val="9"/>
      </w:pPr>
      <w:rPr>
        <w:rFonts w:ascii="Times New Roman" w:hAnsi="Times New Roman" w:cs="Times New Roman" w:hint="default"/>
        <w:b/>
        <w:sz w:val="24"/>
        <w:szCs w:val="24"/>
      </w:rPr>
    </w:tblStylePr>
    <w:tblStylePr w:type="band1Horz">
      <w:pPr>
        <w:wordWrap/>
        <w:spacing w:beforeLines="0" w:before="100" w:beforeAutospacing="1" w:afterLines="0" w:after="100" w:afterAutospacing="1" w:line="240" w:lineRule="auto"/>
        <w:ind w:leftChars="0" w:left="0" w:rightChars="0" w:right="0" w:firstLineChars="0" w:firstLine="0"/>
        <w:jc w:val="left"/>
      </w:pPr>
      <w:rPr>
        <w:rFonts w:ascii="Times New Roman" w:hAnsi="Times New Roman" w:cs="Times New Roman" w:hint="default"/>
        <w:sz w:val="24"/>
        <w:szCs w:val="24"/>
      </w:rPr>
    </w:tblStylePr>
    <w:tblStylePr w:type="band2Horz">
      <w:pPr>
        <w:wordWrap/>
        <w:spacing w:beforeLines="0" w:before="100" w:beforeAutospacing="1" w:afterLines="0" w:after="100" w:afterAutospacing="1" w:line="240" w:lineRule="auto"/>
        <w:ind w:leftChars="0" w:left="0" w:rightChars="0" w:right="0" w:firstLineChars="0" w:firstLine="0"/>
        <w:jc w:val="left"/>
      </w:pPr>
      <w:rPr>
        <w:rFonts w:ascii="Times New Roman" w:hAnsi="Times New Roman" w:cs="Times New Roman" w:hint="default"/>
        <w:sz w:val="24"/>
        <w:szCs w:val="24"/>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4"/>
        <w:lang w:val="ru-RU" w:eastAsia="en-US" w:bidi="ar-SA"/>
      </w:rPr>
    </w:rPrDefault>
    <w:pPrDefault>
      <w:pPr>
        <w:spacing w:line="36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49"/>
    <w:lsdException w:name="List Continue 5" w:uiPriority="49"/>
    <w:lsdException w:name="Subtitle" w:semiHidden="0" w:uiPriority="11" w:unhideWhenUsed="0" w:qFormat="1"/>
    <w:lsdException w:name="Body Text Indent 2" w:uiPriority="49"/>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a">
    <w:name w:val="Normal"/>
    <w:qFormat/>
    <w:rsid w:val="008A6D59"/>
  </w:style>
  <w:style w:type="paragraph" w:styleId="1">
    <w:name w:val="heading 1"/>
    <w:basedOn w:val="a"/>
    <w:next w:val="a"/>
    <w:link w:val="10"/>
    <w:uiPriority w:val="1"/>
    <w:qFormat/>
    <w:rsid w:val="00F52E74"/>
    <w:pPr>
      <w:keepNext/>
      <w:keepLines/>
      <w:pageBreakBefore/>
      <w:numPr>
        <w:numId w:val="2"/>
      </w:numPr>
      <w:suppressAutoHyphens/>
      <w:spacing w:after="120"/>
      <w:jc w:val="left"/>
      <w:outlineLvl w:val="0"/>
    </w:pPr>
    <w:rPr>
      <w:rFonts w:eastAsiaTheme="majorEastAsia" w:cstheme="majorBidi"/>
      <w:b/>
      <w:bCs/>
      <w:caps/>
      <w:sz w:val="28"/>
      <w:szCs w:val="28"/>
    </w:rPr>
  </w:style>
  <w:style w:type="paragraph" w:styleId="2">
    <w:name w:val="heading 2"/>
    <w:basedOn w:val="a"/>
    <w:next w:val="a"/>
    <w:link w:val="20"/>
    <w:uiPriority w:val="1"/>
    <w:unhideWhenUsed/>
    <w:qFormat/>
    <w:rsid w:val="00F52E74"/>
    <w:pPr>
      <w:keepNext/>
      <w:keepLines/>
      <w:numPr>
        <w:ilvl w:val="1"/>
        <w:numId w:val="2"/>
      </w:numPr>
      <w:suppressAutoHyphens/>
      <w:spacing w:before="360" w:after="120"/>
      <w:jc w:val="left"/>
      <w:outlineLvl w:val="1"/>
    </w:pPr>
    <w:rPr>
      <w:rFonts w:eastAsiaTheme="majorEastAsia" w:cstheme="majorBidi"/>
      <w:b/>
      <w:bCs/>
      <w:sz w:val="26"/>
      <w:szCs w:val="26"/>
    </w:rPr>
  </w:style>
  <w:style w:type="paragraph" w:styleId="3">
    <w:name w:val="heading 3"/>
    <w:basedOn w:val="a"/>
    <w:next w:val="a"/>
    <w:link w:val="30"/>
    <w:uiPriority w:val="1"/>
    <w:unhideWhenUsed/>
    <w:qFormat/>
    <w:rsid w:val="00F52E74"/>
    <w:pPr>
      <w:keepNext/>
      <w:keepLines/>
      <w:numPr>
        <w:ilvl w:val="2"/>
        <w:numId w:val="2"/>
      </w:numPr>
      <w:suppressAutoHyphens/>
      <w:spacing w:before="360" w:after="120"/>
      <w:jc w:val="left"/>
      <w:outlineLvl w:val="2"/>
    </w:pPr>
    <w:rPr>
      <w:rFonts w:eastAsiaTheme="majorEastAsia" w:cstheme="majorBidi"/>
      <w:b/>
      <w:bCs/>
    </w:rPr>
  </w:style>
  <w:style w:type="paragraph" w:styleId="4">
    <w:name w:val="heading 4"/>
    <w:basedOn w:val="a"/>
    <w:next w:val="a"/>
    <w:link w:val="40"/>
    <w:uiPriority w:val="1"/>
    <w:unhideWhenUsed/>
    <w:qFormat/>
    <w:rsid w:val="00F52E74"/>
    <w:pPr>
      <w:keepNext/>
      <w:keepLines/>
      <w:numPr>
        <w:ilvl w:val="3"/>
        <w:numId w:val="2"/>
      </w:numPr>
      <w:suppressAutoHyphens/>
      <w:spacing w:before="360" w:after="120"/>
      <w:jc w:val="left"/>
      <w:outlineLvl w:val="3"/>
    </w:pPr>
    <w:rPr>
      <w:rFonts w:eastAsiaTheme="majorEastAsia" w:cstheme="majorBidi"/>
      <w:bCs/>
      <w:iCs/>
    </w:rPr>
  </w:style>
  <w:style w:type="paragraph" w:styleId="5">
    <w:name w:val="heading 5"/>
    <w:basedOn w:val="a"/>
    <w:next w:val="a"/>
    <w:link w:val="50"/>
    <w:uiPriority w:val="1"/>
    <w:unhideWhenUsed/>
    <w:qFormat/>
    <w:rsid w:val="00F52E74"/>
    <w:pPr>
      <w:keepNext/>
      <w:keepLines/>
      <w:numPr>
        <w:ilvl w:val="4"/>
        <w:numId w:val="2"/>
      </w:numPr>
      <w:suppressAutoHyphens/>
      <w:spacing w:before="360" w:after="120"/>
      <w:jc w:val="left"/>
      <w:outlineLvl w:val="4"/>
    </w:pPr>
    <w:rPr>
      <w:rFonts w:eastAsiaTheme="majorEastAsia" w:cstheme="majorBidi"/>
    </w:rPr>
  </w:style>
  <w:style w:type="paragraph" w:styleId="6">
    <w:name w:val="heading 6"/>
    <w:basedOn w:val="a"/>
    <w:next w:val="a"/>
    <w:link w:val="60"/>
    <w:uiPriority w:val="1"/>
    <w:unhideWhenUsed/>
    <w:qFormat/>
    <w:rsid w:val="00F52E74"/>
    <w:pPr>
      <w:keepNext/>
      <w:keepLines/>
      <w:numPr>
        <w:ilvl w:val="5"/>
        <w:numId w:val="2"/>
      </w:numPr>
      <w:suppressAutoHyphens/>
      <w:spacing w:before="360" w:after="120"/>
      <w:jc w:val="left"/>
      <w:outlineLvl w:val="5"/>
    </w:pPr>
    <w:rPr>
      <w:rFonts w:eastAsiaTheme="majorEastAsia" w:cstheme="majorBidi"/>
      <w:iCs/>
    </w:rPr>
  </w:style>
  <w:style w:type="paragraph" w:styleId="7">
    <w:name w:val="heading 7"/>
    <w:basedOn w:val="a"/>
    <w:next w:val="a"/>
    <w:link w:val="70"/>
    <w:uiPriority w:val="1"/>
    <w:semiHidden/>
    <w:unhideWhenUsed/>
    <w:qFormat/>
    <w:rsid w:val="00F52E74"/>
    <w:pPr>
      <w:keepNext/>
      <w:keepLines/>
      <w:numPr>
        <w:ilvl w:val="6"/>
        <w:numId w:val="2"/>
      </w:numPr>
      <w:suppressAutoHyphens/>
      <w:spacing w:before="360" w:after="120"/>
      <w:jc w:val="left"/>
      <w:outlineLvl w:val="6"/>
    </w:pPr>
    <w:rPr>
      <w:rFonts w:eastAsiaTheme="majorEastAsia" w:cstheme="majorBidi"/>
      <w:iCs/>
    </w:rPr>
  </w:style>
  <w:style w:type="paragraph" w:styleId="8">
    <w:name w:val="heading 8"/>
    <w:basedOn w:val="a"/>
    <w:next w:val="a"/>
    <w:link w:val="80"/>
    <w:uiPriority w:val="1"/>
    <w:unhideWhenUsed/>
    <w:qFormat/>
    <w:rsid w:val="00F52E74"/>
    <w:pPr>
      <w:keepNext/>
      <w:keepLines/>
      <w:numPr>
        <w:ilvl w:val="7"/>
        <w:numId w:val="2"/>
      </w:numPr>
      <w:suppressAutoHyphens/>
      <w:spacing w:before="360" w:after="120"/>
      <w:jc w:val="left"/>
      <w:outlineLvl w:val="7"/>
    </w:pPr>
    <w:rPr>
      <w:rFonts w:eastAsiaTheme="majorEastAsia" w:cstheme="majorBidi"/>
      <w:szCs w:val="20"/>
    </w:rPr>
  </w:style>
  <w:style w:type="paragraph" w:styleId="9">
    <w:name w:val="heading 9"/>
    <w:basedOn w:val="a"/>
    <w:next w:val="a"/>
    <w:link w:val="90"/>
    <w:uiPriority w:val="1"/>
    <w:unhideWhenUsed/>
    <w:qFormat/>
    <w:rsid w:val="00F52E74"/>
    <w:pPr>
      <w:keepNext/>
      <w:keepLines/>
      <w:numPr>
        <w:ilvl w:val="8"/>
        <w:numId w:val="2"/>
      </w:numPr>
      <w:suppressAutoHyphens/>
      <w:spacing w:before="360" w:after="120"/>
      <w:jc w:val="left"/>
      <w:outlineLvl w:val="8"/>
    </w:pPr>
    <w:rPr>
      <w:rFonts w:eastAsiaTheme="majorEastAsia" w:cstheme="majorBidi"/>
      <w:i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12FAD"/>
    <w:rPr>
      <w:rFonts w:eastAsiaTheme="majorEastAsia" w:cstheme="majorBidi"/>
      <w:b/>
      <w:bCs/>
      <w:caps/>
      <w:sz w:val="28"/>
      <w:szCs w:val="28"/>
    </w:rPr>
  </w:style>
  <w:style w:type="character" w:customStyle="1" w:styleId="20">
    <w:name w:val="Заголовок 2 Знак"/>
    <w:basedOn w:val="a0"/>
    <w:link w:val="2"/>
    <w:uiPriority w:val="1"/>
    <w:rsid w:val="00912FAD"/>
    <w:rPr>
      <w:rFonts w:eastAsiaTheme="majorEastAsia" w:cstheme="majorBidi"/>
      <w:b/>
      <w:bCs/>
      <w:sz w:val="26"/>
      <w:szCs w:val="26"/>
    </w:rPr>
  </w:style>
  <w:style w:type="character" w:customStyle="1" w:styleId="30">
    <w:name w:val="Заголовок 3 Знак"/>
    <w:basedOn w:val="a0"/>
    <w:link w:val="3"/>
    <w:uiPriority w:val="1"/>
    <w:rsid w:val="00912FAD"/>
    <w:rPr>
      <w:rFonts w:eastAsiaTheme="majorEastAsia" w:cstheme="majorBidi"/>
      <w:b/>
      <w:bCs/>
    </w:rPr>
  </w:style>
  <w:style w:type="character" w:customStyle="1" w:styleId="40">
    <w:name w:val="Заголовок 4 Знак"/>
    <w:basedOn w:val="a0"/>
    <w:link w:val="4"/>
    <w:uiPriority w:val="1"/>
    <w:rsid w:val="00912FAD"/>
    <w:rPr>
      <w:rFonts w:eastAsiaTheme="majorEastAsia" w:cstheme="majorBidi"/>
      <w:bCs/>
      <w:iCs/>
    </w:rPr>
  </w:style>
  <w:style w:type="character" w:customStyle="1" w:styleId="50">
    <w:name w:val="Заголовок 5 Знак"/>
    <w:basedOn w:val="a0"/>
    <w:link w:val="5"/>
    <w:uiPriority w:val="1"/>
    <w:rsid w:val="00912FAD"/>
    <w:rPr>
      <w:rFonts w:eastAsiaTheme="majorEastAsia" w:cstheme="majorBidi"/>
    </w:rPr>
  </w:style>
  <w:style w:type="character" w:customStyle="1" w:styleId="60">
    <w:name w:val="Заголовок 6 Знак"/>
    <w:basedOn w:val="a0"/>
    <w:link w:val="6"/>
    <w:uiPriority w:val="1"/>
    <w:rsid w:val="00912FAD"/>
    <w:rPr>
      <w:rFonts w:eastAsiaTheme="majorEastAsia" w:cstheme="majorBidi"/>
      <w:iCs/>
    </w:rPr>
  </w:style>
  <w:style w:type="character" w:customStyle="1" w:styleId="70">
    <w:name w:val="Заголовок 7 Знак"/>
    <w:basedOn w:val="a0"/>
    <w:link w:val="7"/>
    <w:uiPriority w:val="1"/>
    <w:semiHidden/>
    <w:rsid w:val="00912FAD"/>
    <w:rPr>
      <w:rFonts w:eastAsiaTheme="majorEastAsia" w:cstheme="majorBidi"/>
      <w:iCs/>
    </w:rPr>
  </w:style>
  <w:style w:type="character" w:customStyle="1" w:styleId="80">
    <w:name w:val="Заголовок 8 Знак"/>
    <w:basedOn w:val="a0"/>
    <w:link w:val="8"/>
    <w:uiPriority w:val="1"/>
    <w:rsid w:val="00912FAD"/>
    <w:rPr>
      <w:rFonts w:eastAsiaTheme="majorEastAsia" w:cstheme="majorBidi"/>
      <w:szCs w:val="20"/>
    </w:rPr>
  </w:style>
  <w:style w:type="character" w:customStyle="1" w:styleId="90">
    <w:name w:val="Заголовок 9 Знак"/>
    <w:basedOn w:val="a0"/>
    <w:link w:val="9"/>
    <w:uiPriority w:val="1"/>
    <w:rsid w:val="00912FAD"/>
    <w:rPr>
      <w:rFonts w:eastAsiaTheme="majorEastAsia" w:cstheme="majorBidi"/>
      <w:iCs/>
      <w:szCs w:val="20"/>
    </w:rPr>
  </w:style>
  <w:style w:type="paragraph" w:styleId="a3">
    <w:name w:val="Title"/>
    <w:basedOn w:val="a"/>
    <w:next w:val="a"/>
    <w:link w:val="a4"/>
    <w:uiPriority w:val="10"/>
    <w:qFormat/>
    <w:rsid w:val="00DC7197"/>
    <w:pPr>
      <w:spacing w:line="276" w:lineRule="auto"/>
      <w:ind w:firstLine="0"/>
      <w:contextualSpacing/>
      <w:jc w:val="center"/>
    </w:pPr>
    <w:rPr>
      <w:rFonts w:eastAsiaTheme="majorEastAsia" w:cstheme="majorBidi"/>
      <w:spacing w:val="5"/>
      <w:kern w:val="28"/>
      <w:szCs w:val="52"/>
    </w:rPr>
  </w:style>
  <w:style w:type="character" w:customStyle="1" w:styleId="a4">
    <w:name w:val="Название Знак"/>
    <w:basedOn w:val="a0"/>
    <w:link w:val="a3"/>
    <w:uiPriority w:val="10"/>
    <w:rsid w:val="00DC7197"/>
    <w:rPr>
      <w:rFonts w:eastAsiaTheme="majorEastAsia" w:cstheme="majorBidi"/>
      <w:spacing w:val="5"/>
      <w:kern w:val="28"/>
      <w:szCs w:val="52"/>
    </w:rPr>
  </w:style>
  <w:style w:type="paragraph" w:styleId="a5">
    <w:name w:val="caption"/>
    <w:basedOn w:val="a"/>
    <w:next w:val="a"/>
    <w:unhideWhenUsed/>
    <w:qFormat/>
    <w:rsid w:val="006A7503"/>
    <w:pPr>
      <w:ind w:firstLine="0"/>
    </w:pPr>
    <w:rPr>
      <w:bCs/>
      <w:szCs w:val="18"/>
    </w:rPr>
  </w:style>
  <w:style w:type="paragraph" w:styleId="a6">
    <w:name w:val="TOC Heading"/>
    <w:basedOn w:val="1"/>
    <w:next w:val="11"/>
    <w:uiPriority w:val="39"/>
    <w:unhideWhenUsed/>
    <w:qFormat/>
    <w:rsid w:val="00CF5F17"/>
    <w:pPr>
      <w:numPr>
        <w:numId w:val="0"/>
      </w:numPr>
      <w:ind w:firstLine="720"/>
      <w:outlineLvl w:val="9"/>
    </w:pPr>
  </w:style>
  <w:style w:type="paragraph" w:styleId="12">
    <w:name w:val="toc 1"/>
    <w:basedOn w:val="a"/>
    <w:next w:val="a"/>
    <w:autoRedefine/>
    <w:uiPriority w:val="39"/>
    <w:unhideWhenUsed/>
    <w:rsid w:val="002A3C09"/>
    <w:pPr>
      <w:spacing w:line="240" w:lineRule="auto"/>
      <w:ind w:firstLine="0"/>
    </w:pPr>
    <w:rPr>
      <w:caps/>
    </w:rPr>
  </w:style>
  <w:style w:type="paragraph" w:customStyle="1" w:styleId="ScrollListBullet1">
    <w:name w:val="Scroll List Bullet 1"/>
    <w:basedOn w:val="ScrollListBullet"/>
    <w:uiPriority w:val="9"/>
    <w:unhideWhenUsed/>
    <w:qFormat/>
    <w:rsid w:val="009154B9"/>
    <w:pPr>
      <w:numPr>
        <w:numId w:val="4"/>
      </w:numPr>
    </w:pPr>
  </w:style>
  <w:style w:type="paragraph" w:customStyle="1" w:styleId="ScrollListBullet">
    <w:name w:val="Scroll List Bullet"/>
    <w:basedOn w:val="11"/>
    <w:uiPriority w:val="9"/>
    <w:unhideWhenUsed/>
    <w:qFormat/>
    <w:rsid w:val="009154B9"/>
    <w:pPr>
      <w:numPr>
        <w:numId w:val="1"/>
      </w:numPr>
    </w:pPr>
  </w:style>
  <w:style w:type="paragraph" w:styleId="a7">
    <w:name w:val="List Paragraph"/>
    <w:basedOn w:val="11"/>
    <w:next w:val="11"/>
    <w:uiPriority w:val="34"/>
    <w:qFormat/>
    <w:rsid w:val="00C73A7A"/>
    <w:pPr>
      <w:contextualSpacing/>
    </w:pPr>
  </w:style>
  <w:style w:type="paragraph" w:customStyle="1" w:styleId="ScrollListBullet2">
    <w:name w:val="Scroll List Bullet 2"/>
    <w:basedOn w:val="ScrollListBullet"/>
    <w:uiPriority w:val="9"/>
    <w:unhideWhenUsed/>
    <w:qFormat/>
    <w:rsid w:val="009154B9"/>
    <w:pPr>
      <w:numPr>
        <w:numId w:val="6"/>
      </w:numPr>
    </w:pPr>
  </w:style>
  <w:style w:type="paragraph" w:customStyle="1" w:styleId="ScrollListBullet3">
    <w:name w:val="Scroll List Bullet 3"/>
    <w:basedOn w:val="ScrollListBullet"/>
    <w:uiPriority w:val="9"/>
    <w:unhideWhenUsed/>
    <w:qFormat/>
    <w:rsid w:val="009154B9"/>
    <w:pPr>
      <w:numPr>
        <w:numId w:val="7"/>
      </w:numPr>
    </w:pPr>
    <w:rPr>
      <w:lang w:val="en-US"/>
    </w:rPr>
  </w:style>
  <w:style w:type="paragraph" w:customStyle="1" w:styleId="ScrollListBullet4">
    <w:name w:val="Scroll List Bullet 4"/>
    <w:basedOn w:val="ScrollListBullet"/>
    <w:uiPriority w:val="9"/>
    <w:unhideWhenUsed/>
    <w:qFormat/>
    <w:rsid w:val="009154B9"/>
    <w:pPr>
      <w:numPr>
        <w:numId w:val="8"/>
      </w:numPr>
    </w:pPr>
    <w:rPr>
      <w:lang w:val="en-US"/>
    </w:rPr>
  </w:style>
  <w:style w:type="paragraph" w:customStyle="1" w:styleId="ScrollListBullet5">
    <w:name w:val="Scroll List Bullet 5"/>
    <w:basedOn w:val="ScrollListBullet"/>
    <w:uiPriority w:val="9"/>
    <w:unhideWhenUsed/>
    <w:qFormat/>
    <w:rsid w:val="009154B9"/>
    <w:pPr>
      <w:numPr>
        <w:numId w:val="9"/>
      </w:numPr>
    </w:pPr>
  </w:style>
  <w:style w:type="paragraph" w:customStyle="1" w:styleId="ScrollListBullet6">
    <w:name w:val="Scroll List Bullet 6"/>
    <w:basedOn w:val="ScrollListBullet"/>
    <w:uiPriority w:val="9"/>
    <w:unhideWhenUsed/>
    <w:qFormat/>
    <w:rsid w:val="009154B9"/>
    <w:pPr>
      <w:numPr>
        <w:numId w:val="10"/>
      </w:numPr>
    </w:pPr>
    <w:rPr>
      <w:lang w:val="en-US"/>
    </w:rPr>
  </w:style>
  <w:style w:type="paragraph" w:customStyle="1" w:styleId="ScrollListBullet7">
    <w:name w:val="Scroll List Bullet 7"/>
    <w:basedOn w:val="ScrollListBullet"/>
    <w:uiPriority w:val="9"/>
    <w:unhideWhenUsed/>
    <w:qFormat/>
    <w:rsid w:val="009154B9"/>
    <w:pPr>
      <w:numPr>
        <w:numId w:val="11"/>
      </w:numPr>
    </w:pPr>
  </w:style>
  <w:style w:type="paragraph" w:customStyle="1" w:styleId="ScrollListBullet8">
    <w:name w:val="Scroll List Bullet 8"/>
    <w:basedOn w:val="ScrollListBullet"/>
    <w:uiPriority w:val="9"/>
    <w:unhideWhenUsed/>
    <w:qFormat/>
    <w:rsid w:val="009154B9"/>
    <w:pPr>
      <w:numPr>
        <w:numId w:val="12"/>
      </w:numPr>
    </w:pPr>
    <w:rPr>
      <w:lang w:val="en-US"/>
    </w:rPr>
  </w:style>
  <w:style w:type="paragraph" w:customStyle="1" w:styleId="ScrollPlainText">
    <w:name w:val="Scroll Plain Text"/>
    <w:basedOn w:val="a"/>
    <w:uiPriority w:val="1"/>
    <w:unhideWhenUsed/>
    <w:qFormat/>
    <w:rsid w:val="003E67E2"/>
    <w:pPr>
      <w:spacing w:line="240" w:lineRule="auto"/>
      <w:ind w:firstLine="0"/>
      <w:jc w:val="left"/>
    </w:pPr>
    <w:rPr>
      <w:rFonts w:ascii="Courier New" w:hAnsi="Courier New"/>
      <w:sz w:val="20"/>
    </w:rPr>
  </w:style>
  <w:style w:type="table" w:styleId="a8">
    <w:name w:val="Table Grid"/>
    <w:basedOn w:val="a1"/>
    <w:uiPriority w:val="59"/>
    <w:rsid w:val="009C0A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rollTableNormal">
    <w:name w:val="Scroll Table Normal"/>
    <w:basedOn w:val="a1"/>
    <w:uiPriority w:val="99"/>
    <w:rsid w:val="0034773A"/>
    <w:pPr>
      <w:ind w:left="57" w:right="57"/>
    </w:p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pPr>
        <w:wordWrap/>
        <w:spacing w:beforeLines="0" w:before="0" w:beforeAutospacing="0" w:afterLines="0" w:after="0" w:afterAutospacing="0" w:line="240" w:lineRule="auto"/>
        <w:ind w:leftChars="0" w:left="0" w:rightChars="0" w:right="0" w:firstLineChars="0" w:firstLine="0"/>
        <w:jc w:val="left"/>
        <w:outlineLvl w:val="9"/>
      </w:pPr>
      <w:rPr>
        <w:rFonts w:ascii="Times New Roman" w:hAnsi="Times New Roman"/>
        <w:b/>
        <w:sz w:val="24"/>
      </w:rPr>
      <w:tblPr/>
      <w:trPr>
        <w:tblHeader/>
      </w:trPr>
      <w:tcPr>
        <w:tcMar>
          <w:top w:w="57" w:type="dxa"/>
          <w:left w:w="57" w:type="dxa"/>
          <w:bottom w:w="57" w:type="dxa"/>
          <w:right w:w="57" w:type="dxa"/>
        </w:tcMar>
      </w:tcPr>
    </w:tblStylePr>
    <w:tblStylePr w:type="band1Horz">
      <w:pPr>
        <w:wordWrap/>
        <w:spacing w:beforeLines="0" w:before="0" w:beforeAutospacing="0" w:afterLines="0" w:after="0" w:afterAutospacing="0" w:line="240" w:lineRule="auto"/>
        <w:ind w:leftChars="0" w:left="57" w:rightChars="0" w:right="57" w:firstLineChars="0" w:firstLine="0"/>
        <w:jc w:val="left"/>
      </w:pPr>
      <w:rPr>
        <w:rFonts w:ascii="Times New Roman" w:hAnsi="Times New Roman"/>
        <w:sz w:val="24"/>
      </w:rPr>
      <w:tblPr/>
      <w:tcPr>
        <w:tcMar>
          <w:top w:w="57" w:type="dxa"/>
          <w:left w:w="57" w:type="dxa"/>
          <w:bottom w:w="57" w:type="dxa"/>
          <w:right w:w="57" w:type="dxa"/>
        </w:tcMar>
      </w:tcPr>
    </w:tblStylePr>
    <w:tblStylePr w:type="band2Horz">
      <w:pPr>
        <w:wordWrap/>
        <w:spacing w:beforeLines="0" w:before="0" w:beforeAutospacing="0" w:afterLines="0" w:after="0" w:afterAutospacing="0" w:line="240" w:lineRule="auto"/>
        <w:ind w:leftChars="0" w:left="57" w:rightChars="0" w:right="57" w:firstLineChars="0" w:firstLine="0"/>
        <w:jc w:val="left"/>
      </w:pPr>
      <w:rPr>
        <w:rFonts w:ascii="Times New Roman" w:hAnsi="Times New Roman"/>
        <w:sz w:val="24"/>
      </w:rPr>
      <w:tblPr/>
      <w:tcPr>
        <w:tcMar>
          <w:top w:w="57" w:type="dxa"/>
          <w:left w:w="57" w:type="dxa"/>
          <w:bottom w:w="57" w:type="dxa"/>
          <w:right w:w="57" w:type="dxa"/>
        </w:tcMar>
      </w:tcPr>
    </w:tblStylePr>
  </w:style>
  <w:style w:type="table" w:customStyle="1" w:styleId="ScrollInfo">
    <w:name w:val="Scroll Info"/>
    <w:basedOn w:val="a1"/>
    <w:uiPriority w:val="99"/>
    <w:rsid w:val="00B33E48"/>
    <w:tblPr>
      <w:tblStyleRowBandSize w:val="1"/>
      <w:tblBorders>
        <w:top w:val="single" w:sz="4" w:space="0" w:color="auto"/>
        <w:left w:val="single" w:sz="4" w:space="0" w:color="auto"/>
        <w:bottom w:val="single" w:sz="4" w:space="0" w:color="auto"/>
        <w:right w:val="single" w:sz="4" w:space="0" w:color="auto"/>
      </w:tblBorders>
    </w:tblPr>
    <w:tcPr>
      <w:shd w:val="clear" w:color="auto" w:fill="auto"/>
    </w:tcPr>
    <w:tblStylePr w:type="band1Horz">
      <w:pPr>
        <w:wordWrap/>
        <w:spacing w:beforeLines="0" w:before="0" w:beforeAutospacing="0" w:afterLines="0" w:after="0" w:afterAutospacing="0" w:line="360" w:lineRule="auto"/>
        <w:ind w:leftChars="0" w:left="0" w:rightChars="0" w:right="0"/>
        <w:contextualSpacing/>
        <w:mirrorIndents/>
        <w:jc w:val="both"/>
        <w:textboxTightWrap w:val="none"/>
      </w:pPr>
      <w:tblPr/>
      <w:tcPr>
        <w:tcMar>
          <w:top w:w="567" w:type="dxa"/>
          <w:left w:w="567" w:type="dxa"/>
          <w:bottom w:w="567" w:type="dxa"/>
          <w:right w:w="567" w:type="dxa"/>
        </w:tcMar>
        <w:vAlign w:val="center"/>
      </w:tcPr>
    </w:tblStylePr>
    <w:tblStylePr w:type="band2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style>
  <w:style w:type="table" w:customStyle="1" w:styleId="ScrollNote">
    <w:name w:val="Scroll Note"/>
    <w:basedOn w:val="a1"/>
    <w:uiPriority w:val="99"/>
    <w:rsid w:val="00B33E48"/>
    <w:tblPr>
      <w:tblStyleRowBandSize w:val="1"/>
      <w:tblBorders>
        <w:top w:val="single" w:sz="4" w:space="0" w:color="auto"/>
        <w:left w:val="single" w:sz="4" w:space="0" w:color="auto"/>
        <w:bottom w:val="single" w:sz="4" w:space="0" w:color="auto"/>
        <w:right w:val="single" w:sz="4" w:space="0" w:color="auto"/>
      </w:tblBorders>
    </w:tblPr>
    <w:tcPr>
      <w:shd w:val="clear" w:color="auto" w:fill="auto"/>
    </w:tcPr>
    <w:tblStylePr w:type="band1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tblStylePr w:type="band2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style>
  <w:style w:type="table" w:customStyle="1" w:styleId="ScrollTip">
    <w:name w:val="Scroll Tip"/>
    <w:basedOn w:val="a1"/>
    <w:uiPriority w:val="99"/>
    <w:rsid w:val="00B33E48"/>
    <w:tblPr>
      <w:tblStyleRowBandSize w:val="1"/>
      <w:tblBorders>
        <w:top w:val="single" w:sz="4" w:space="0" w:color="auto"/>
        <w:left w:val="single" w:sz="4" w:space="0" w:color="auto"/>
        <w:bottom w:val="single" w:sz="4" w:space="0" w:color="auto"/>
        <w:right w:val="single" w:sz="4" w:space="0" w:color="auto"/>
      </w:tblBorders>
    </w:tblPr>
    <w:tcPr>
      <w:shd w:val="clear" w:color="auto" w:fill="auto"/>
    </w:tcPr>
    <w:tblStylePr w:type="band1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tblStylePr w:type="band2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style>
  <w:style w:type="table" w:customStyle="1" w:styleId="ScrollWarning">
    <w:name w:val="Scroll Warning"/>
    <w:basedOn w:val="a1"/>
    <w:uiPriority w:val="99"/>
    <w:rsid w:val="00B33E48"/>
    <w:tblPr>
      <w:tblStyleRowBandSize w:val="1"/>
      <w:tblBorders>
        <w:top w:val="single" w:sz="4" w:space="0" w:color="auto"/>
        <w:left w:val="single" w:sz="4" w:space="0" w:color="auto"/>
        <w:bottom w:val="single" w:sz="4" w:space="0" w:color="auto"/>
        <w:right w:val="single" w:sz="4" w:space="0" w:color="auto"/>
      </w:tblBorders>
    </w:tblPr>
    <w:tcPr>
      <w:shd w:val="clear" w:color="auto" w:fill="auto"/>
    </w:tcPr>
    <w:tblStylePr w:type="band1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tblStylePr w:type="band2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style>
  <w:style w:type="table" w:customStyle="1" w:styleId="ScrollCode">
    <w:name w:val="Scroll Code"/>
    <w:basedOn w:val="a1"/>
    <w:uiPriority w:val="99"/>
    <w:rsid w:val="001006B6"/>
    <w:rPr>
      <w:rFonts w:ascii="Courier New" w:hAnsi="Courier New"/>
      <w:sz w:val="20"/>
    </w:rPr>
    <w:tblPr>
      <w:tblStyleRowBandSize w:val="1"/>
      <w:tbl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tblBorders>
    </w:tblPr>
    <w:tcPr>
      <w:shd w:val="clear" w:color="auto" w:fill="auto"/>
    </w:tcPr>
    <w:tblStylePr w:type="band1Horz">
      <w:pPr>
        <w:wordWrap/>
        <w:spacing w:beforeLines="0" w:before="0" w:beforeAutospacing="0" w:afterLines="0" w:after="0" w:afterAutospacing="0" w:line="240" w:lineRule="auto"/>
        <w:ind w:leftChars="0" w:left="0" w:rightChars="0" w:right="0" w:firstLineChars="0" w:firstLine="0"/>
        <w:jc w:val="left"/>
      </w:pPr>
      <w:rPr>
        <w:rFonts w:ascii="Courier New" w:hAnsi="Courier New"/>
        <w:sz w:val="20"/>
      </w:rPr>
    </w:tblStylePr>
    <w:tblStylePr w:type="band2Horz">
      <w:pPr>
        <w:wordWrap/>
        <w:spacing w:beforeLines="0" w:before="0" w:beforeAutospacing="0" w:afterLines="0" w:after="0" w:afterAutospacing="0" w:line="240" w:lineRule="auto"/>
        <w:ind w:leftChars="0" w:left="0" w:rightChars="0" w:right="0" w:firstLineChars="0" w:firstLine="0"/>
        <w:jc w:val="left"/>
      </w:pPr>
      <w:rPr>
        <w:rFonts w:ascii="Courier New" w:hAnsi="Courier New"/>
        <w:sz w:val="20"/>
      </w:rPr>
    </w:tblStylePr>
  </w:style>
  <w:style w:type="table" w:customStyle="1" w:styleId="ScrollPanel">
    <w:name w:val="Scroll Panel"/>
    <w:basedOn w:val="a1"/>
    <w:uiPriority w:val="99"/>
    <w:rsid w:val="00B33E48"/>
    <w:tblPr>
      <w:tblBorders>
        <w:top w:val="single" w:sz="4" w:space="0" w:color="auto"/>
        <w:left w:val="single" w:sz="4" w:space="0" w:color="auto"/>
        <w:bottom w:val="single" w:sz="4" w:space="0" w:color="auto"/>
        <w:right w:val="single" w:sz="4" w:space="0" w:color="auto"/>
      </w:tblBorders>
    </w:tblPr>
    <w:tcPr>
      <w:shd w:val="clear" w:color="auto" w:fill="auto"/>
    </w:tcPr>
  </w:style>
  <w:style w:type="paragraph" w:customStyle="1" w:styleId="11">
    <w:name w:val="Обычный1"/>
    <w:basedOn w:val="a"/>
    <w:link w:val="13"/>
    <w:qFormat/>
    <w:rsid w:val="00DF2A7F"/>
  </w:style>
  <w:style w:type="character" w:styleId="a9">
    <w:name w:val="Subtle Emphasis"/>
    <w:basedOn w:val="a0"/>
    <w:uiPriority w:val="19"/>
    <w:qFormat/>
    <w:rsid w:val="00DF2A7F"/>
    <w:rPr>
      <w:i/>
      <w:iCs/>
      <w:color w:val="808080" w:themeColor="text1" w:themeTint="7F"/>
    </w:rPr>
  </w:style>
  <w:style w:type="character" w:styleId="aa">
    <w:name w:val="Emphasis"/>
    <w:basedOn w:val="a0"/>
    <w:uiPriority w:val="20"/>
    <w:qFormat/>
    <w:rsid w:val="00DF2A7F"/>
    <w:rPr>
      <w:i/>
      <w:iCs/>
    </w:rPr>
  </w:style>
  <w:style w:type="paragraph" w:styleId="ab">
    <w:name w:val="Subtitle"/>
    <w:basedOn w:val="a"/>
    <w:next w:val="a"/>
    <w:link w:val="ac"/>
    <w:uiPriority w:val="11"/>
    <w:qFormat/>
    <w:rsid w:val="00DF2A7F"/>
    <w:pPr>
      <w:numPr>
        <w:ilvl w:val="1"/>
      </w:numPr>
      <w:ind w:firstLine="720"/>
    </w:pPr>
    <w:rPr>
      <w:rFonts w:asciiTheme="majorHAnsi" w:eastAsiaTheme="majorEastAsia" w:hAnsiTheme="majorHAnsi" w:cstheme="majorBidi"/>
      <w:i/>
      <w:iCs/>
      <w:color w:val="4F81BD" w:themeColor="accent1"/>
      <w:spacing w:val="15"/>
    </w:rPr>
  </w:style>
  <w:style w:type="character" w:customStyle="1" w:styleId="ac">
    <w:name w:val="Подзаголовок Знак"/>
    <w:basedOn w:val="a0"/>
    <w:link w:val="ab"/>
    <w:uiPriority w:val="11"/>
    <w:rsid w:val="00DF2A7F"/>
    <w:rPr>
      <w:rFonts w:asciiTheme="majorHAnsi" w:eastAsiaTheme="majorEastAsia" w:hAnsiTheme="majorHAnsi" w:cstheme="majorBidi"/>
      <w:i/>
      <w:iCs/>
      <w:color w:val="4F81BD" w:themeColor="accent1"/>
      <w:spacing w:val="15"/>
      <w:sz w:val="24"/>
      <w:szCs w:val="24"/>
    </w:rPr>
  </w:style>
  <w:style w:type="paragraph" w:customStyle="1" w:styleId="ScrollListNumber">
    <w:name w:val="Scroll List Number"/>
    <w:basedOn w:val="a7"/>
    <w:uiPriority w:val="9"/>
    <w:unhideWhenUsed/>
    <w:qFormat/>
    <w:rsid w:val="002C3417"/>
    <w:pPr>
      <w:numPr>
        <w:numId w:val="16"/>
      </w:numPr>
    </w:pPr>
    <w:rPr>
      <w:lang w:val="en-US"/>
    </w:rPr>
  </w:style>
  <w:style w:type="paragraph" w:customStyle="1" w:styleId="ScrollListNumber1">
    <w:name w:val="Scroll List Number 1"/>
    <w:basedOn w:val="ScrollListNumber"/>
    <w:uiPriority w:val="9"/>
    <w:unhideWhenUsed/>
    <w:qFormat/>
    <w:rsid w:val="002C3417"/>
    <w:pPr>
      <w:numPr>
        <w:numId w:val="15"/>
      </w:numPr>
    </w:pPr>
  </w:style>
  <w:style w:type="paragraph" w:customStyle="1" w:styleId="ScrollListNumber2">
    <w:name w:val="Scroll List Number 2"/>
    <w:basedOn w:val="ScrollListNumber"/>
    <w:uiPriority w:val="9"/>
    <w:unhideWhenUsed/>
    <w:qFormat/>
    <w:rsid w:val="002C3417"/>
    <w:pPr>
      <w:numPr>
        <w:numId w:val="17"/>
      </w:numPr>
    </w:pPr>
  </w:style>
  <w:style w:type="numbering" w:customStyle="1" w:styleId="bullet">
    <w:name w:val="bullet"/>
    <w:uiPriority w:val="99"/>
    <w:rsid w:val="001E492B"/>
    <w:pPr>
      <w:numPr>
        <w:numId w:val="3"/>
      </w:numPr>
    </w:pPr>
  </w:style>
  <w:style w:type="numbering" w:customStyle="1" w:styleId="number">
    <w:name w:val="number"/>
    <w:uiPriority w:val="99"/>
    <w:rsid w:val="00C962AA"/>
    <w:pPr>
      <w:numPr>
        <w:numId w:val="5"/>
      </w:numPr>
    </w:pPr>
  </w:style>
  <w:style w:type="character" w:styleId="ad">
    <w:name w:val="Book Title"/>
    <w:basedOn w:val="a0"/>
    <w:uiPriority w:val="33"/>
    <w:rsid w:val="002F6DEA"/>
    <w:rPr>
      <w:rFonts w:ascii="Times New Roman" w:hAnsi="Times New Roman"/>
      <w:b/>
      <w:bCs/>
      <w:caps/>
      <w:smallCaps w:val="0"/>
      <w:spacing w:val="5"/>
      <w:sz w:val="28"/>
    </w:rPr>
  </w:style>
  <w:style w:type="paragraph" w:styleId="ae">
    <w:name w:val="header"/>
    <w:basedOn w:val="a"/>
    <w:link w:val="af"/>
    <w:uiPriority w:val="99"/>
    <w:unhideWhenUsed/>
    <w:rsid w:val="00B4113A"/>
    <w:pPr>
      <w:tabs>
        <w:tab w:val="center" w:pos="4677"/>
        <w:tab w:val="right" w:pos="9355"/>
      </w:tabs>
      <w:spacing w:line="240" w:lineRule="auto"/>
      <w:ind w:firstLine="0"/>
    </w:pPr>
  </w:style>
  <w:style w:type="character" w:customStyle="1" w:styleId="af">
    <w:name w:val="Верхний колонтитул Знак"/>
    <w:basedOn w:val="a0"/>
    <w:link w:val="ae"/>
    <w:uiPriority w:val="99"/>
    <w:rsid w:val="00B4113A"/>
  </w:style>
  <w:style w:type="paragraph" w:styleId="af0">
    <w:name w:val="footer"/>
    <w:basedOn w:val="a"/>
    <w:link w:val="af1"/>
    <w:uiPriority w:val="99"/>
    <w:unhideWhenUsed/>
    <w:rsid w:val="00B4113A"/>
    <w:pPr>
      <w:tabs>
        <w:tab w:val="center" w:pos="4677"/>
        <w:tab w:val="right" w:pos="9355"/>
      </w:tabs>
      <w:spacing w:line="240" w:lineRule="auto"/>
      <w:ind w:firstLine="0"/>
    </w:pPr>
  </w:style>
  <w:style w:type="character" w:customStyle="1" w:styleId="af1">
    <w:name w:val="Нижний колонтитул Знак"/>
    <w:basedOn w:val="a0"/>
    <w:link w:val="af0"/>
    <w:uiPriority w:val="99"/>
    <w:rsid w:val="00B4113A"/>
  </w:style>
  <w:style w:type="paragraph" w:styleId="af2">
    <w:name w:val="Balloon Text"/>
    <w:basedOn w:val="a"/>
    <w:link w:val="af3"/>
    <w:uiPriority w:val="99"/>
    <w:semiHidden/>
    <w:unhideWhenUsed/>
    <w:rsid w:val="009C2AD5"/>
    <w:pPr>
      <w:spacing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9C2AD5"/>
    <w:rPr>
      <w:rFonts w:ascii="Tahoma" w:hAnsi="Tahoma" w:cs="Tahoma"/>
      <w:sz w:val="16"/>
      <w:szCs w:val="16"/>
    </w:rPr>
  </w:style>
  <w:style w:type="paragraph" w:styleId="21">
    <w:name w:val="toc 2"/>
    <w:basedOn w:val="a"/>
    <w:next w:val="a"/>
    <w:autoRedefine/>
    <w:uiPriority w:val="39"/>
    <w:unhideWhenUsed/>
    <w:rsid w:val="002A3C09"/>
    <w:pPr>
      <w:spacing w:line="240" w:lineRule="auto"/>
      <w:ind w:left="238" w:firstLine="0"/>
    </w:pPr>
  </w:style>
  <w:style w:type="paragraph" w:styleId="31">
    <w:name w:val="toc 3"/>
    <w:basedOn w:val="a"/>
    <w:next w:val="a"/>
    <w:autoRedefine/>
    <w:uiPriority w:val="39"/>
    <w:unhideWhenUsed/>
    <w:rsid w:val="002A3C09"/>
    <w:pPr>
      <w:spacing w:line="240" w:lineRule="auto"/>
      <w:ind w:left="482" w:firstLine="0"/>
    </w:pPr>
  </w:style>
  <w:style w:type="paragraph" w:styleId="41">
    <w:name w:val="toc 4"/>
    <w:basedOn w:val="a"/>
    <w:next w:val="a"/>
    <w:autoRedefine/>
    <w:uiPriority w:val="39"/>
    <w:semiHidden/>
    <w:unhideWhenUsed/>
    <w:rsid w:val="002A3C09"/>
    <w:pPr>
      <w:spacing w:line="240" w:lineRule="auto"/>
      <w:ind w:left="720" w:firstLine="0"/>
    </w:pPr>
  </w:style>
  <w:style w:type="paragraph" w:styleId="51">
    <w:name w:val="toc 5"/>
    <w:basedOn w:val="a"/>
    <w:next w:val="a"/>
    <w:autoRedefine/>
    <w:uiPriority w:val="39"/>
    <w:semiHidden/>
    <w:unhideWhenUsed/>
    <w:rsid w:val="002A3C09"/>
    <w:pPr>
      <w:spacing w:line="240" w:lineRule="auto"/>
      <w:ind w:left="958" w:firstLine="0"/>
    </w:pPr>
  </w:style>
  <w:style w:type="paragraph" w:styleId="61">
    <w:name w:val="toc 6"/>
    <w:basedOn w:val="a"/>
    <w:next w:val="a"/>
    <w:autoRedefine/>
    <w:uiPriority w:val="39"/>
    <w:semiHidden/>
    <w:unhideWhenUsed/>
    <w:rsid w:val="002A3C09"/>
    <w:pPr>
      <w:spacing w:line="240" w:lineRule="auto"/>
      <w:ind w:left="1202" w:firstLine="0"/>
    </w:pPr>
  </w:style>
  <w:style w:type="paragraph" w:styleId="71">
    <w:name w:val="toc 7"/>
    <w:basedOn w:val="a"/>
    <w:next w:val="a"/>
    <w:autoRedefine/>
    <w:uiPriority w:val="39"/>
    <w:semiHidden/>
    <w:unhideWhenUsed/>
    <w:rsid w:val="002A3C09"/>
    <w:pPr>
      <w:spacing w:after="100" w:line="240" w:lineRule="auto"/>
      <w:ind w:left="1440" w:firstLine="0"/>
    </w:pPr>
  </w:style>
  <w:style w:type="paragraph" w:styleId="81">
    <w:name w:val="toc 8"/>
    <w:basedOn w:val="a"/>
    <w:next w:val="a"/>
    <w:autoRedefine/>
    <w:uiPriority w:val="39"/>
    <w:semiHidden/>
    <w:unhideWhenUsed/>
    <w:rsid w:val="002A3C09"/>
    <w:pPr>
      <w:spacing w:after="100" w:line="240" w:lineRule="auto"/>
      <w:ind w:left="1678" w:firstLine="0"/>
    </w:pPr>
  </w:style>
  <w:style w:type="paragraph" w:styleId="91">
    <w:name w:val="toc 9"/>
    <w:basedOn w:val="a"/>
    <w:next w:val="a"/>
    <w:autoRedefine/>
    <w:uiPriority w:val="39"/>
    <w:semiHidden/>
    <w:unhideWhenUsed/>
    <w:rsid w:val="002A3C09"/>
    <w:pPr>
      <w:spacing w:after="100" w:line="240" w:lineRule="auto"/>
      <w:ind w:left="1922" w:firstLine="0"/>
    </w:pPr>
  </w:style>
  <w:style w:type="paragraph" w:customStyle="1" w:styleId="af4">
    <w:name w:val="Рамка колонтитула"/>
    <w:basedOn w:val="a"/>
    <w:uiPriority w:val="1"/>
    <w:qFormat/>
    <w:rsid w:val="00885AF2"/>
    <w:pPr>
      <w:spacing w:line="240" w:lineRule="auto"/>
      <w:ind w:firstLine="0"/>
      <w:jc w:val="center"/>
    </w:pPr>
    <w:rPr>
      <w:bCs/>
      <w:iCs/>
      <w:sz w:val="18"/>
      <w:szCs w:val="18"/>
    </w:rPr>
  </w:style>
  <w:style w:type="paragraph" w:customStyle="1" w:styleId="22">
    <w:name w:val="Рамка колонтитула 2"/>
    <w:basedOn w:val="af4"/>
    <w:uiPriority w:val="1"/>
    <w:qFormat/>
    <w:rsid w:val="00885AF2"/>
    <w:pPr>
      <w:jc w:val="left"/>
    </w:pPr>
  </w:style>
  <w:style w:type="paragraph" w:customStyle="1" w:styleId="af5">
    <w:name w:val="Колонтитул (штамп)"/>
    <w:basedOn w:val="af0"/>
    <w:uiPriority w:val="1"/>
    <w:qFormat/>
    <w:rsid w:val="00C66952"/>
    <w:pPr>
      <w:spacing w:after="120"/>
      <w:jc w:val="center"/>
    </w:pPr>
  </w:style>
  <w:style w:type="paragraph" w:customStyle="1" w:styleId="23">
    <w:name w:val="Колонтитул (штамп) 2"/>
    <w:basedOn w:val="af5"/>
    <w:uiPriority w:val="1"/>
    <w:qFormat/>
    <w:rsid w:val="00531031"/>
    <w:pPr>
      <w:spacing w:after="0"/>
      <w:jc w:val="left"/>
    </w:pPr>
  </w:style>
  <w:style w:type="numbering" w:customStyle="1" w:styleId="num2">
    <w:name w:val="num2"/>
    <w:uiPriority w:val="99"/>
    <w:rsid w:val="00FD441F"/>
    <w:pPr>
      <w:numPr>
        <w:numId w:val="13"/>
      </w:numPr>
    </w:pPr>
  </w:style>
  <w:style w:type="numbering" w:customStyle="1" w:styleId="num3">
    <w:name w:val="num3"/>
    <w:uiPriority w:val="99"/>
    <w:rsid w:val="00FD3683"/>
    <w:pPr>
      <w:numPr>
        <w:numId w:val="14"/>
      </w:numPr>
    </w:pPr>
  </w:style>
  <w:style w:type="paragraph" w:customStyle="1" w:styleId="af6">
    <w:name w:val="Рисунок"/>
    <w:basedOn w:val="a"/>
    <w:qFormat/>
    <w:rsid w:val="00C74430"/>
    <w:pPr>
      <w:spacing w:line="240" w:lineRule="auto"/>
      <w:ind w:firstLine="0"/>
      <w:jc w:val="center"/>
    </w:pPr>
    <w:rPr>
      <w:noProof/>
      <w:lang w:eastAsia="ru-RU"/>
    </w:rPr>
  </w:style>
  <w:style w:type="paragraph" w:customStyle="1" w:styleId="ScrollListNumber3">
    <w:name w:val="Scroll List Number 3"/>
    <w:basedOn w:val="ScrollListNumber"/>
    <w:uiPriority w:val="9"/>
    <w:unhideWhenUsed/>
    <w:qFormat/>
    <w:rsid w:val="002C3417"/>
    <w:pPr>
      <w:numPr>
        <w:numId w:val="18"/>
      </w:numPr>
    </w:pPr>
  </w:style>
  <w:style w:type="paragraph" w:customStyle="1" w:styleId="ScrollListNumber4">
    <w:name w:val="Scroll List Number 4"/>
    <w:basedOn w:val="ScrollListNumber"/>
    <w:uiPriority w:val="9"/>
    <w:unhideWhenUsed/>
    <w:qFormat/>
    <w:rsid w:val="002C3417"/>
    <w:pPr>
      <w:numPr>
        <w:numId w:val="19"/>
      </w:numPr>
    </w:pPr>
  </w:style>
  <w:style w:type="paragraph" w:customStyle="1" w:styleId="ScrollListNumber5">
    <w:name w:val="Scroll List Number 5"/>
    <w:basedOn w:val="ScrollListNumber"/>
    <w:uiPriority w:val="9"/>
    <w:unhideWhenUsed/>
    <w:qFormat/>
    <w:rsid w:val="002C3417"/>
    <w:pPr>
      <w:numPr>
        <w:numId w:val="20"/>
      </w:numPr>
    </w:pPr>
  </w:style>
  <w:style w:type="paragraph" w:customStyle="1" w:styleId="ScrollListNumber6">
    <w:name w:val="Scroll List Number 6"/>
    <w:basedOn w:val="ScrollListNumber"/>
    <w:uiPriority w:val="9"/>
    <w:unhideWhenUsed/>
    <w:qFormat/>
    <w:rsid w:val="002C3417"/>
    <w:pPr>
      <w:numPr>
        <w:numId w:val="21"/>
      </w:numPr>
    </w:pPr>
  </w:style>
  <w:style w:type="paragraph" w:customStyle="1" w:styleId="ScrollListNumber7">
    <w:name w:val="Scroll List Number 7"/>
    <w:basedOn w:val="ScrollListNumber"/>
    <w:uiPriority w:val="9"/>
    <w:unhideWhenUsed/>
    <w:qFormat/>
    <w:rsid w:val="002C3417"/>
    <w:pPr>
      <w:numPr>
        <w:numId w:val="22"/>
      </w:numPr>
    </w:pPr>
  </w:style>
  <w:style w:type="paragraph" w:customStyle="1" w:styleId="ScrollListNumber8">
    <w:name w:val="Scroll List Number 8"/>
    <w:basedOn w:val="ScrollListNumber"/>
    <w:uiPriority w:val="9"/>
    <w:unhideWhenUsed/>
    <w:qFormat/>
    <w:rsid w:val="002C3417"/>
    <w:pPr>
      <w:numPr>
        <w:numId w:val="23"/>
      </w:numPr>
    </w:pPr>
  </w:style>
  <w:style w:type="character" w:styleId="af7">
    <w:name w:val="Hyperlink"/>
    <w:basedOn w:val="a0"/>
    <w:uiPriority w:val="99"/>
    <w:unhideWhenUsed/>
    <w:rsid w:val="0063503A"/>
    <w:rPr>
      <w:color w:val="0000FF"/>
      <w:u w:val="single"/>
    </w:rPr>
  </w:style>
  <w:style w:type="paragraph" w:styleId="af8">
    <w:name w:val="Body Text Indent"/>
    <w:basedOn w:val="a"/>
    <w:link w:val="af9"/>
    <w:uiPriority w:val="49"/>
    <w:rsid w:val="008B2C82"/>
    <w:pPr>
      <w:spacing w:after="120" w:line="240" w:lineRule="auto"/>
      <w:ind w:left="283" w:firstLine="0"/>
    </w:pPr>
    <w:rPr>
      <w:rFonts w:eastAsia="Times New Roman" w:cs="Times New Roman"/>
      <w:lang w:eastAsia="ru-RU"/>
    </w:rPr>
  </w:style>
  <w:style w:type="character" w:customStyle="1" w:styleId="af9">
    <w:name w:val="Основной текст с отступом Знак"/>
    <w:basedOn w:val="a0"/>
    <w:link w:val="af8"/>
    <w:uiPriority w:val="49"/>
    <w:rsid w:val="006C2A78"/>
    <w:rPr>
      <w:rFonts w:eastAsia="Times New Roman" w:cs="Times New Roman"/>
      <w:lang w:eastAsia="ru-RU"/>
    </w:rPr>
  </w:style>
  <w:style w:type="paragraph" w:styleId="24">
    <w:name w:val="Body Text Indent 2"/>
    <w:basedOn w:val="a"/>
    <w:link w:val="25"/>
    <w:uiPriority w:val="49"/>
    <w:rsid w:val="008B2C82"/>
    <w:pPr>
      <w:spacing w:after="120" w:line="480" w:lineRule="auto"/>
      <w:ind w:left="283" w:firstLine="0"/>
    </w:pPr>
    <w:rPr>
      <w:rFonts w:eastAsia="Times New Roman" w:cs="Times New Roman"/>
      <w:lang w:eastAsia="ru-RU"/>
    </w:rPr>
  </w:style>
  <w:style w:type="character" w:customStyle="1" w:styleId="25">
    <w:name w:val="Основной текст с отступом 2 Знак"/>
    <w:basedOn w:val="a0"/>
    <w:link w:val="24"/>
    <w:uiPriority w:val="49"/>
    <w:rsid w:val="006C2A78"/>
    <w:rPr>
      <w:rFonts w:eastAsia="Times New Roman" w:cs="Times New Roman"/>
      <w:lang w:eastAsia="ru-RU"/>
    </w:rPr>
  </w:style>
  <w:style w:type="character" w:customStyle="1" w:styleId="13">
    <w:name w:val="Обычный1 Знак"/>
    <w:link w:val="11"/>
    <w:rsid w:val="008B2C82"/>
  </w:style>
  <w:style w:type="paragraph" w:styleId="52">
    <w:name w:val="List Continue 5"/>
    <w:basedOn w:val="11"/>
    <w:uiPriority w:val="49"/>
    <w:rsid w:val="008D111C"/>
    <w:pPr>
      <w:spacing w:after="120"/>
      <w:ind w:left="1415"/>
      <w:contextualSpacing/>
    </w:pPr>
    <w:rPr>
      <w:rFonts w:eastAsia="Times New Roman" w:cs="Times New Roman"/>
      <w:lang w:eastAsia="ru-RU"/>
    </w:rPr>
  </w:style>
  <w:style w:type="character" w:styleId="afa">
    <w:name w:val="FollowedHyperlink"/>
    <w:basedOn w:val="a0"/>
    <w:uiPriority w:val="99"/>
    <w:semiHidden/>
    <w:unhideWhenUsed/>
    <w:rsid w:val="0063503A"/>
    <w:rPr>
      <w:color w:val="800080"/>
      <w:u w:val="single"/>
    </w:rPr>
  </w:style>
  <w:style w:type="character" w:customStyle="1" w:styleId="afb">
    <w:name w:val="Наименование"/>
    <w:basedOn w:val="a0"/>
    <w:uiPriority w:val="11"/>
    <w:qFormat/>
    <w:rsid w:val="00F306E7"/>
    <w:rPr>
      <w:caps/>
      <w:smallCaps w:val="0"/>
      <w:lang w:val="en-US"/>
    </w:rPr>
  </w:style>
  <w:style w:type="character" w:styleId="afc">
    <w:name w:val="Strong"/>
    <w:basedOn w:val="a0"/>
    <w:uiPriority w:val="22"/>
    <w:qFormat/>
    <w:rsid w:val="009C6C86"/>
    <w:rPr>
      <w:b/>
      <w:bCs/>
    </w:rPr>
  </w:style>
  <w:style w:type="table" w:customStyle="1" w:styleId="14">
    <w:name w:val="1"/>
    <w:basedOn w:val="a1"/>
    <w:uiPriority w:val="99"/>
    <w:rsid w:val="00717EFA"/>
    <w:pPr>
      <w:spacing w:line="240" w:lineRule="auto"/>
      <w:ind w:firstLine="0"/>
      <w:jc w:val="left"/>
    </w:pPr>
    <w:tblPr>
      <w:tblStyleRowBandSize w:val="1"/>
    </w:tblPr>
    <w:tblStylePr w:type="band1Horz">
      <w:pPr>
        <w:wordWrap/>
        <w:jc w:val="center"/>
      </w:pPr>
    </w:tblStylePr>
    <w:tblStylePr w:type="band2Horz">
      <w:pPr>
        <w:wordWrap/>
        <w:jc w:val="center"/>
      </w:pPr>
    </w:tblStylePr>
  </w:style>
  <w:style w:type="table" w:customStyle="1" w:styleId="TableGrid0">
    <w:name w:val="Table Grid_0"/>
    <w:basedOn w:val="TableNormal0"/>
    <w:uiPriority w:val="59"/>
    <w:rsid w:val="00E868FB"/>
    <w:tblPr/>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 w:type="table" w:customStyle="1" w:styleId="ScrollSectionColumn">
    <w:name w:val="Scroll Section Column"/>
    <w:basedOn w:val="TableNormal0"/>
    <w:uiPriority w:val="99"/>
    <w:rsid w:val="00E868FB"/>
    <w:tblPr/>
  </w:style>
  <w:style w:type="table" w:customStyle="1" w:styleId="ScrollQuote">
    <w:name w:val="Scroll Quote"/>
    <w:basedOn w:val="TableNormal0"/>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table" w:customStyle="1" w:styleId="ScrollTableNormal1">
    <w:name w:val="Scroll Table Normal1"/>
    <w:basedOn w:val="a1"/>
    <w:uiPriority w:val="99"/>
    <w:rsid w:val="00D4001D"/>
    <w:tblPr>
      <w:tblStyleRowBandSize w:val="1"/>
      <w:tblInd w:w="0"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pPr>
        <w:wordWrap/>
        <w:spacing w:beforeLines="0" w:before="100" w:beforeAutospacing="1" w:afterLines="0" w:after="100" w:afterAutospacing="1" w:line="240" w:lineRule="auto"/>
        <w:ind w:leftChars="0" w:left="0" w:rightChars="0" w:right="0" w:firstLineChars="0" w:firstLine="0"/>
        <w:jc w:val="left"/>
        <w:outlineLvl w:val="9"/>
      </w:pPr>
      <w:rPr>
        <w:rFonts w:ascii="Times New Roman" w:hAnsi="Times New Roman" w:cs="Times New Roman" w:hint="default"/>
        <w:b/>
        <w:sz w:val="24"/>
        <w:szCs w:val="24"/>
      </w:rPr>
    </w:tblStylePr>
    <w:tblStylePr w:type="band1Horz">
      <w:pPr>
        <w:wordWrap/>
        <w:spacing w:beforeLines="0" w:before="100" w:beforeAutospacing="1" w:afterLines="0" w:after="100" w:afterAutospacing="1" w:line="240" w:lineRule="auto"/>
        <w:ind w:leftChars="0" w:left="0" w:rightChars="0" w:right="0" w:firstLineChars="0" w:firstLine="0"/>
        <w:jc w:val="left"/>
      </w:pPr>
      <w:rPr>
        <w:rFonts w:ascii="Times New Roman" w:hAnsi="Times New Roman" w:cs="Times New Roman" w:hint="default"/>
        <w:sz w:val="24"/>
        <w:szCs w:val="24"/>
      </w:rPr>
    </w:tblStylePr>
    <w:tblStylePr w:type="band2Horz">
      <w:pPr>
        <w:wordWrap/>
        <w:spacing w:beforeLines="0" w:before="100" w:beforeAutospacing="1" w:afterLines="0" w:after="100" w:afterAutospacing="1" w:line="240" w:lineRule="auto"/>
        <w:ind w:leftChars="0" w:left="0" w:rightChars="0" w:right="0" w:firstLineChars="0" w:firstLine="0"/>
        <w:jc w:val="left"/>
      </w:pPr>
      <w:rPr>
        <w:rFonts w:ascii="Times New Roman" w:hAnsi="Times New Roman" w:cs="Times New Roman" w:hint="default"/>
        <w:sz w:val="24"/>
        <w:szCs w:val="24"/>
      </w:rPr>
    </w:tblStylePr>
  </w:style>
  <w:style w:type="table" w:customStyle="1" w:styleId="ScrollTableNormal2">
    <w:name w:val="Scroll Table Normal2"/>
    <w:basedOn w:val="a1"/>
    <w:uiPriority w:val="99"/>
    <w:rsid w:val="00D4001D"/>
    <w:tblPr>
      <w:tblStyleRowBandSize w:val="1"/>
      <w:tblInd w:w="0"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pPr>
        <w:wordWrap/>
        <w:spacing w:beforeLines="0" w:before="100" w:beforeAutospacing="1" w:afterLines="0" w:after="100" w:afterAutospacing="1" w:line="240" w:lineRule="auto"/>
        <w:ind w:leftChars="0" w:left="0" w:rightChars="0" w:right="0" w:firstLineChars="0" w:firstLine="0"/>
        <w:jc w:val="left"/>
        <w:outlineLvl w:val="9"/>
      </w:pPr>
      <w:rPr>
        <w:rFonts w:ascii="Times New Roman" w:hAnsi="Times New Roman" w:cs="Times New Roman" w:hint="default"/>
        <w:b/>
        <w:sz w:val="24"/>
        <w:szCs w:val="24"/>
      </w:rPr>
    </w:tblStylePr>
    <w:tblStylePr w:type="band1Horz">
      <w:pPr>
        <w:wordWrap/>
        <w:spacing w:beforeLines="0" w:before="100" w:beforeAutospacing="1" w:afterLines="0" w:after="100" w:afterAutospacing="1" w:line="240" w:lineRule="auto"/>
        <w:ind w:leftChars="0" w:left="0" w:rightChars="0" w:right="0" w:firstLineChars="0" w:firstLine="0"/>
        <w:jc w:val="left"/>
      </w:pPr>
      <w:rPr>
        <w:rFonts w:ascii="Times New Roman" w:hAnsi="Times New Roman" w:cs="Times New Roman" w:hint="default"/>
        <w:sz w:val="24"/>
        <w:szCs w:val="24"/>
      </w:rPr>
    </w:tblStylePr>
    <w:tblStylePr w:type="band2Horz">
      <w:pPr>
        <w:wordWrap/>
        <w:spacing w:beforeLines="0" w:before="100" w:beforeAutospacing="1" w:afterLines="0" w:after="100" w:afterAutospacing="1" w:line="240" w:lineRule="auto"/>
        <w:ind w:leftChars="0" w:left="0" w:rightChars="0" w:right="0" w:firstLineChars="0" w:firstLine="0"/>
        <w:jc w:val="left"/>
      </w:pPr>
      <w:rPr>
        <w:rFonts w:ascii="Times New Roman" w:hAnsi="Times New Roman" w:cs="Times New Roman" w:hint="default"/>
        <w:sz w:val="24"/>
        <w:szCs w:val="24"/>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81.png"/><Relationship Id="rId21" Type="http://schemas.openxmlformats.org/officeDocument/2006/relationships/image" Target="media/image7.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0.png"/><Relationship Id="rId89" Type="http://schemas.openxmlformats.org/officeDocument/2006/relationships/image" Target="media/image62.png"/><Relationship Id="rId112" Type="http://schemas.openxmlformats.org/officeDocument/2006/relationships/image" Target="media/image78.png"/><Relationship Id="rId133" Type="http://schemas.openxmlformats.org/officeDocument/2006/relationships/image" Target="media/image92.png"/><Relationship Id="rId138" Type="http://schemas.openxmlformats.org/officeDocument/2006/relationships/image" Target="media/image94.png"/><Relationship Id="rId154" Type="http://schemas.openxmlformats.org/officeDocument/2006/relationships/hyperlink" Target="https://dzr.technoserv.com/wiki/pages/viewpage.action?pageId=27005068" TargetMode="External"/><Relationship Id="rId159" Type="http://schemas.openxmlformats.org/officeDocument/2006/relationships/image" Target="media/image107.png"/><Relationship Id="rId175" Type="http://schemas.openxmlformats.org/officeDocument/2006/relationships/footer" Target="footer1.xml"/><Relationship Id="rId170" Type="http://schemas.openxmlformats.org/officeDocument/2006/relationships/image" Target="media/image117.png"/><Relationship Id="rId16" Type="http://schemas.openxmlformats.org/officeDocument/2006/relationships/image" Target="media/image2.png"/><Relationship Id="rId107" Type="http://schemas.openxmlformats.org/officeDocument/2006/relationships/image" Target="media/image75.png"/><Relationship Id="rId11" Type="http://schemas.openxmlformats.org/officeDocument/2006/relationships/hyperlink" Target="https://dzr.technoserv.com/wiki/pages/viewpage.action?pageId=27004898" TargetMode="External"/><Relationship Id="rId32" Type="http://schemas.openxmlformats.org/officeDocument/2006/relationships/hyperlink" Target="http://egisso.ru/" TargetMode="External"/><Relationship Id="rId37" Type="http://schemas.openxmlformats.org/officeDocument/2006/relationships/image" Target="media/image19.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1.png"/><Relationship Id="rId79" Type="http://schemas.openxmlformats.org/officeDocument/2006/relationships/image" Target="media/image55.png"/><Relationship Id="rId102" Type="http://schemas.openxmlformats.org/officeDocument/2006/relationships/hyperlink" Target="https://dzr.technoserv.com/wiki/pages/viewpage.action?pageId=27005062" TargetMode="External"/><Relationship Id="rId123" Type="http://schemas.openxmlformats.org/officeDocument/2006/relationships/hyperlink" Target="https://dzr.technoserv.com/wiki/pages/viewpage.action?pageId=27005062" TargetMode="External"/><Relationship Id="rId128" Type="http://schemas.openxmlformats.org/officeDocument/2006/relationships/image" Target="media/image88.png"/><Relationship Id="rId144" Type="http://schemas.openxmlformats.org/officeDocument/2006/relationships/image" Target="media/image97.png"/><Relationship Id="rId149" Type="http://schemas.openxmlformats.org/officeDocument/2006/relationships/image" Target="media/image100.png"/><Relationship Id="rId5" Type="http://schemas.openxmlformats.org/officeDocument/2006/relationships/settings" Target="settings.xml"/><Relationship Id="rId90" Type="http://schemas.openxmlformats.org/officeDocument/2006/relationships/image" Target="media/image63.png"/><Relationship Id="rId95" Type="http://schemas.openxmlformats.org/officeDocument/2006/relationships/image" Target="media/image67.png"/><Relationship Id="rId160" Type="http://schemas.openxmlformats.org/officeDocument/2006/relationships/image" Target="media/image108.png"/><Relationship Id="rId165" Type="http://schemas.openxmlformats.org/officeDocument/2006/relationships/image" Target="media/image113.png"/><Relationship Id="rId22" Type="http://schemas.openxmlformats.org/officeDocument/2006/relationships/image" Target="media/image8.png"/><Relationship Id="rId27" Type="http://schemas.openxmlformats.org/officeDocument/2006/relationships/image" Target="media/image12.png"/><Relationship Id="rId43" Type="http://schemas.openxmlformats.org/officeDocument/2006/relationships/image" Target="media/image24.png"/><Relationship Id="rId48" Type="http://schemas.openxmlformats.org/officeDocument/2006/relationships/oleObject" Target="embeddings/oleObject1.bin"/><Relationship Id="rId64" Type="http://schemas.openxmlformats.org/officeDocument/2006/relationships/image" Target="media/image44.png"/><Relationship Id="rId69" Type="http://schemas.openxmlformats.org/officeDocument/2006/relationships/hyperlink" Target="file:///C:/Users/" TargetMode="External"/><Relationship Id="rId113" Type="http://schemas.openxmlformats.org/officeDocument/2006/relationships/hyperlink" Target="https://dzr.technoserv.com/wiki/pages/viewpage.action?pageId=27005068" TargetMode="External"/><Relationship Id="rId118" Type="http://schemas.openxmlformats.org/officeDocument/2006/relationships/image" Target="media/image82.png"/><Relationship Id="rId134" Type="http://schemas.openxmlformats.org/officeDocument/2006/relationships/image" Target="media/image93.png"/><Relationship Id="rId139" Type="http://schemas.openxmlformats.org/officeDocument/2006/relationships/hyperlink" Target="https://dzr.technoserv.com/wiki/pages/viewpage.action?pageId=27005068" TargetMode="External"/><Relationship Id="rId80" Type="http://schemas.openxmlformats.org/officeDocument/2006/relationships/image" Target="media/image56.png"/><Relationship Id="rId85" Type="http://schemas.openxmlformats.org/officeDocument/2006/relationships/hyperlink" Target="http://www.pfrf.ru/knopki/egisso/project/" TargetMode="External"/><Relationship Id="rId150" Type="http://schemas.openxmlformats.org/officeDocument/2006/relationships/image" Target="media/image101.png"/><Relationship Id="rId155" Type="http://schemas.openxmlformats.org/officeDocument/2006/relationships/hyperlink" Target="https://dzr.technoserv.com/wiki/pages/viewpage.action?pageId=27005062" TargetMode="External"/><Relationship Id="rId171" Type="http://schemas.openxmlformats.org/officeDocument/2006/relationships/image" Target="media/image118.png"/><Relationship Id="rId176" Type="http://schemas.openxmlformats.org/officeDocument/2006/relationships/fontTable" Target="fontTable.xml"/><Relationship Id="rId12" Type="http://schemas.openxmlformats.org/officeDocument/2006/relationships/hyperlink" Target="https://dzr.technoserv.com/wiki/pages/viewpage.action?pageId=27004869" TargetMode="External"/><Relationship Id="rId17" Type="http://schemas.openxmlformats.org/officeDocument/2006/relationships/image" Target="media/image3.png"/><Relationship Id="rId33" Type="http://schemas.openxmlformats.org/officeDocument/2006/relationships/image" Target="media/image17.png"/><Relationship Id="rId38" Type="http://schemas.openxmlformats.org/officeDocument/2006/relationships/image" Target="media/image20.png"/><Relationship Id="rId59" Type="http://schemas.openxmlformats.org/officeDocument/2006/relationships/image" Target="media/image39.jpeg"/><Relationship Id="rId103" Type="http://schemas.openxmlformats.org/officeDocument/2006/relationships/image" Target="media/image71.png"/><Relationship Id="rId108" Type="http://schemas.openxmlformats.org/officeDocument/2006/relationships/hyperlink" Target="https://dzr.technoserv.com/wiki/pages/viewpage.action?pageId=27005007" TargetMode="External"/><Relationship Id="rId124" Type="http://schemas.openxmlformats.org/officeDocument/2006/relationships/image" Target="media/image85.png"/><Relationship Id="rId129" Type="http://schemas.openxmlformats.org/officeDocument/2006/relationships/image" Target="media/image89.png"/><Relationship Id="rId54" Type="http://schemas.openxmlformats.org/officeDocument/2006/relationships/image" Target="media/image34.png"/><Relationship Id="rId70" Type="http://schemas.openxmlformats.org/officeDocument/2006/relationships/hyperlink" Target="file:///C:/Users/" TargetMode="External"/><Relationship Id="rId75" Type="http://schemas.openxmlformats.org/officeDocument/2006/relationships/hyperlink" Target="http://www.egisso.ru/" TargetMode="External"/><Relationship Id="rId91" Type="http://schemas.openxmlformats.org/officeDocument/2006/relationships/image" Target="media/image64.png"/><Relationship Id="rId96" Type="http://schemas.openxmlformats.org/officeDocument/2006/relationships/hyperlink" Target="https://dzr.technoserv.com/wiki/pages/viewpage.action?pageId=27004995" TargetMode="External"/><Relationship Id="rId140" Type="http://schemas.openxmlformats.org/officeDocument/2006/relationships/hyperlink" Target="https://dzr.technoserv.com/wiki/pages/viewpage.action?pageId=27005056" TargetMode="External"/><Relationship Id="rId145" Type="http://schemas.openxmlformats.org/officeDocument/2006/relationships/hyperlink" Target="https://dzr.technoserv.com/wiki/pages/viewpage.action?pageId=27005050" TargetMode="External"/><Relationship Id="rId161" Type="http://schemas.openxmlformats.org/officeDocument/2006/relationships/image" Target="media/image109.png"/><Relationship Id="rId166" Type="http://schemas.openxmlformats.org/officeDocument/2006/relationships/image" Target="media/image114.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image" Target="media/image13.png"/><Relationship Id="rId49" Type="http://schemas.openxmlformats.org/officeDocument/2006/relationships/image" Target="media/image29.png"/><Relationship Id="rId114" Type="http://schemas.openxmlformats.org/officeDocument/2006/relationships/hyperlink" Target="https://dzr.technoserv.com/wiki/pages/viewpage.action?pageId=27005062" TargetMode="External"/><Relationship Id="rId119" Type="http://schemas.openxmlformats.org/officeDocument/2006/relationships/image" Target="media/image83.png"/><Relationship Id="rId10" Type="http://schemas.openxmlformats.org/officeDocument/2006/relationships/hyperlink" Target="mailto:support@101.pfr.ru" TargetMode="External"/><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0.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hyperlink" Target="http://www.pfrf.ru/knopki/egisso/" TargetMode="External"/><Relationship Id="rId94" Type="http://schemas.openxmlformats.org/officeDocument/2006/relationships/image" Target="media/image66.png"/><Relationship Id="rId99" Type="http://schemas.openxmlformats.org/officeDocument/2006/relationships/hyperlink" Target="https://dzr.technoserv.com/wiki/pages/viewpage.action?pageId=27004995" TargetMode="External"/><Relationship Id="rId101" Type="http://schemas.openxmlformats.org/officeDocument/2006/relationships/hyperlink" Target="https://dzr.technoserv.com/wiki/pages/viewpage.action?pageId=27005068" TargetMode="External"/><Relationship Id="rId122" Type="http://schemas.openxmlformats.org/officeDocument/2006/relationships/hyperlink" Target="https://dzr.technoserv.com/wiki/pages/viewpage.action?pageId=27005068" TargetMode="External"/><Relationship Id="rId130" Type="http://schemas.openxmlformats.org/officeDocument/2006/relationships/hyperlink" Target="https://dzr.technoserv.com/wiki/pages/viewpage.action?pageId=27005062" TargetMode="External"/><Relationship Id="rId135" Type="http://schemas.openxmlformats.org/officeDocument/2006/relationships/hyperlink" Target="https://dzr.technoserv.com/wiki/pages/viewpage.action?pageId=27005031" TargetMode="External"/><Relationship Id="rId143" Type="http://schemas.openxmlformats.org/officeDocument/2006/relationships/hyperlink" Target="http://www.pfrf.ru/knopki/egisso/" TargetMode="External"/><Relationship Id="rId148" Type="http://schemas.openxmlformats.org/officeDocument/2006/relationships/hyperlink" Target="https://dzr.technoserv.com/wiki/pages/viewpage.action?pageId=27005050" TargetMode="External"/><Relationship Id="rId151" Type="http://schemas.openxmlformats.org/officeDocument/2006/relationships/image" Target="media/image102.png"/><Relationship Id="rId156" Type="http://schemas.openxmlformats.org/officeDocument/2006/relationships/image" Target="media/image104.png"/><Relationship Id="rId164" Type="http://schemas.openxmlformats.org/officeDocument/2006/relationships/image" Target="media/image112.png"/><Relationship Id="rId169" Type="http://schemas.openxmlformats.org/officeDocument/2006/relationships/hyperlink" Target="https://dzr.technoserv.com/wiki/pages/viewpage.action?pageId=30020698" TargetMode="External"/><Relationship Id="rId177"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72" Type="http://schemas.openxmlformats.org/officeDocument/2006/relationships/image" Target="media/image119.png"/><Relationship Id="rId13" Type="http://schemas.openxmlformats.org/officeDocument/2006/relationships/hyperlink" Target="https://dzr.technoserv.com/wiki/pages/viewpage.action?pageId=27004891" TargetMode="External"/><Relationship Id="rId18" Type="http://schemas.openxmlformats.org/officeDocument/2006/relationships/image" Target="media/image4.png"/><Relationship Id="rId39" Type="http://schemas.openxmlformats.org/officeDocument/2006/relationships/hyperlink" Target="http://www.pfrf.ru/knopki/egisso/project/~4430" TargetMode="External"/><Relationship Id="rId109" Type="http://schemas.openxmlformats.org/officeDocument/2006/relationships/image" Target="media/image76.png"/><Relationship Id="rId34" Type="http://schemas.openxmlformats.org/officeDocument/2006/relationships/hyperlink" Target="https://pd.egisso.ru/gost_ssl_check.html" TargetMode="External"/><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2.png"/><Relationship Id="rId97" Type="http://schemas.openxmlformats.org/officeDocument/2006/relationships/image" Target="media/image68.png"/><Relationship Id="rId104" Type="http://schemas.openxmlformats.org/officeDocument/2006/relationships/image" Target="media/image72.png"/><Relationship Id="rId120" Type="http://schemas.openxmlformats.org/officeDocument/2006/relationships/hyperlink" Target="https://dzr.technoserv.com/wiki/pages/viewpage.action?pageId=27005016" TargetMode="External"/><Relationship Id="rId125" Type="http://schemas.openxmlformats.org/officeDocument/2006/relationships/image" Target="media/image86.png"/><Relationship Id="rId141" Type="http://schemas.openxmlformats.org/officeDocument/2006/relationships/image" Target="media/image95.png"/><Relationship Id="rId146" Type="http://schemas.openxmlformats.org/officeDocument/2006/relationships/image" Target="media/image98.png"/><Relationship Id="rId167" Type="http://schemas.openxmlformats.org/officeDocument/2006/relationships/image" Target="media/image115.png"/><Relationship Id="rId7" Type="http://schemas.openxmlformats.org/officeDocument/2006/relationships/footnotes" Target="footnotes.xml"/><Relationship Id="rId71" Type="http://schemas.openxmlformats.org/officeDocument/2006/relationships/image" Target="media/image49.png"/><Relationship Id="rId92" Type="http://schemas.openxmlformats.org/officeDocument/2006/relationships/hyperlink" Target="https://dzr.technoserv.com/wiki/pages/viewpage.action?pageId=27004995" TargetMode="External"/><Relationship Id="rId162" Type="http://schemas.openxmlformats.org/officeDocument/2006/relationships/image" Target="media/image110.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6.png"/><Relationship Id="rId87" Type="http://schemas.openxmlformats.org/officeDocument/2006/relationships/hyperlink" Target="http://www.pfrf.ru/knopki/egisso/" TargetMode="External"/><Relationship Id="rId110" Type="http://schemas.openxmlformats.org/officeDocument/2006/relationships/hyperlink" Target="https://dzr.technoserv.com/wiki/pages/viewpage.action?pageId=27005007" TargetMode="External"/><Relationship Id="rId115" Type="http://schemas.openxmlformats.org/officeDocument/2006/relationships/image" Target="media/image79.png"/><Relationship Id="rId131" Type="http://schemas.openxmlformats.org/officeDocument/2006/relationships/image" Target="media/image90.png"/><Relationship Id="rId136" Type="http://schemas.openxmlformats.org/officeDocument/2006/relationships/hyperlink" Target="https://dzr.technoserv.com/wiki/pages/viewpage.action?pageId=27005032" TargetMode="External"/><Relationship Id="rId157" Type="http://schemas.openxmlformats.org/officeDocument/2006/relationships/image" Target="media/image105.png"/><Relationship Id="rId178" Type="http://schemas.microsoft.com/office/2011/relationships/people" Target="people.xml"/><Relationship Id="rId61" Type="http://schemas.openxmlformats.org/officeDocument/2006/relationships/image" Target="media/image41.png"/><Relationship Id="rId82" Type="http://schemas.openxmlformats.org/officeDocument/2006/relationships/image" Target="media/image58.png"/><Relationship Id="rId152" Type="http://schemas.openxmlformats.org/officeDocument/2006/relationships/hyperlink" Target="https://dzr.technoserv.com/wiki/pages/viewpage.action?pageId=27005050" TargetMode="External"/><Relationship Id="rId173" Type="http://schemas.openxmlformats.org/officeDocument/2006/relationships/image" Target="media/image120.png"/><Relationship Id="rId19" Type="http://schemas.openxmlformats.org/officeDocument/2006/relationships/image" Target="media/image5.png"/><Relationship Id="rId14" Type="http://schemas.openxmlformats.org/officeDocument/2006/relationships/hyperlink" Target="https://infotecs.ru/" TargetMode="External"/><Relationship Id="rId30" Type="http://schemas.openxmlformats.org/officeDocument/2006/relationships/image" Target="media/image15.png"/><Relationship Id="rId35" Type="http://schemas.openxmlformats.org/officeDocument/2006/relationships/image" Target="media/image18.png"/><Relationship Id="rId56" Type="http://schemas.openxmlformats.org/officeDocument/2006/relationships/image" Target="media/image36.png"/><Relationship Id="rId77" Type="http://schemas.openxmlformats.org/officeDocument/2006/relationships/image" Target="media/image53.png"/><Relationship Id="rId100" Type="http://schemas.openxmlformats.org/officeDocument/2006/relationships/image" Target="media/image70.png"/><Relationship Id="rId105" Type="http://schemas.openxmlformats.org/officeDocument/2006/relationships/image" Target="media/image73.png"/><Relationship Id="rId126" Type="http://schemas.openxmlformats.org/officeDocument/2006/relationships/image" Target="media/image87.png"/><Relationship Id="rId147" Type="http://schemas.openxmlformats.org/officeDocument/2006/relationships/image" Target="media/image99.png"/><Relationship Id="rId168" Type="http://schemas.openxmlformats.org/officeDocument/2006/relationships/image" Target="media/image116.png"/><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oleObject" Target="embeddings/oleObject2.bin"/><Relationship Id="rId93" Type="http://schemas.openxmlformats.org/officeDocument/2006/relationships/image" Target="media/image65.png"/><Relationship Id="rId98" Type="http://schemas.openxmlformats.org/officeDocument/2006/relationships/image" Target="media/image69.png"/><Relationship Id="rId121" Type="http://schemas.openxmlformats.org/officeDocument/2006/relationships/image" Target="media/image84.png"/><Relationship Id="rId142" Type="http://schemas.openxmlformats.org/officeDocument/2006/relationships/image" Target="media/image96.png"/><Relationship Id="rId163" Type="http://schemas.openxmlformats.org/officeDocument/2006/relationships/image" Target="media/image111.png"/><Relationship Id="rId3" Type="http://schemas.openxmlformats.org/officeDocument/2006/relationships/styles" Target="styles.xml"/><Relationship Id="rId25" Type="http://schemas.openxmlformats.org/officeDocument/2006/relationships/hyperlink" Target="http://www.pfrf.ru/knopki/egisso/project/~4428" TargetMode="External"/><Relationship Id="rId46" Type="http://schemas.openxmlformats.org/officeDocument/2006/relationships/image" Target="media/image27.png"/><Relationship Id="rId67" Type="http://schemas.openxmlformats.org/officeDocument/2006/relationships/image" Target="media/image47.png"/><Relationship Id="rId116" Type="http://schemas.openxmlformats.org/officeDocument/2006/relationships/image" Target="media/image80.png"/><Relationship Id="rId137" Type="http://schemas.openxmlformats.org/officeDocument/2006/relationships/hyperlink" Target="https://dzr.technoserv.com/wiki/pages/viewpage.action?pageId=27005033" TargetMode="External"/><Relationship Id="rId158" Type="http://schemas.openxmlformats.org/officeDocument/2006/relationships/image" Target="media/image106.png"/><Relationship Id="rId20" Type="http://schemas.openxmlformats.org/officeDocument/2006/relationships/image" Target="media/image6.png"/><Relationship Id="rId41" Type="http://schemas.openxmlformats.org/officeDocument/2006/relationships/image" Target="media/image22.png"/><Relationship Id="rId62" Type="http://schemas.openxmlformats.org/officeDocument/2006/relationships/image" Target="media/image42.png"/><Relationship Id="rId83" Type="http://schemas.openxmlformats.org/officeDocument/2006/relationships/image" Target="media/image59.png"/><Relationship Id="rId88" Type="http://schemas.openxmlformats.org/officeDocument/2006/relationships/image" Target="media/image61.png"/><Relationship Id="rId111" Type="http://schemas.openxmlformats.org/officeDocument/2006/relationships/image" Target="media/image77.png"/><Relationship Id="rId132" Type="http://schemas.openxmlformats.org/officeDocument/2006/relationships/image" Target="media/image91.png"/><Relationship Id="rId153" Type="http://schemas.openxmlformats.org/officeDocument/2006/relationships/image" Target="media/image103.png"/><Relationship Id="rId174" Type="http://schemas.openxmlformats.org/officeDocument/2006/relationships/header" Target="header2.xml"/><Relationship Id="rId15" Type="http://schemas.openxmlformats.org/officeDocument/2006/relationships/image" Target="media/image1.png"/><Relationship Id="rId36" Type="http://schemas.openxmlformats.org/officeDocument/2006/relationships/hyperlink" Target="http://pd.egisso.ru/" TargetMode="External"/><Relationship Id="rId57" Type="http://schemas.openxmlformats.org/officeDocument/2006/relationships/image" Target="media/image37.png"/><Relationship Id="rId106" Type="http://schemas.openxmlformats.org/officeDocument/2006/relationships/image" Target="media/image74.png"/><Relationship Id="rId127" Type="http://schemas.openxmlformats.org/officeDocument/2006/relationships/hyperlink" Target="https://dzr.technoserv.com/wiki/pages/viewpage.action?pageId=270050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C2DBF-F276-4AE8-9D17-4117584F0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29</Pages>
  <Words>16391</Words>
  <Characters>93435</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Пенсионнй фонд Российской Федерации</Company>
  <LinksUpToDate>false</LinksUpToDate>
  <CharactersWithSpaces>109607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Мокрушин Александр Игоревич</dc:creator>
  <cp:lastModifiedBy>Тембо Елена Сергеевна</cp:lastModifiedBy>
  <cp:revision>4</cp:revision>
  <dcterms:created xsi:type="dcterms:W3CDTF">2019-06-19T13:43:00Z</dcterms:created>
  <dcterms:modified xsi:type="dcterms:W3CDTF">2019-06-25T07:40:00Z</dcterms:modified>
</cp:coreProperties>
</file>