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469" w:rsidRPr="00B0091A" w:rsidRDefault="002B5469" w:rsidP="002B5469">
      <w:pPr>
        <w:pStyle w:val="Default"/>
        <w:rPr>
          <w:rFonts w:asciiTheme="minorHAnsi" w:hAnsiTheme="minorHAnsi"/>
          <w:b/>
          <w:bCs/>
          <w:sz w:val="32"/>
          <w:szCs w:val="32"/>
          <w:lang w:val="en-US"/>
        </w:rPr>
      </w:pPr>
      <w:r w:rsidRPr="00B0091A">
        <w:rPr>
          <w:rFonts w:asciiTheme="minorHAnsi" w:hAnsiTheme="minorHAnsi"/>
          <w:b/>
          <w:bCs/>
          <w:sz w:val="32"/>
          <w:szCs w:val="32"/>
        </w:rPr>
        <w:t xml:space="preserve">Создание учетной записи юридического лица </w:t>
      </w:r>
    </w:p>
    <w:p w:rsidR="00FE63E8" w:rsidRPr="00B0091A" w:rsidRDefault="00FE63E8" w:rsidP="002B5469">
      <w:pPr>
        <w:pStyle w:val="Default"/>
        <w:rPr>
          <w:rFonts w:asciiTheme="minorHAnsi" w:hAnsiTheme="minorHAnsi"/>
          <w:sz w:val="32"/>
          <w:szCs w:val="32"/>
          <w:lang w:val="en-US"/>
        </w:rPr>
      </w:pPr>
    </w:p>
    <w:p w:rsidR="002B5469" w:rsidRPr="00B0091A" w:rsidRDefault="002B5469" w:rsidP="002B5469">
      <w:pPr>
        <w:pStyle w:val="Default"/>
        <w:rPr>
          <w:rFonts w:asciiTheme="minorHAnsi" w:hAnsiTheme="minorHAnsi"/>
          <w:b/>
          <w:bCs/>
          <w:sz w:val="23"/>
          <w:szCs w:val="23"/>
          <w:lang w:val="en-US"/>
        </w:rPr>
      </w:pPr>
      <w:r w:rsidRPr="00B0091A">
        <w:rPr>
          <w:rFonts w:asciiTheme="minorHAnsi" w:hAnsiTheme="minorHAnsi"/>
          <w:b/>
          <w:bCs/>
          <w:sz w:val="23"/>
          <w:szCs w:val="23"/>
        </w:rPr>
        <w:t xml:space="preserve">Основной сценарий регистрации юридического лица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Создать учетную запись юридического лица можно только из подтвержденной учетной записи физического лица – руководителя организации или представителя юридического лица, имеющего право действовать от имени организации без доверенности</w:t>
      </w:r>
      <w:r w:rsidR="009C2391">
        <w:rPr>
          <w:rStyle w:val="ac"/>
          <w:rFonts w:asciiTheme="minorHAnsi" w:hAnsiTheme="minorHAnsi"/>
          <w:sz w:val="23"/>
          <w:szCs w:val="23"/>
        </w:rPr>
        <w:footnoteReference w:id="1"/>
      </w:r>
      <w:r w:rsidRPr="00B0091A">
        <w:rPr>
          <w:rFonts w:asciiTheme="minorHAnsi" w:hAnsiTheme="minorHAnsi"/>
          <w:sz w:val="23"/>
          <w:szCs w:val="23"/>
        </w:rPr>
        <w:t xml:space="preserve">. Это значит, что для регистрации юридического лица необходимо предварительно пройти процедуру проверки данных и подтверждения личности. Поскольку для регистрации ЮЛ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подписи указаны необходимые данные этого физического лица, такие как ФИО и СНИЛС).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Процедура регистрации юридического лица из подтвержденной учетной записи пользователя включает в себя четыре основных шага. </w:t>
      </w:r>
    </w:p>
    <w:p w:rsidR="00FE63E8" w:rsidRPr="00B0091A" w:rsidRDefault="00FE63E8" w:rsidP="002B5469">
      <w:pPr>
        <w:pStyle w:val="Default"/>
        <w:rPr>
          <w:rFonts w:asciiTheme="minorHAnsi" w:hAnsiTheme="minorHAnsi"/>
          <w:sz w:val="23"/>
          <w:szCs w:val="23"/>
          <w:lang w:val="en-US"/>
        </w:rPr>
      </w:pPr>
    </w:p>
    <w:p w:rsidR="00F55883" w:rsidRPr="00B0091A" w:rsidRDefault="002B5469" w:rsidP="002B5469">
      <w:pPr>
        <w:rPr>
          <w:sz w:val="23"/>
          <w:szCs w:val="23"/>
        </w:rPr>
      </w:pPr>
      <w:r w:rsidRPr="00B0091A">
        <w:rPr>
          <w:sz w:val="23"/>
          <w:szCs w:val="23"/>
        </w:rPr>
        <w:t xml:space="preserve">Во-первых, следует войти в ЕСИА и перейти во вкладку «Организации». Далее нажать на кнопку «Зарегистрировать организацию», расположенную на информационном баннере (рис. </w:t>
      </w:r>
      <w:r w:rsidR="00FE63E8" w:rsidRPr="00B0091A">
        <w:rPr>
          <w:sz w:val="23"/>
          <w:szCs w:val="23"/>
        </w:rPr>
        <w:t>1</w:t>
      </w:r>
      <w:r w:rsidRPr="00B0091A">
        <w:rPr>
          <w:sz w:val="23"/>
          <w:szCs w:val="23"/>
        </w:rPr>
        <w:t>). ЕСИА отобразит инструкцию по регистрации юридического лица в ЕСИА.</w:t>
      </w:r>
    </w:p>
    <w:p w:rsidR="002B5469" w:rsidRPr="00B0091A" w:rsidRDefault="002B5469" w:rsidP="002B5469">
      <w:pPr>
        <w:rPr>
          <w:lang w:val="en-US"/>
        </w:rPr>
      </w:pPr>
      <w:r w:rsidRPr="00B0091A">
        <w:rPr>
          <w:noProof/>
          <w:lang w:eastAsia="ru-RU"/>
        </w:rPr>
        <w:drawing>
          <wp:inline distT="0" distB="0" distL="0" distR="0" wp14:anchorId="635A1EEB" wp14:editId="13610AEB">
            <wp:extent cx="5940425" cy="3539236"/>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39236"/>
                    </a:xfrm>
                    <a:prstGeom prst="rect">
                      <a:avLst/>
                    </a:prstGeom>
                    <a:noFill/>
                    <a:ln>
                      <a:noFill/>
                    </a:ln>
                  </pic:spPr>
                </pic:pic>
              </a:graphicData>
            </a:graphic>
          </wp:inline>
        </w:drawing>
      </w:r>
    </w:p>
    <w:p w:rsidR="00FE63E8" w:rsidRPr="00B0091A" w:rsidRDefault="00FE63E8" w:rsidP="009C2391">
      <w:pPr>
        <w:pStyle w:val="Default"/>
        <w:jc w:val="center"/>
        <w:rPr>
          <w:rFonts w:asciiTheme="minorHAnsi" w:hAnsiTheme="minorHAnsi"/>
          <w:sz w:val="23"/>
          <w:szCs w:val="23"/>
        </w:rPr>
      </w:pPr>
      <w:r w:rsidRPr="00B0091A">
        <w:rPr>
          <w:rFonts w:asciiTheme="minorHAnsi" w:hAnsiTheme="minorHAnsi"/>
          <w:sz w:val="23"/>
          <w:szCs w:val="23"/>
        </w:rPr>
        <w:t xml:space="preserve">Рисунок </w:t>
      </w:r>
      <w:r w:rsidRPr="00B0091A">
        <w:rPr>
          <w:rFonts w:asciiTheme="minorHAnsi" w:hAnsiTheme="minorHAnsi"/>
          <w:sz w:val="23"/>
          <w:szCs w:val="23"/>
          <w:lang w:val="en-US"/>
        </w:rPr>
        <w:t>1</w:t>
      </w:r>
      <w:r w:rsidRPr="00B0091A">
        <w:rPr>
          <w:rFonts w:asciiTheme="minorHAnsi" w:hAnsiTheme="minorHAnsi"/>
          <w:sz w:val="23"/>
          <w:szCs w:val="23"/>
        </w:rPr>
        <w:t xml:space="preserve"> – Страница «Организации»</w:t>
      </w:r>
    </w:p>
    <w:p w:rsidR="00FE63E8" w:rsidRPr="00B0091A" w:rsidRDefault="00FE63E8" w:rsidP="002B5469">
      <w:pPr>
        <w:pStyle w:val="Default"/>
        <w:rPr>
          <w:rFonts w:asciiTheme="minorHAnsi" w:hAnsiTheme="minorHAnsi"/>
          <w:sz w:val="13"/>
          <w:szCs w:val="13"/>
          <w:lang w:val="en-US"/>
        </w:rPr>
      </w:pPr>
    </w:p>
    <w:p w:rsidR="002B5469" w:rsidRPr="00B0091A" w:rsidRDefault="002B5469" w:rsidP="002B5469">
      <w:pPr>
        <w:pStyle w:val="Default"/>
        <w:rPr>
          <w:rFonts w:asciiTheme="minorHAnsi" w:hAnsiTheme="minorHAnsi"/>
          <w:sz w:val="23"/>
          <w:szCs w:val="23"/>
        </w:rPr>
      </w:pPr>
    </w:p>
    <w:p w:rsidR="002B5469" w:rsidRPr="00B0091A" w:rsidRDefault="002B5469" w:rsidP="002B5469">
      <w:pPr>
        <w:rPr>
          <w:sz w:val="23"/>
          <w:szCs w:val="23"/>
        </w:rPr>
      </w:pPr>
      <w:r w:rsidRPr="00B0091A">
        <w:rPr>
          <w:sz w:val="23"/>
          <w:szCs w:val="23"/>
        </w:rPr>
        <w:lastRenderedPageBreak/>
        <w:t xml:space="preserve">Во-вторых, после с ознакомления с инструкцией (рис. </w:t>
      </w:r>
      <w:r w:rsidR="00FE63E8" w:rsidRPr="00B0091A">
        <w:rPr>
          <w:sz w:val="23"/>
          <w:szCs w:val="23"/>
        </w:rPr>
        <w:t>2</w:t>
      </w:r>
      <w:r w:rsidRPr="00B0091A">
        <w:rPr>
          <w:sz w:val="23"/>
          <w:szCs w:val="23"/>
        </w:rPr>
        <w:t xml:space="preserve">) необходимо подключить средство электронной подписи. Следует помнить, что для регистрации юридического лица требуется использовать квалифицированную электронную подпись,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 </w:t>
      </w:r>
    </w:p>
    <w:p w:rsidR="002B5469" w:rsidRPr="00B0091A" w:rsidRDefault="002B5469" w:rsidP="002B5469">
      <w:pPr>
        <w:pStyle w:val="Default"/>
        <w:spacing w:after="164"/>
        <w:rPr>
          <w:rFonts w:asciiTheme="minorHAnsi" w:hAnsiTheme="minorHAnsi"/>
          <w:sz w:val="23"/>
          <w:szCs w:val="23"/>
        </w:rPr>
      </w:pPr>
      <w:r w:rsidRPr="00B0091A">
        <w:rPr>
          <w:rFonts w:asciiTheme="minorHAnsi" w:hAnsiTheme="minorHAnsi"/>
          <w:sz w:val="23"/>
          <w:szCs w:val="23"/>
        </w:rPr>
        <w:t xml:space="preserve">1. Для некоторых носителей электронной подписи требуется установить специальную программу – </w:t>
      </w:r>
      <w:proofErr w:type="spellStart"/>
      <w:r w:rsidRPr="00B0091A">
        <w:rPr>
          <w:rFonts w:asciiTheme="minorHAnsi" w:hAnsiTheme="minorHAnsi"/>
          <w:sz w:val="23"/>
          <w:szCs w:val="23"/>
        </w:rPr>
        <w:t>криптопровайдер</w:t>
      </w:r>
      <w:proofErr w:type="spellEnd"/>
      <w:r w:rsidRPr="00B0091A">
        <w:rPr>
          <w:rFonts w:asciiTheme="minorHAnsi" w:hAnsiTheme="minorHAnsi"/>
          <w:sz w:val="23"/>
          <w:szCs w:val="23"/>
        </w:rPr>
        <w:t xml:space="preserve"> (например, </w:t>
      </w:r>
      <w:proofErr w:type="spellStart"/>
      <w:r w:rsidRPr="00B0091A">
        <w:rPr>
          <w:rFonts w:asciiTheme="minorHAnsi" w:hAnsiTheme="minorHAnsi"/>
          <w:sz w:val="23"/>
          <w:szCs w:val="23"/>
        </w:rPr>
        <w:t>КриптоПро</w:t>
      </w:r>
      <w:proofErr w:type="spellEnd"/>
      <w:r w:rsidRPr="00B0091A">
        <w:rPr>
          <w:rFonts w:asciiTheme="minorHAnsi" w:hAnsiTheme="minorHAnsi"/>
          <w:sz w:val="23"/>
          <w:szCs w:val="23"/>
        </w:rPr>
        <w:t xml:space="preserve"> CSP). </w:t>
      </w:r>
    </w:p>
    <w:p w:rsidR="002B5469" w:rsidRPr="00B0091A" w:rsidRDefault="002B5469" w:rsidP="002B5469">
      <w:pPr>
        <w:pStyle w:val="Default"/>
        <w:rPr>
          <w:rFonts w:asciiTheme="minorHAnsi" w:hAnsiTheme="minorHAnsi"/>
          <w:sz w:val="23"/>
          <w:szCs w:val="23"/>
        </w:rPr>
      </w:pPr>
      <w:r w:rsidRPr="00B0091A">
        <w:rPr>
          <w:rFonts w:asciiTheme="minorHAnsi" w:hAnsiTheme="minorHAnsi"/>
          <w:sz w:val="23"/>
          <w:szCs w:val="23"/>
        </w:rPr>
        <w:t>2. Установить с</w:t>
      </w:r>
      <w:r w:rsidR="00FE63E8" w:rsidRPr="00B0091A">
        <w:rPr>
          <w:rFonts w:asciiTheme="minorHAnsi" w:hAnsiTheme="minorHAnsi"/>
          <w:sz w:val="23"/>
          <w:szCs w:val="23"/>
        </w:rPr>
        <w:t>пециальный плагин веб-браузера</w:t>
      </w:r>
      <w:r w:rsidRPr="00B0091A">
        <w:rPr>
          <w:rFonts w:asciiTheme="minorHAnsi" w:hAnsiTheme="minorHAnsi"/>
          <w:sz w:val="23"/>
          <w:szCs w:val="23"/>
        </w:rPr>
        <w:t xml:space="preserve">, наличие плагина будет проверено автоматически при нажатии на кнопку «Продолжить». </w:t>
      </w:r>
    </w:p>
    <w:p w:rsidR="002B5469" w:rsidRPr="00B0091A" w:rsidRDefault="002B5469" w:rsidP="002B5469">
      <w:pPr>
        <w:pStyle w:val="Default"/>
        <w:rPr>
          <w:rFonts w:asciiTheme="minorHAnsi" w:hAnsiTheme="minorHAnsi"/>
          <w:sz w:val="23"/>
          <w:szCs w:val="23"/>
        </w:rPr>
      </w:pPr>
    </w:p>
    <w:p w:rsidR="002B5469" w:rsidRPr="00B0091A" w:rsidRDefault="002B5469" w:rsidP="002B5469">
      <w:pPr>
        <w:rPr>
          <w:sz w:val="23"/>
          <w:szCs w:val="23"/>
        </w:rPr>
      </w:pPr>
      <w:r w:rsidRPr="00B0091A">
        <w:rPr>
          <w:sz w:val="23"/>
          <w:szCs w:val="23"/>
        </w:rPr>
        <w:t>Для продолжения регистрации юридического лица следует нажать на кнопку «Продолжить».</w:t>
      </w:r>
    </w:p>
    <w:p w:rsidR="002B5469" w:rsidRPr="00B0091A" w:rsidRDefault="002B5469" w:rsidP="002B5469">
      <w:pPr>
        <w:rPr>
          <w:lang w:val="en-US"/>
        </w:rPr>
      </w:pPr>
      <w:r w:rsidRPr="00B0091A">
        <w:rPr>
          <w:noProof/>
          <w:lang w:eastAsia="ru-RU"/>
        </w:rPr>
        <w:drawing>
          <wp:inline distT="0" distB="0" distL="0" distR="0" wp14:anchorId="0CECA248" wp14:editId="6D1A4D84">
            <wp:extent cx="5764971" cy="615973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891" cy="6156441"/>
                    </a:xfrm>
                    <a:prstGeom prst="rect">
                      <a:avLst/>
                    </a:prstGeom>
                    <a:noFill/>
                    <a:ln>
                      <a:noFill/>
                    </a:ln>
                  </pic:spPr>
                </pic:pic>
              </a:graphicData>
            </a:graphic>
          </wp:inline>
        </w:drawing>
      </w:r>
    </w:p>
    <w:p w:rsidR="002B5469" w:rsidRPr="00B0091A" w:rsidRDefault="002B5469" w:rsidP="009C2391">
      <w:pPr>
        <w:pStyle w:val="Default"/>
        <w:jc w:val="center"/>
        <w:rPr>
          <w:rFonts w:asciiTheme="minorHAnsi" w:hAnsiTheme="minorHAnsi"/>
          <w:sz w:val="22"/>
          <w:szCs w:val="22"/>
        </w:rPr>
      </w:pPr>
      <w:r w:rsidRPr="00B0091A">
        <w:rPr>
          <w:rFonts w:asciiTheme="minorHAnsi" w:hAnsiTheme="minorHAnsi"/>
          <w:sz w:val="22"/>
          <w:szCs w:val="22"/>
        </w:rPr>
        <w:t xml:space="preserve">Рисунок </w:t>
      </w:r>
      <w:r w:rsidR="00FE63E8" w:rsidRPr="00B0091A">
        <w:rPr>
          <w:rFonts w:asciiTheme="minorHAnsi" w:hAnsiTheme="minorHAnsi"/>
          <w:sz w:val="22"/>
          <w:szCs w:val="22"/>
        </w:rPr>
        <w:t>2</w:t>
      </w:r>
      <w:r w:rsidRPr="00B0091A">
        <w:rPr>
          <w:rFonts w:asciiTheme="minorHAnsi" w:hAnsiTheme="minorHAnsi"/>
          <w:sz w:val="22"/>
          <w:szCs w:val="22"/>
        </w:rPr>
        <w:t xml:space="preserve"> – Информация о порядке регистрации юридического лица, считывание данных электронной подписи</w:t>
      </w:r>
    </w:p>
    <w:p w:rsidR="00FE63E8" w:rsidRPr="00B0091A" w:rsidRDefault="00FE63E8" w:rsidP="002B5469">
      <w:pPr>
        <w:pStyle w:val="Default"/>
        <w:rPr>
          <w:rFonts w:asciiTheme="minorHAnsi" w:hAnsiTheme="minorHAnsi"/>
          <w:sz w:val="22"/>
          <w:szCs w:val="22"/>
        </w:rPr>
      </w:pPr>
    </w:p>
    <w:p w:rsidR="002B5469" w:rsidRPr="00B0091A" w:rsidRDefault="002B5469" w:rsidP="002B5469">
      <w:pPr>
        <w:rPr>
          <w:sz w:val="23"/>
          <w:szCs w:val="23"/>
        </w:rPr>
      </w:pPr>
      <w:r w:rsidRPr="00B0091A">
        <w:rPr>
          <w:sz w:val="23"/>
          <w:szCs w:val="23"/>
        </w:rPr>
        <w:t xml:space="preserve">Если у пользователя имеется несколько сертификатов, то отобразится окно </w:t>
      </w:r>
      <w:r w:rsidR="00FE63E8" w:rsidRPr="00B0091A">
        <w:rPr>
          <w:sz w:val="23"/>
          <w:szCs w:val="23"/>
        </w:rPr>
        <w:t>«Выбор сертификата» (см. рис. 3</w:t>
      </w:r>
      <w:r w:rsidRPr="00B0091A">
        <w:rPr>
          <w:sz w:val="23"/>
          <w:szCs w:val="23"/>
        </w:rPr>
        <w:t>).</w:t>
      </w:r>
    </w:p>
    <w:p w:rsidR="002B5469" w:rsidRPr="00B0091A" w:rsidRDefault="002B5469" w:rsidP="002B5469">
      <w:pPr>
        <w:rPr>
          <w:lang w:val="en-US"/>
        </w:rPr>
      </w:pPr>
      <w:r w:rsidRPr="00B0091A">
        <w:rPr>
          <w:noProof/>
          <w:lang w:eastAsia="ru-RU"/>
        </w:rPr>
        <w:drawing>
          <wp:inline distT="0" distB="0" distL="0" distR="0" wp14:anchorId="251CA4FC" wp14:editId="56F21DE7">
            <wp:extent cx="5940425" cy="46950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695025"/>
                    </a:xfrm>
                    <a:prstGeom prst="rect">
                      <a:avLst/>
                    </a:prstGeom>
                    <a:noFill/>
                    <a:ln>
                      <a:noFill/>
                    </a:ln>
                  </pic:spPr>
                </pic:pic>
              </a:graphicData>
            </a:graphic>
          </wp:inline>
        </w:drawing>
      </w:r>
    </w:p>
    <w:p w:rsidR="002B5469" w:rsidRPr="00B0091A" w:rsidRDefault="00FE63E8" w:rsidP="009C2391">
      <w:pPr>
        <w:pStyle w:val="Default"/>
        <w:jc w:val="center"/>
        <w:rPr>
          <w:rFonts w:asciiTheme="minorHAnsi" w:hAnsiTheme="minorHAnsi"/>
          <w:sz w:val="22"/>
          <w:szCs w:val="22"/>
          <w:lang w:val="en-US"/>
        </w:rPr>
      </w:pPr>
      <w:r w:rsidRPr="00B0091A">
        <w:rPr>
          <w:rFonts w:asciiTheme="minorHAnsi" w:hAnsiTheme="minorHAnsi"/>
          <w:sz w:val="22"/>
          <w:szCs w:val="22"/>
        </w:rPr>
        <w:t>Рисунок 3</w:t>
      </w:r>
      <w:r w:rsidR="002B5469" w:rsidRPr="00B0091A">
        <w:rPr>
          <w:rFonts w:asciiTheme="minorHAnsi" w:hAnsiTheme="minorHAnsi"/>
          <w:sz w:val="22"/>
          <w:szCs w:val="22"/>
        </w:rPr>
        <w:t xml:space="preserve"> – Окно выбора сертификата</w:t>
      </w:r>
    </w:p>
    <w:p w:rsidR="00FE63E8" w:rsidRPr="00B0091A" w:rsidRDefault="00FE63E8" w:rsidP="002B5469">
      <w:pPr>
        <w:pStyle w:val="Default"/>
        <w:rPr>
          <w:rFonts w:asciiTheme="minorHAnsi" w:hAnsiTheme="minorHAnsi"/>
          <w:sz w:val="22"/>
          <w:szCs w:val="22"/>
          <w:lang w:val="en-US"/>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Выберите требуемый сертификат, после чего отобразится окно ввода </w:t>
      </w:r>
      <w:proofErr w:type="spellStart"/>
      <w:r w:rsidRPr="00B0091A">
        <w:rPr>
          <w:rFonts w:asciiTheme="minorHAnsi" w:hAnsiTheme="minorHAnsi"/>
          <w:sz w:val="23"/>
          <w:szCs w:val="23"/>
        </w:rPr>
        <w:t>пин</w:t>
      </w:r>
      <w:proofErr w:type="spellEnd"/>
      <w:r w:rsidRPr="00B0091A">
        <w:rPr>
          <w:rFonts w:asciiTheme="minorHAnsi" w:hAnsiTheme="minorHAnsi"/>
          <w:sz w:val="23"/>
          <w:szCs w:val="23"/>
        </w:rPr>
        <w:t xml:space="preserve">-кода. Следует ввести корректное значение </w:t>
      </w:r>
      <w:proofErr w:type="spellStart"/>
      <w:r w:rsidRPr="00B0091A">
        <w:rPr>
          <w:rFonts w:asciiTheme="minorHAnsi" w:hAnsiTheme="minorHAnsi"/>
          <w:sz w:val="23"/>
          <w:szCs w:val="23"/>
        </w:rPr>
        <w:t>pin</w:t>
      </w:r>
      <w:proofErr w:type="spellEnd"/>
      <w:r w:rsidRPr="00B0091A">
        <w:rPr>
          <w:rFonts w:asciiTheme="minorHAnsi" w:hAnsiTheme="minorHAnsi"/>
          <w:sz w:val="23"/>
          <w:szCs w:val="23"/>
        </w:rPr>
        <w:t>-кода и нажать «Продолжить»</w:t>
      </w:r>
      <w:r w:rsidR="00FE63E8" w:rsidRPr="00B0091A">
        <w:rPr>
          <w:rFonts w:asciiTheme="minorHAnsi" w:hAnsiTheme="minorHAnsi"/>
          <w:sz w:val="23"/>
          <w:szCs w:val="23"/>
          <w:lang w:val="en-US"/>
        </w:rPr>
        <w:t>.</w:t>
      </w:r>
      <w:r w:rsidRPr="00B0091A">
        <w:rPr>
          <w:rFonts w:asciiTheme="minorHAnsi" w:hAnsiTheme="minorHAnsi"/>
          <w:sz w:val="23"/>
          <w:szCs w:val="23"/>
        </w:rPr>
        <w:t xml:space="preserve"> </w:t>
      </w:r>
    </w:p>
    <w:p w:rsidR="00FE63E8" w:rsidRPr="00B0091A" w:rsidRDefault="00FE63E8" w:rsidP="002B5469">
      <w:pPr>
        <w:pStyle w:val="Default"/>
        <w:rPr>
          <w:rFonts w:asciiTheme="minorHAnsi" w:hAnsiTheme="minorHAnsi"/>
          <w:sz w:val="23"/>
          <w:szCs w:val="23"/>
          <w:lang w:val="en-US"/>
        </w:rPr>
      </w:pPr>
    </w:p>
    <w:p w:rsidR="00FE63E8" w:rsidRPr="00B0091A" w:rsidRDefault="002B5469" w:rsidP="002B5469">
      <w:pPr>
        <w:pStyle w:val="Default"/>
        <w:rPr>
          <w:rFonts w:asciiTheme="minorHAnsi" w:hAnsiTheme="minorHAnsi"/>
          <w:sz w:val="23"/>
          <w:szCs w:val="23"/>
        </w:rPr>
      </w:pPr>
      <w:r w:rsidRPr="00B0091A">
        <w:rPr>
          <w:rFonts w:asciiTheme="minorHAnsi" w:hAnsiTheme="minorHAnsi"/>
          <w:sz w:val="23"/>
          <w:szCs w:val="23"/>
        </w:rPr>
        <w:t xml:space="preserve">В-третьих, после проверки возможности зарегистрировать юридическое лицо с помощью электронной подписи, ЕСИА предложит заполнить форму с данными о юридическом лице и данными о руководителе организации (лице, имеющем право действовать от имени юридического лица без доверенности). Основные поля заполнены, поскольку они были считаны из сертификата электронной подписи, их невозможно изменить (рис. </w:t>
      </w:r>
      <w:r w:rsidR="00FE63E8" w:rsidRPr="00B0091A">
        <w:rPr>
          <w:rFonts w:asciiTheme="minorHAnsi" w:hAnsiTheme="minorHAnsi"/>
          <w:sz w:val="23"/>
          <w:szCs w:val="23"/>
        </w:rPr>
        <w:t>4</w:t>
      </w:r>
      <w:r w:rsidRPr="00B0091A">
        <w:rPr>
          <w:rFonts w:asciiTheme="minorHAnsi" w:hAnsiTheme="minorHAnsi"/>
          <w:sz w:val="23"/>
          <w:szCs w:val="23"/>
        </w:rPr>
        <w:t xml:space="preserve">). </w:t>
      </w:r>
    </w:p>
    <w:p w:rsidR="00FE63E8" w:rsidRPr="00B0091A" w:rsidRDefault="00FE63E8" w:rsidP="002B5469">
      <w:pPr>
        <w:pStyle w:val="Default"/>
        <w:rPr>
          <w:rFonts w:asciiTheme="minorHAnsi" w:hAnsiTheme="minorHAnsi"/>
          <w:sz w:val="23"/>
          <w:szCs w:val="23"/>
        </w:rPr>
      </w:pPr>
    </w:p>
    <w:p w:rsidR="002B5469" w:rsidRPr="00B0091A" w:rsidRDefault="002B5469" w:rsidP="002B5469">
      <w:pPr>
        <w:pStyle w:val="Default"/>
        <w:rPr>
          <w:rFonts w:asciiTheme="minorHAnsi" w:hAnsiTheme="minorHAnsi"/>
          <w:sz w:val="23"/>
          <w:szCs w:val="23"/>
        </w:rPr>
      </w:pPr>
      <w:r w:rsidRPr="00B0091A">
        <w:rPr>
          <w:rFonts w:asciiTheme="minorHAnsi" w:hAnsiTheme="minorHAnsi"/>
          <w:sz w:val="23"/>
          <w:szCs w:val="23"/>
        </w:rPr>
        <w:t>Необходимо указать лишь ряд дополнительных сведений об организац</w:t>
      </w:r>
      <w:proofErr w:type="gramStart"/>
      <w:r w:rsidRPr="00B0091A">
        <w:rPr>
          <w:rFonts w:asciiTheme="minorHAnsi" w:hAnsiTheme="minorHAnsi"/>
          <w:sz w:val="23"/>
          <w:szCs w:val="23"/>
        </w:rPr>
        <w:t>ии и ее</w:t>
      </w:r>
      <w:proofErr w:type="gramEnd"/>
      <w:r w:rsidRPr="00B0091A">
        <w:rPr>
          <w:rFonts w:asciiTheme="minorHAnsi" w:hAnsiTheme="minorHAnsi"/>
          <w:sz w:val="23"/>
          <w:szCs w:val="23"/>
        </w:rPr>
        <w:t xml:space="preserve"> руководителе: </w:t>
      </w:r>
    </w:p>
    <w:p w:rsidR="002B5469" w:rsidRPr="00B0091A" w:rsidRDefault="002B5469" w:rsidP="009C2391">
      <w:pPr>
        <w:pStyle w:val="Default"/>
        <w:spacing w:after="165"/>
        <w:ind w:left="360"/>
        <w:rPr>
          <w:rFonts w:asciiTheme="minorHAnsi" w:hAnsiTheme="minorHAnsi"/>
          <w:sz w:val="23"/>
          <w:szCs w:val="23"/>
        </w:rPr>
      </w:pPr>
      <w:r w:rsidRPr="00B0091A">
        <w:rPr>
          <w:rFonts w:asciiTheme="minorHAnsi" w:hAnsiTheme="minorHAnsi"/>
          <w:sz w:val="23"/>
          <w:szCs w:val="23"/>
        </w:rPr>
        <w:t xml:space="preserve">− организационно-правовую форму; </w:t>
      </w:r>
    </w:p>
    <w:p w:rsidR="002B5469" w:rsidRPr="00B0091A" w:rsidRDefault="002B5469" w:rsidP="009C2391">
      <w:pPr>
        <w:pStyle w:val="Default"/>
        <w:spacing w:after="165"/>
        <w:ind w:left="360"/>
        <w:rPr>
          <w:rFonts w:asciiTheme="minorHAnsi" w:hAnsiTheme="minorHAnsi"/>
          <w:sz w:val="23"/>
          <w:szCs w:val="23"/>
        </w:rPr>
      </w:pPr>
      <w:r w:rsidRPr="00B0091A">
        <w:rPr>
          <w:rFonts w:asciiTheme="minorHAnsi" w:hAnsiTheme="minorHAnsi"/>
          <w:sz w:val="23"/>
          <w:szCs w:val="23"/>
        </w:rPr>
        <w:t xml:space="preserve">− адрес электронной почты организации; </w:t>
      </w:r>
    </w:p>
    <w:p w:rsidR="002B5469" w:rsidRPr="00B0091A" w:rsidRDefault="002B5469" w:rsidP="009C2391">
      <w:pPr>
        <w:pStyle w:val="Default"/>
        <w:ind w:left="360"/>
        <w:rPr>
          <w:rFonts w:asciiTheme="minorHAnsi" w:hAnsiTheme="minorHAnsi"/>
          <w:sz w:val="23"/>
          <w:szCs w:val="23"/>
        </w:rPr>
      </w:pPr>
      <w:r w:rsidRPr="00B0091A">
        <w:rPr>
          <w:rFonts w:asciiTheme="minorHAnsi" w:hAnsiTheme="minorHAnsi"/>
          <w:sz w:val="23"/>
          <w:szCs w:val="23"/>
        </w:rPr>
        <w:t xml:space="preserve">− данные о руководителе: </w:t>
      </w:r>
    </w:p>
    <w:p w:rsidR="002B5469" w:rsidRPr="00B0091A" w:rsidRDefault="009C2391" w:rsidP="009C2391">
      <w:pPr>
        <w:pStyle w:val="Default"/>
        <w:spacing w:after="164"/>
        <w:ind w:left="1080"/>
        <w:rPr>
          <w:rFonts w:asciiTheme="minorHAnsi" w:hAnsiTheme="minorHAnsi"/>
          <w:sz w:val="23"/>
          <w:szCs w:val="23"/>
        </w:rPr>
      </w:pPr>
      <w:r w:rsidRPr="00B0091A">
        <w:rPr>
          <w:rFonts w:asciiTheme="minorHAnsi" w:hAnsiTheme="minorHAnsi"/>
          <w:sz w:val="23"/>
          <w:szCs w:val="23"/>
        </w:rPr>
        <w:t xml:space="preserve">− </w:t>
      </w:r>
      <w:r w:rsidR="002B5469" w:rsidRPr="00B0091A">
        <w:rPr>
          <w:rFonts w:asciiTheme="minorHAnsi" w:hAnsiTheme="minorHAnsi"/>
          <w:sz w:val="23"/>
          <w:szCs w:val="23"/>
        </w:rPr>
        <w:t xml:space="preserve">ИНН руководителя как физического лица (если ИНН не был указан в личных данных); </w:t>
      </w:r>
    </w:p>
    <w:p w:rsidR="002B5469" w:rsidRPr="00B0091A" w:rsidRDefault="009C2391" w:rsidP="009C2391">
      <w:pPr>
        <w:pStyle w:val="Default"/>
        <w:spacing w:after="164"/>
        <w:ind w:left="1080"/>
        <w:rPr>
          <w:rFonts w:asciiTheme="minorHAnsi" w:hAnsiTheme="minorHAnsi"/>
          <w:sz w:val="23"/>
          <w:szCs w:val="23"/>
        </w:rPr>
      </w:pPr>
      <w:r w:rsidRPr="00B0091A">
        <w:rPr>
          <w:rFonts w:asciiTheme="minorHAnsi" w:hAnsiTheme="minorHAnsi"/>
          <w:sz w:val="23"/>
          <w:szCs w:val="23"/>
        </w:rPr>
        <w:t xml:space="preserve">− </w:t>
      </w:r>
      <w:r w:rsidR="002B5469" w:rsidRPr="00B0091A">
        <w:rPr>
          <w:rFonts w:asciiTheme="minorHAnsi" w:hAnsiTheme="minorHAnsi"/>
          <w:sz w:val="23"/>
          <w:szCs w:val="23"/>
        </w:rPr>
        <w:t xml:space="preserve">служебный телефон; </w:t>
      </w:r>
    </w:p>
    <w:p w:rsidR="002B5469" w:rsidRDefault="009C2391" w:rsidP="009C2391">
      <w:pPr>
        <w:pStyle w:val="Default"/>
        <w:ind w:left="1080"/>
        <w:rPr>
          <w:rFonts w:asciiTheme="minorHAnsi" w:hAnsiTheme="minorHAnsi"/>
          <w:sz w:val="23"/>
          <w:szCs w:val="23"/>
          <w:lang w:val="en-US"/>
        </w:rPr>
      </w:pPr>
      <w:r w:rsidRPr="00B0091A">
        <w:rPr>
          <w:rFonts w:asciiTheme="minorHAnsi" w:hAnsiTheme="minorHAnsi"/>
          <w:sz w:val="23"/>
          <w:szCs w:val="23"/>
        </w:rPr>
        <w:lastRenderedPageBreak/>
        <w:t xml:space="preserve">− </w:t>
      </w:r>
      <w:r w:rsidR="002B5469" w:rsidRPr="00B0091A">
        <w:rPr>
          <w:rFonts w:asciiTheme="minorHAnsi" w:hAnsiTheme="minorHAnsi"/>
          <w:sz w:val="23"/>
          <w:szCs w:val="23"/>
        </w:rPr>
        <w:t xml:space="preserve">служебный адрес электронной почты. </w:t>
      </w:r>
    </w:p>
    <w:p w:rsidR="009C2391" w:rsidRPr="009C2391" w:rsidRDefault="009C2391" w:rsidP="009C2391">
      <w:pPr>
        <w:pStyle w:val="Default"/>
        <w:ind w:left="1080"/>
        <w:rPr>
          <w:rFonts w:asciiTheme="minorHAnsi" w:hAnsiTheme="minorHAnsi"/>
          <w:sz w:val="23"/>
          <w:szCs w:val="23"/>
          <w:lang w:val="en-US"/>
        </w:rPr>
      </w:pPr>
    </w:p>
    <w:p w:rsidR="002B5469" w:rsidRPr="00B0091A" w:rsidRDefault="002B5469" w:rsidP="002B5469">
      <w:pPr>
        <w:rPr>
          <w:lang w:val="en-US"/>
        </w:rPr>
      </w:pPr>
      <w:r w:rsidRPr="00B0091A">
        <w:rPr>
          <w:noProof/>
          <w:lang w:eastAsia="ru-RU"/>
        </w:rPr>
        <w:drawing>
          <wp:inline distT="0" distB="0" distL="0" distR="0" wp14:anchorId="21721643" wp14:editId="30CCDF08">
            <wp:extent cx="5940425" cy="756838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568384"/>
                    </a:xfrm>
                    <a:prstGeom prst="rect">
                      <a:avLst/>
                    </a:prstGeom>
                    <a:noFill/>
                    <a:ln>
                      <a:noFill/>
                    </a:ln>
                  </pic:spPr>
                </pic:pic>
              </a:graphicData>
            </a:graphic>
          </wp:inline>
        </w:drawing>
      </w:r>
    </w:p>
    <w:p w:rsidR="002B5469" w:rsidRPr="00B0091A" w:rsidRDefault="002B5469" w:rsidP="009C2391">
      <w:pPr>
        <w:pStyle w:val="Default"/>
        <w:jc w:val="center"/>
        <w:rPr>
          <w:rFonts w:asciiTheme="minorHAnsi" w:hAnsiTheme="minorHAnsi"/>
          <w:sz w:val="22"/>
          <w:szCs w:val="22"/>
          <w:lang w:val="en-US"/>
        </w:rPr>
      </w:pPr>
      <w:r w:rsidRPr="00B0091A">
        <w:rPr>
          <w:rFonts w:asciiTheme="minorHAnsi" w:hAnsiTheme="minorHAnsi"/>
          <w:sz w:val="22"/>
          <w:szCs w:val="22"/>
        </w:rPr>
        <w:t xml:space="preserve">Рисунок </w:t>
      </w:r>
      <w:r w:rsidR="00FE63E8" w:rsidRPr="00B0091A">
        <w:rPr>
          <w:rFonts w:asciiTheme="minorHAnsi" w:hAnsiTheme="minorHAnsi"/>
          <w:sz w:val="22"/>
          <w:szCs w:val="22"/>
          <w:lang w:val="en-US"/>
        </w:rPr>
        <w:t>4</w:t>
      </w:r>
      <w:r w:rsidRPr="00B0091A">
        <w:rPr>
          <w:rFonts w:asciiTheme="minorHAnsi" w:hAnsiTheme="minorHAnsi"/>
          <w:sz w:val="22"/>
          <w:szCs w:val="22"/>
        </w:rPr>
        <w:t xml:space="preserve"> – Заполнение данных организации</w:t>
      </w:r>
    </w:p>
    <w:p w:rsidR="00FE63E8" w:rsidRPr="00B0091A" w:rsidRDefault="00FE63E8" w:rsidP="002B5469">
      <w:pPr>
        <w:pStyle w:val="Default"/>
        <w:rPr>
          <w:rFonts w:asciiTheme="minorHAnsi" w:hAnsiTheme="minorHAnsi"/>
          <w:sz w:val="22"/>
          <w:szCs w:val="22"/>
          <w:lang w:val="en-US"/>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После этого следует нажать на кнопку «Продолжить».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rPr>
          <w:sz w:val="23"/>
          <w:szCs w:val="23"/>
          <w:lang w:val="en-US"/>
        </w:rPr>
      </w:pPr>
      <w:r w:rsidRPr="00B0091A">
        <w:rPr>
          <w:sz w:val="23"/>
          <w:szCs w:val="23"/>
        </w:rPr>
        <w:t xml:space="preserve">В-четвертых, следует дождаться автоматической проверки данных организации и руководителя организации в Федеральной налоговой службе. Если ошибок не возникнет, то </w:t>
      </w:r>
      <w:r w:rsidRPr="00B0091A">
        <w:rPr>
          <w:sz w:val="23"/>
          <w:szCs w:val="23"/>
        </w:rPr>
        <w:lastRenderedPageBreak/>
        <w:t xml:space="preserve">юридическое лицо будет зарегистрировано (рис. </w:t>
      </w:r>
      <w:r w:rsidR="00FE63E8" w:rsidRPr="00B0091A">
        <w:rPr>
          <w:sz w:val="23"/>
          <w:szCs w:val="23"/>
        </w:rPr>
        <w:t>5</w:t>
      </w:r>
      <w:r w:rsidRPr="00B0091A">
        <w:rPr>
          <w:sz w:val="23"/>
          <w:szCs w:val="23"/>
        </w:rPr>
        <w:t>).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имеющимся контактам (адресу электронной почты или номеру мобильного телефона).</w:t>
      </w:r>
    </w:p>
    <w:p w:rsidR="00FE63E8" w:rsidRPr="00B0091A" w:rsidRDefault="00FE63E8" w:rsidP="002B5469">
      <w:pPr>
        <w:rPr>
          <w:sz w:val="23"/>
          <w:szCs w:val="23"/>
          <w:lang w:val="en-US"/>
        </w:rPr>
      </w:pPr>
    </w:p>
    <w:p w:rsidR="002B5469" w:rsidRPr="00B0091A" w:rsidRDefault="002B5469" w:rsidP="002B5469">
      <w:pPr>
        <w:rPr>
          <w:lang w:val="en-US"/>
        </w:rPr>
      </w:pPr>
      <w:r w:rsidRPr="00B0091A">
        <w:rPr>
          <w:noProof/>
          <w:lang w:eastAsia="ru-RU"/>
        </w:rPr>
        <w:drawing>
          <wp:inline distT="0" distB="0" distL="0" distR="0" wp14:anchorId="3E9515D1" wp14:editId="7872B994">
            <wp:extent cx="5940425" cy="5198659"/>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198659"/>
                    </a:xfrm>
                    <a:prstGeom prst="rect">
                      <a:avLst/>
                    </a:prstGeom>
                    <a:noFill/>
                    <a:ln>
                      <a:noFill/>
                    </a:ln>
                  </pic:spPr>
                </pic:pic>
              </a:graphicData>
            </a:graphic>
          </wp:inline>
        </w:drawing>
      </w:r>
    </w:p>
    <w:p w:rsidR="002B5469" w:rsidRPr="00B0091A" w:rsidRDefault="002B5469" w:rsidP="009C2391">
      <w:pPr>
        <w:pStyle w:val="Default"/>
        <w:jc w:val="center"/>
        <w:rPr>
          <w:rFonts w:asciiTheme="minorHAnsi" w:hAnsiTheme="minorHAnsi"/>
          <w:sz w:val="23"/>
          <w:szCs w:val="23"/>
        </w:rPr>
      </w:pPr>
      <w:r w:rsidRPr="00B0091A">
        <w:rPr>
          <w:rFonts w:asciiTheme="minorHAnsi" w:hAnsiTheme="minorHAnsi"/>
          <w:sz w:val="23"/>
          <w:szCs w:val="23"/>
        </w:rPr>
        <w:t xml:space="preserve">Рисунок </w:t>
      </w:r>
      <w:r w:rsidR="00FE63E8" w:rsidRPr="00B0091A">
        <w:rPr>
          <w:rFonts w:asciiTheme="minorHAnsi" w:hAnsiTheme="minorHAnsi"/>
          <w:sz w:val="23"/>
          <w:szCs w:val="23"/>
        </w:rPr>
        <w:t>5</w:t>
      </w:r>
      <w:r w:rsidRPr="00B0091A">
        <w:rPr>
          <w:rFonts w:asciiTheme="minorHAnsi" w:hAnsiTheme="minorHAnsi"/>
          <w:sz w:val="23"/>
          <w:szCs w:val="23"/>
        </w:rPr>
        <w:t xml:space="preserve"> – Результаты проверки заявки на регистрацию юридического лица</w:t>
      </w:r>
    </w:p>
    <w:p w:rsidR="00FE63E8" w:rsidRPr="00B0091A" w:rsidRDefault="00FE63E8" w:rsidP="002B5469">
      <w:pPr>
        <w:pStyle w:val="Default"/>
        <w:rPr>
          <w:rFonts w:asciiTheme="minorHAnsi" w:hAnsiTheme="minorHAnsi"/>
          <w:sz w:val="23"/>
          <w:szCs w:val="23"/>
        </w:rPr>
      </w:pPr>
    </w:p>
    <w:p w:rsidR="002B5469" w:rsidRPr="00B0091A" w:rsidRDefault="002B5469" w:rsidP="002B5469">
      <w:pPr>
        <w:rPr>
          <w:sz w:val="23"/>
          <w:szCs w:val="23"/>
        </w:rPr>
      </w:pPr>
      <w:r w:rsidRPr="00B0091A">
        <w:rPr>
          <w:sz w:val="23"/>
          <w:szCs w:val="23"/>
        </w:rPr>
        <w:t xml:space="preserve">При необходимости </w:t>
      </w:r>
      <w:proofErr w:type="gramStart"/>
      <w:r w:rsidRPr="00B0091A">
        <w:rPr>
          <w:sz w:val="23"/>
          <w:szCs w:val="23"/>
        </w:rPr>
        <w:t>перейти в какую-либо систему от имени данного юридического лица требуется войти</w:t>
      </w:r>
      <w:proofErr w:type="gramEnd"/>
      <w:r w:rsidRPr="00B0091A">
        <w:rPr>
          <w:sz w:val="23"/>
          <w:szCs w:val="23"/>
        </w:rPr>
        <w:t xml:space="preserve"> повторно в учетную запись ЕСИА. После этого при доступе к системе, предусматривающей вход от имени юридического лица, может появиться запрос роли. В этом случае необходимо выбрать организацию, от имени которой предполагается работать в системе (рис. </w:t>
      </w:r>
      <w:r w:rsidR="00FE63E8" w:rsidRPr="00B0091A">
        <w:rPr>
          <w:sz w:val="23"/>
          <w:szCs w:val="23"/>
        </w:rPr>
        <w:t>6</w:t>
      </w:r>
      <w:r w:rsidRPr="00B0091A">
        <w:rPr>
          <w:sz w:val="23"/>
          <w:szCs w:val="23"/>
        </w:rPr>
        <w:t>).</w:t>
      </w:r>
    </w:p>
    <w:p w:rsidR="002B5469" w:rsidRPr="00B0091A" w:rsidRDefault="002B5469" w:rsidP="009C2391">
      <w:pPr>
        <w:jc w:val="center"/>
        <w:rPr>
          <w:lang w:val="en-US"/>
        </w:rPr>
      </w:pPr>
      <w:r w:rsidRPr="00B0091A">
        <w:rPr>
          <w:noProof/>
          <w:lang w:eastAsia="ru-RU"/>
        </w:rPr>
        <w:lastRenderedPageBreak/>
        <w:drawing>
          <wp:inline distT="0" distB="0" distL="0" distR="0" wp14:anchorId="64466DFB" wp14:editId="7CF622C0">
            <wp:extent cx="4297680" cy="5419725"/>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680" cy="5419725"/>
                    </a:xfrm>
                    <a:prstGeom prst="rect">
                      <a:avLst/>
                    </a:prstGeom>
                    <a:noFill/>
                    <a:ln>
                      <a:noFill/>
                    </a:ln>
                  </pic:spPr>
                </pic:pic>
              </a:graphicData>
            </a:graphic>
          </wp:inline>
        </w:drawing>
      </w:r>
    </w:p>
    <w:p w:rsidR="002B5469" w:rsidRPr="00B0091A" w:rsidRDefault="002B5469" w:rsidP="009C2391">
      <w:pPr>
        <w:jc w:val="center"/>
        <w:rPr>
          <w:sz w:val="23"/>
          <w:szCs w:val="23"/>
        </w:rPr>
      </w:pPr>
      <w:r w:rsidRPr="00B0091A">
        <w:rPr>
          <w:sz w:val="23"/>
          <w:szCs w:val="23"/>
        </w:rPr>
        <w:t xml:space="preserve">Рисунок </w:t>
      </w:r>
      <w:r w:rsidR="00FE63E8" w:rsidRPr="00B0091A">
        <w:rPr>
          <w:sz w:val="23"/>
          <w:szCs w:val="23"/>
        </w:rPr>
        <w:t>6</w:t>
      </w:r>
      <w:r w:rsidRPr="00B0091A">
        <w:rPr>
          <w:sz w:val="23"/>
          <w:szCs w:val="23"/>
        </w:rPr>
        <w:t xml:space="preserve"> – Выбор роли</w:t>
      </w: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После регистрации учетной записи у руководителя организации появляется возможнос</w:t>
      </w:r>
      <w:r w:rsidR="00FE63E8" w:rsidRPr="00B0091A">
        <w:rPr>
          <w:rFonts w:asciiTheme="minorHAnsi" w:hAnsiTheme="minorHAnsi"/>
          <w:sz w:val="23"/>
          <w:szCs w:val="23"/>
        </w:rPr>
        <w:t>ть приглашать сотрудников</w:t>
      </w:r>
      <w:r w:rsidRPr="00B0091A">
        <w:rPr>
          <w:rFonts w:asciiTheme="minorHAnsi" w:hAnsiTheme="minorHAnsi"/>
          <w:sz w:val="23"/>
          <w:szCs w:val="23"/>
        </w:rPr>
        <w:t xml:space="preserve">, регулировать их доступ к информационным системам и др.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rPr>
          <w:rFonts w:asciiTheme="minorHAnsi" w:hAnsiTheme="minorHAnsi"/>
          <w:b/>
          <w:bCs/>
          <w:sz w:val="23"/>
          <w:szCs w:val="23"/>
        </w:rPr>
      </w:pPr>
      <w:r w:rsidRPr="00B0091A">
        <w:rPr>
          <w:rFonts w:asciiTheme="minorHAnsi" w:hAnsiTheme="minorHAnsi"/>
          <w:b/>
          <w:bCs/>
          <w:sz w:val="23"/>
          <w:szCs w:val="23"/>
        </w:rPr>
        <w:t xml:space="preserve">Особенности регистрации юридических лиц, подчиненных Управляющей компании </w:t>
      </w:r>
    </w:p>
    <w:p w:rsidR="00FE63E8" w:rsidRPr="00B0091A" w:rsidRDefault="00FE63E8" w:rsidP="002B5469">
      <w:pPr>
        <w:pStyle w:val="Default"/>
        <w:rPr>
          <w:rFonts w:asciiTheme="minorHAnsi" w:hAnsiTheme="minorHAnsi"/>
          <w:sz w:val="23"/>
          <w:szCs w:val="23"/>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Регистрировать любую организацию в ЕСИА может только руководитель организации. При регистрации управляемой (подчиненной) компании квалифицированный сертификат ключа проверки электронной подписи должен быть получен на руководителя Управляющей компании, при условии, что у управляемой компании отсутствуют назначенные (и прописанные в ЕГРЮЛ) руководители или лица, имеющие право действовать без доверенности.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Если квалифицированный сертификат получен непосредственным руководителем подчиненного юридического лица, то возможна регистрация в ЕСИА этого юридического лица по данному средству электронной подписи.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rPr>
          <w:rFonts w:asciiTheme="minorHAnsi" w:hAnsiTheme="minorHAnsi"/>
          <w:sz w:val="23"/>
          <w:szCs w:val="23"/>
        </w:rPr>
      </w:pPr>
      <w:r w:rsidRPr="00B0091A">
        <w:rPr>
          <w:rFonts w:asciiTheme="minorHAnsi" w:hAnsiTheme="minorHAnsi"/>
          <w:sz w:val="23"/>
          <w:szCs w:val="23"/>
        </w:rPr>
        <w:t xml:space="preserve">Таким образом, регистрацию всех своих подчиненных организаций должен осуществлять их руководитель. В тех случаях, когда руководитель в ЕГРЮЛ явно не назначен, регистрацию ЮЛ </w:t>
      </w:r>
      <w:r w:rsidRPr="00B0091A">
        <w:rPr>
          <w:rFonts w:asciiTheme="minorHAnsi" w:hAnsiTheme="minorHAnsi"/>
          <w:sz w:val="23"/>
          <w:szCs w:val="23"/>
        </w:rPr>
        <w:lastRenderedPageBreak/>
        <w:t xml:space="preserve">может осуществить руководитель Управляющей компании. Для каждой подчиненной организации у него должен быть свой квалифицированный сертификат проверки электронной подписи. Все эти квалифицированные сертификаты должны содержать информацию о нем как о руководителе, а также сведения о соответствующем юридическом лице. </w:t>
      </w:r>
    </w:p>
    <w:p w:rsidR="000D2501" w:rsidRPr="00B0091A" w:rsidRDefault="000D2501" w:rsidP="002B5469">
      <w:pPr>
        <w:pStyle w:val="Default"/>
        <w:rPr>
          <w:rFonts w:asciiTheme="minorHAnsi" w:hAnsiTheme="minorHAnsi"/>
          <w:sz w:val="23"/>
          <w:szCs w:val="23"/>
        </w:rPr>
      </w:pPr>
    </w:p>
    <w:p w:rsidR="000D2501" w:rsidRPr="00B0091A" w:rsidRDefault="000D2501" w:rsidP="000D2501">
      <w:pPr>
        <w:autoSpaceDE w:val="0"/>
        <w:autoSpaceDN w:val="0"/>
        <w:adjustRightInd w:val="0"/>
        <w:spacing w:after="0" w:line="240" w:lineRule="auto"/>
        <w:rPr>
          <w:rFonts w:cs="Times New Roman"/>
          <w:b/>
          <w:bCs/>
          <w:color w:val="000000"/>
          <w:sz w:val="23"/>
          <w:szCs w:val="23"/>
        </w:rPr>
      </w:pPr>
      <w:r w:rsidRPr="00B0091A">
        <w:rPr>
          <w:rFonts w:cs="Times New Roman"/>
          <w:b/>
          <w:bCs/>
          <w:color w:val="000000"/>
          <w:sz w:val="23"/>
          <w:szCs w:val="23"/>
        </w:rPr>
        <w:t xml:space="preserve">Особенности регистрации юридических лиц, подчиненных Управляющей компании </w:t>
      </w:r>
    </w:p>
    <w:p w:rsidR="00FE63E8" w:rsidRPr="00B0091A" w:rsidRDefault="00FE63E8" w:rsidP="000D2501">
      <w:pPr>
        <w:autoSpaceDE w:val="0"/>
        <w:autoSpaceDN w:val="0"/>
        <w:adjustRightInd w:val="0"/>
        <w:spacing w:after="0" w:line="240" w:lineRule="auto"/>
        <w:rPr>
          <w:rFonts w:cs="Times New Roman"/>
          <w:color w:val="000000"/>
          <w:sz w:val="23"/>
          <w:szCs w:val="23"/>
        </w:rPr>
      </w:pPr>
    </w:p>
    <w:p w:rsidR="000D2501" w:rsidRPr="00B0091A" w:rsidRDefault="000D2501" w:rsidP="000D2501">
      <w:pPr>
        <w:pStyle w:val="Default"/>
        <w:rPr>
          <w:rFonts w:asciiTheme="minorHAnsi" w:hAnsiTheme="minorHAnsi"/>
          <w:sz w:val="23"/>
          <w:szCs w:val="23"/>
          <w:lang w:val="en-US"/>
        </w:rPr>
      </w:pPr>
      <w:r w:rsidRPr="00B0091A">
        <w:rPr>
          <w:rFonts w:asciiTheme="minorHAnsi" w:hAnsiTheme="minorHAnsi"/>
          <w:sz w:val="23"/>
          <w:szCs w:val="23"/>
        </w:rPr>
        <w:t xml:space="preserve">Регистрировать любую организацию в ЕСИА может только руководитель организации. При регистрации управляемой (подчиненной) компании квалифицированный сертификат ключа проверки электронной подписи должен быть получен на руководителя Управляющей компании, при условии, что у управляемой компании отсутствуют назначенные (и прописанные в ЕГРЮЛ) руководители или лица, имеющие право действовать без доверенности. </w:t>
      </w:r>
    </w:p>
    <w:p w:rsidR="00FE63E8" w:rsidRPr="00B0091A" w:rsidRDefault="00FE63E8" w:rsidP="000D2501">
      <w:pPr>
        <w:pStyle w:val="Default"/>
        <w:rPr>
          <w:rFonts w:asciiTheme="minorHAnsi" w:hAnsiTheme="minorHAnsi"/>
          <w:sz w:val="23"/>
          <w:szCs w:val="23"/>
          <w:lang w:val="en-US"/>
        </w:rPr>
      </w:pPr>
    </w:p>
    <w:p w:rsidR="000D2501" w:rsidRPr="00B0091A" w:rsidRDefault="000D2501" w:rsidP="000D2501">
      <w:pPr>
        <w:autoSpaceDE w:val="0"/>
        <w:autoSpaceDN w:val="0"/>
        <w:adjustRightInd w:val="0"/>
        <w:spacing w:after="0" w:line="240" w:lineRule="auto"/>
        <w:rPr>
          <w:rFonts w:cs="Times New Roman"/>
          <w:color w:val="000000"/>
          <w:sz w:val="23"/>
          <w:szCs w:val="23"/>
          <w:lang w:val="en-US"/>
        </w:rPr>
      </w:pPr>
      <w:r w:rsidRPr="00B0091A">
        <w:rPr>
          <w:rFonts w:cs="Times New Roman"/>
          <w:color w:val="000000"/>
          <w:sz w:val="23"/>
          <w:szCs w:val="23"/>
        </w:rPr>
        <w:t xml:space="preserve">Если квалифицированный сертификат получен непосредственным руководителем подчиненного юридического лица, то возможна регистрация в ЕСИА этого юридического лица по данному средству электронной подписи. </w:t>
      </w:r>
    </w:p>
    <w:p w:rsidR="00FE63E8" w:rsidRPr="00B0091A" w:rsidRDefault="00FE63E8" w:rsidP="000D2501">
      <w:pPr>
        <w:autoSpaceDE w:val="0"/>
        <w:autoSpaceDN w:val="0"/>
        <w:adjustRightInd w:val="0"/>
        <w:spacing w:after="0" w:line="240" w:lineRule="auto"/>
        <w:rPr>
          <w:rFonts w:cs="Times New Roman"/>
          <w:color w:val="000000"/>
          <w:sz w:val="23"/>
          <w:szCs w:val="23"/>
          <w:lang w:val="en-US"/>
        </w:rPr>
      </w:pPr>
    </w:p>
    <w:p w:rsidR="000D2501" w:rsidRPr="00B0091A" w:rsidRDefault="000D2501" w:rsidP="000D2501">
      <w:pPr>
        <w:pStyle w:val="Default"/>
        <w:rPr>
          <w:rFonts w:asciiTheme="minorHAnsi" w:hAnsiTheme="minorHAnsi"/>
          <w:sz w:val="23"/>
          <w:szCs w:val="23"/>
        </w:rPr>
      </w:pPr>
      <w:r w:rsidRPr="00B0091A">
        <w:rPr>
          <w:rFonts w:asciiTheme="minorHAnsi" w:hAnsiTheme="minorHAnsi"/>
          <w:sz w:val="23"/>
          <w:szCs w:val="23"/>
        </w:rPr>
        <w:t>Таким образом, регистрацию всех своих подчиненных организаций должен осуществлять их руководитель. В тех случаях, когда руководитель в ЕГРЮЛ явно не назначен, регистрацию ЮЛ может осуществить руководитель Управляющей компании. Для каждой подчиненной организации у него должен быть свой квалифицированный сертификат проверки электронной подписи. Все эти квалифицированные сертификаты должны содержать информацию о нем как о руководителе, а также сведения о соответствующем юридическом лице.</w:t>
      </w:r>
    </w:p>
    <w:p w:rsidR="000D2501" w:rsidRPr="00B0091A" w:rsidRDefault="000D2501" w:rsidP="002B5469">
      <w:pPr>
        <w:pStyle w:val="Default"/>
        <w:rPr>
          <w:rFonts w:asciiTheme="minorHAnsi" w:hAnsiTheme="minorHAnsi"/>
          <w:sz w:val="23"/>
          <w:szCs w:val="23"/>
        </w:rPr>
      </w:pPr>
    </w:p>
    <w:p w:rsidR="002B5469" w:rsidRPr="00B0091A" w:rsidRDefault="002B5469" w:rsidP="002B5469">
      <w:pPr>
        <w:pStyle w:val="Default"/>
        <w:rPr>
          <w:rFonts w:asciiTheme="minorHAnsi" w:hAnsiTheme="minorHAnsi"/>
          <w:b/>
          <w:bCs/>
          <w:sz w:val="23"/>
          <w:szCs w:val="23"/>
          <w:lang w:val="en-US"/>
        </w:rPr>
      </w:pPr>
      <w:r w:rsidRPr="00B0091A">
        <w:rPr>
          <w:rFonts w:asciiTheme="minorHAnsi" w:hAnsiTheme="minorHAnsi"/>
          <w:b/>
          <w:bCs/>
          <w:sz w:val="23"/>
          <w:szCs w:val="23"/>
        </w:rPr>
        <w:t xml:space="preserve">Регистрация филиалов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Для регистрации учетной записи филиала должна быть предварительно зарегистрирована учетная запись головной организации. Осуществить регистрацию филиала могут: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spacing w:after="167"/>
        <w:rPr>
          <w:rFonts w:asciiTheme="minorHAnsi" w:hAnsiTheme="minorHAnsi"/>
          <w:sz w:val="23"/>
          <w:szCs w:val="23"/>
        </w:rPr>
      </w:pPr>
      <w:r w:rsidRPr="00B0091A">
        <w:rPr>
          <w:rFonts w:asciiTheme="minorHAnsi" w:hAnsiTheme="minorHAnsi"/>
          <w:sz w:val="23"/>
          <w:szCs w:val="23"/>
        </w:rPr>
        <w:t xml:space="preserve">− руководители организации; </w:t>
      </w:r>
    </w:p>
    <w:p w:rsidR="002B5469" w:rsidRPr="00B0091A" w:rsidRDefault="002B5469" w:rsidP="002B5469">
      <w:pPr>
        <w:pStyle w:val="Default"/>
        <w:rPr>
          <w:rFonts w:asciiTheme="minorHAnsi" w:hAnsiTheme="minorHAnsi"/>
          <w:sz w:val="23"/>
          <w:szCs w:val="23"/>
        </w:rPr>
      </w:pPr>
      <w:r w:rsidRPr="00B0091A">
        <w:rPr>
          <w:rFonts w:asciiTheme="minorHAnsi" w:hAnsiTheme="minorHAnsi"/>
          <w:sz w:val="23"/>
          <w:szCs w:val="23"/>
        </w:rPr>
        <w:t xml:space="preserve">− сотрудники, включенные в группу «Администраторы профиля организации». </w:t>
      </w:r>
    </w:p>
    <w:p w:rsidR="002B5469" w:rsidRPr="00B0091A" w:rsidRDefault="002B5469" w:rsidP="002B5469">
      <w:pPr>
        <w:pStyle w:val="Default"/>
        <w:rPr>
          <w:rFonts w:asciiTheme="minorHAnsi" w:hAnsiTheme="minorHAnsi"/>
          <w:sz w:val="23"/>
          <w:szCs w:val="23"/>
        </w:rPr>
      </w:pPr>
    </w:p>
    <w:p w:rsidR="002B5469" w:rsidRPr="00B0091A" w:rsidRDefault="002B5469" w:rsidP="002B5469">
      <w:pPr>
        <w:pStyle w:val="Default"/>
        <w:rPr>
          <w:rFonts w:asciiTheme="minorHAnsi" w:hAnsiTheme="minorHAnsi"/>
          <w:sz w:val="23"/>
          <w:szCs w:val="23"/>
          <w:lang w:val="en-US"/>
        </w:rPr>
      </w:pPr>
      <w:r w:rsidRPr="00B0091A">
        <w:rPr>
          <w:rFonts w:asciiTheme="minorHAnsi" w:hAnsiTheme="minorHAnsi"/>
          <w:sz w:val="23"/>
          <w:szCs w:val="23"/>
        </w:rPr>
        <w:t xml:space="preserve">Регистрацию филиала необходимо инициировать из профиля соответствующей организации (закладка «Общие данные»), для этого необходимо нажать на кнопку «Добавить филиал» (рис. Рисунок </w:t>
      </w:r>
      <w:r w:rsidR="00FE63E8" w:rsidRPr="00B0091A">
        <w:rPr>
          <w:rFonts w:asciiTheme="minorHAnsi" w:hAnsiTheme="minorHAnsi"/>
          <w:sz w:val="23"/>
          <w:szCs w:val="23"/>
          <w:lang w:val="en-US"/>
        </w:rPr>
        <w:t>7</w:t>
      </w:r>
      <w:r w:rsidRPr="00B0091A">
        <w:rPr>
          <w:rFonts w:asciiTheme="minorHAnsi" w:hAnsiTheme="minorHAnsi"/>
          <w:sz w:val="23"/>
          <w:szCs w:val="23"/>
        </w:rPr>
        <w:t xml:space="preserve">). После этого заполнить следующие данные: </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pStyle w:val="Default"/>
        <w:spacing w:after="164"/>
        <w:rPr>
          <w:rFonts w:asciiTheme="minorHAnsi" w:hAnsiTheme="minorHAnsi"/>
          <w:sz w:val="23"/>
          <w:szCs w:val="23"/>
        </w:rPr>
      </w:pPr>
      <w:r w:rsidRPr="00B0091A">
        <w:rPr>
          <w:rFonts w:asciiTheme="minorHAnsi" w:hAnsiTheme="minorHAnsi"/>
          <w:sz w:val="23"/>
          <w:szCs w:val="23"/>
        </w:rPr>
        <w:t xml:space="preserve">− название филиала; </w:t>
      </w:r>
    </w:p>
    <w:p w:rsidR="002B5469" w:rsidRPr="00B0091A" w:rsidRDefault="002B5469" w:rsidP="002B5469">
      <w:pPr>
        <w:pStyle w:val="Default"/>
        <w:spacing w:after="164"/>
        <w:rPr>
          <w:rFonts w:asciiTheme="minorHAnsi" w:hAnsiTheme="minorHAnsi"/>
          <w:sz w:val="23"/>
          <w:szCs w:val="23"/>
        </w:rPr>
      </w:pPr>
      <w:r w:rsidRPr="00B0091A">
        <w:rPr>
          <w:rFonts w:asciiTheme="minorHAnsi" w:hAnsiTheme="minorHAnsi"/>
          <w:sz w:val="23"/>
          <w:szCs w:val="23"/>
        </w:rPr>
        <w:t xml:space="preserve">− КПП филиала; </w:t>
      </w:r>
    </w:p>
    <w:p w:rsidR="002B5469" w:rsidRPr="00B0091A" w:rsidRDefault="002B5469" w:rsidP="002B5469">
      <w:pPr>
        <w:pStyle w:val="Default"/>
        <w:spacing w:after="164"/>
        <w:rPr>
          <w:rFonts w:asciiTheme="minorHAnsi" w:hAnsiTheme="minorHAnsi"/>
          <w:sz w:val="23"/>
          <w:szCs w:val="23"/>
        </w:rPr>
      </w:pPr>
      <w:r w:rsidRPr="00B0091A">
        <w:rPr>
          <w:rFonts w:asciiTheme="minorHAnsi" w:hAnsiTheme="minorHAnsi"/>
          <w:sz w:val="23"/>
          <w:szCs w:val="23"/>
        </w:rPr>
        <w:t xml:space="preserve">− организационно-правовая форма; </w:t>
      </w:r>
    </w:p>
    <w:p w:rsidR="002B5469" w:rsidRPr="009C2391" w:rsidRDefault="002B5469" w:rsidP="009C2391">
      <w:pPr>
        <w:pStyle w:val="Default"/>
        <w:rPr>
          <w:rFonts w:asciiTheme="minorHAnsi" w:hAnsiTheme="minorHAnsi"/>
          <w:sz w:val="23"/>
          <w:szCs w:val="23"/>
        </w:rPr>
      </w:pPr>
      <w:r w:rsidRPr="00B0091A">
        <w:rPr>
          <w:rFonts w:asciiTheme="minorHAnsi" w:hAnsiTheme="minorHAnsi"/>
          <w:sz w:val="23"/>
          <w:szCs w:val="23"/>
        </w:rPr>
        <w:t xml:space="preserve">− адрес электронной почты филиала (рис. </w:t>
      </w:r>
      <w:r w:rsidR="00FE63E8" w:rsidRPr="00B0091A">
        <w:rPr>
          <w:rFonts w:asciiTheme="minorHAnsi" w:hAnsiTheme="minorHAnsi"/>
          <w:sz w:val="23"/>
          <w:szCs w:val="23"/>
        </w:rPr>
        <w:t>8</w:t>
      </w:r>
      <w:r w:rsidRPr="00B0091A">
        <w:rPr>
          <w:rFonts w:asciiTheme="minorHAnsi" w:hAnsiTheme="minorHAnsi"/>
          <w:sz w:val="23"/>
          <w:szCs w:val="23"/>
        </w:rPr>
        <w:t xml:space="preserve">). </w:t>
      </w:r>
    </w:p>
    <w:p w:rsidR="009C2391" w:rsidRPr="009C2391" w:rsidRDefault="009C2391" w:rsidP="009C2391">
      <w:pPr>
        <w:pStyle w:val="Default"/>
        <w:rPr>
          <w:rFonts w:asciiTheme="minorHAnsi" w:hAnsiTheme="minorHAnsi"/>
          <w:sz w:val="23"/>
          <w:szCs w:val="23"/>
        </w:rPr>
      </w:pPr>
    </w:p>
    <w:p w:rsidR="002B5469" w:rsidRPr="00B0091A" w:rsidRDefault="002B5469" w:rsidP="002B5469">
      <w:pPr>
        <w:rPr>
          <w:sz w:val="23"/>
          <w:szCs w:val="23"/>
        </w:rPr>
      </w:pPr>
      <w:r w:rsidRPr="00B0091A">
        <w:rPr>
          <w:sz w:val="23"/>
          <w:szCs w:val="23"/>
        </w:rPr>
        <w:t>После этого система проверит уникальность сочетания ИНН головной организации и КПП (одна организация не может иметь несколько филиалов с одним и тем же КПП) и будет создана учетная запись филиала.</w:t>
      </w:r>
    </w:p>
    <w:p w:rsidR="002B5469" w:rsidRPr="00B0091A" w:rsidRDefault="002B5469" w:rsidP="002B5469">
      <w:pPr>
        <w:rPr>
          <w:lang w:val="en-US"/>
        </w:rPr>
      </w:pPr>
      <w:r w:rsidRPr="00B0091A">
        <w:rPr>
          <w:noProof/>
          <w:lang w:eastAsia="ru-RU"/>
        </w:rPr>
        <w:lastRenderedPageBreak/>
        <w:drawing>
          <wp:inline distT="0" distB="0" distL="0" distR="0" wp14:anchorId="09A02786" wp14:editId="6018F840">
            <wp:extent cx="5940425" cy="8243878"/>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43878"/>
                    </a:xfrm>
                    <a:prstGeom prst="rect">
                      <a:avLst/>
                    </a:prstGeom>
                    <a:noFill/>
                    <a:ln>
                      <a:noFill/>
                    </a:ln>
                  </pic:spPr>
                </pic:pic>
              </a:graphicData>
            </a:graphic>
          </wp:inline>
        </w:drawing>
      </w:r>
    </w:p>
    <w:p w:rsidR="002B5469" w:rsidRPr="00B0091A" w:rsidRDefault="002B5469" w:rsidP="009C2391">
      <w:pPr>
        <w:jc w:val="center"/>
        <w:rPr>
          <w:sz w:val="23"/>
          <w:szCs w:val="23"/>
        </w:rPr>
      </w:pPr>
      <w:r w:rsidRPr="00B0091A">
        <w:rPr>
          <w:sz w:val="23"/>
          <w:szCs w:val="23"/>
        </w:rPr>
        <w:t xml:space="preserve">Рисунок </w:t>
      </w:r>
      <w:r w:rsidR="00FE63E8" w:rsidRPr="00B0091A">
        <w:rPr>
          <w:sz w:val="23"/>
          <w:szCs w:val="23"/>
        </w:rPr>
        <w:t>7</w:t>
      </w:r>
      <w:r w:rsidRPr="00B0091A">
        <w:rPr>
          <w:sz w:val="23"/>
          <w:szCs w:val="23"/>
        </w:rPr>
        <w:t xml:space="preserve"> – Создание учетной записи филиала</w:t>
      </w:r>
    </w:p>
    <w:p w:rsidR="002B5469" w:rsidRPr="00B0091A" w:rsidRDefault="002B5469" w:rsidP="002B5469">
      <w:pPr>
        <w:rPr>
          <w:lang w:val="en-US"/>
        </w:rPr>
      </w:pPr>
      <w:r w:rsidRPr="00B0091A">
        <w:rPr>
          <w:noProof/>
          <w:lang w:eastAsia="ru-RU"/>
        </w:rPr>
        <w:lastRenderedPageBreak/>
        <w:drawing>
          <wp:inline distT="0" distB="0" distL="0" distR="0" wp14:anchorId="38F88E69" wp14:editId="327C1FD9">
            <wp:extent cx="5940425" cy="3686213"/>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86213"/>
                    </a:xfrm>
                    <a:prstGeom prst="rect">
                      <a:avLst/>
                    </a:prstGeom>
                    <a:noFill/>
                    <a:ln>
                      <a:noFill/>
                    </a:ln>
                  </pic:spPr>
                </pic:pic>
              </a:graphicData>
            </a:graphic>
          </wp:inline>
        </w:drawing>
      </w:r>
    </w:p>
    <w:p w:rsidR="002B5469" w:rsidRPr="00B0091A" w:rsidRDefault="002B5469" w:rsidP="009C2391">
      <w:pPr>
        <w:pStyle w:val="Default"/>
        <w:jc w:val="center"/>
        <w:rPr>
          <w:rFonts w:asciiTheme="minorHAnsi" w:hAnsiTheme="minorHAnsi"/>
          <w:sz w:val="23"/>
          <w:szCs w:val="23"/>
        </w:rPr>
      </w:pPr>
      <w:r w:rsidRPr="00B0091A">
        <w:rPr>
          <w:rFonts w:asciiTheme="minorHAnsi" w:hAnsiTheme="minorHAnsi"/>
          <w:sz w:val="23"/>
          <w:szCs w:val="23"/>
        </w:rPr>
        <w:t xml:space="preserve">Рисунок </w:t>
      </w:r>
      <w:r w:rsidR="00FE63E8" w:rsidRPr="00B0091A">
        <w:rPr>
          <w:rFonts w:asciiTheme="minorHAnsi" w:hAnsiTheme="minorHAnsi"/>
          <w:sz w:val="23"/>
          <w:szCs w:val="23"/>
        </w:rPr>
        <w:t>8</w:t>
      </w:r>
      <w:r w:rsidRPr="00B0091A">
        <w:rPr>
          <w:rFonts w:asciiTheme="minorHAnsi" w:hAnsiTheme="minorHAnsi"/>
          <w:sz w:val="23"/>
          <w:szCs w:val="23"/>
        </w:rPr>
        <w:t xml:space="preserve"> – Форма создания учетной записи филиала</w:t>
      </w:r>
    </w:p>
    <w:p w:rsidR="00FE63E8" w:rsidRPr="00B0091A" w:rsidRDefault="00FE63E8" w:rsidP="002B5469">
      <w:pPr>
        <w:pStyle w:val="Default"/>
        <w:rPr>
          <w:rFonts w:asciiTheme="minorHAnsi" w:hAnsiTheme="minorHAnsi"/>
          <w:sz w:val="23"/>
          <w:szCs w:val="23"/>
        </w:rPr>
      </w:pPr>
    </w:p>
    <w:p w:rsidR="002B5469" w:rsidRPr="00B0091A" w:rsidRDefault="002B5469" w:rsidP="002B5469">
      <w:pPr>
        <w:pStyle w:val="Default"/>
        <w:rPr>
          <w:rFonts w:asciiTheme="minorHAnsi" w:hAnsiTheme="minorHAnsi"/>
          <w:sz w:val="23"/>
          <w:szCs w:val="23"/>
        </w:rPr>
      </w:pPr>
      <w:r w:rsidRPr="00B0091A">
        <w:rPr>
          <w:rFonts w:asciiTheme="minorHAnsi" w:hAnsiTheme="minorHAnsi"/>
          <w:sz w:val="23"/>
          <w:szCs w:val="23"/>
        </w:rPr>
        <w:t xml:space="preserve">После создания филиала сотрудник, выполнивший это действие, не будет присоединен к филиалу в качестве сотрудника. Для добавления сотрудников в филиал, а также для управления данными филиалами, следует перейти в профиль соответствующего филиала, нажав на ссылку «Перейти в профиль» (Рисунок </w:t>
      </w:r>
      <w:r w:rsidR="00FE63E8" w:rsidRPr="00B0091A">
        <w:rPr>
          <w:rFonts w:asciiTheme="minorHAnsi" w:hAnsiTheme="minorHAnsi"/>
          <w:sz w:val="23"/>
          <w:szCs w:val="23"/>
        </w:rPr>
        <w:t>9</w:t>
      </w:r>
      <w:r w:rsidRPr="00B0091A">
        <w:rPr>
          <w:rFonts w:asciiTheme="minorHAnsi" w:hAnsiTheme="minorHAnsi"/>
          <w:sz w:val="23"/>
          <w:szCs w:val="23"/>
        </w:rPr>
        <w:t xml:space="preserve">). </w:t>
      </w:r>
    </w:p>
    <w:p w:rsidR="00FE63E8" w:rsidRPr="00B0091A" w:rsidRDefault="00FE63E8" w:rsidP="002B5469">
      <w:pPr>
        <w:pStyle w:val="Default"/>
        <w:rPr>
          <w:rFonts w:asciiTheme="minorHAnsi" w:hAnsiTheme="minorHAnsi"/>
          <w:sz w:val="23"/>
          <w:szCs w:val="23"/>
        </w:rPr>
      </w:pPr>
    </w:p>
    <w:p w:rsidR="002B5469" w:rsidRPr="00B0091A" w:rsidRDefault="002B5469" w:rsidP="002B5469">
      <w:pPr>
        <w:rPr>
          <w:sz w:val="23"/>
          <w:szCs w:val="23"/>
        </w:rPr>
      </w:pPr>
      <w:r w:rsidRPr="00B0091A">
        <w:rPr>
          <w:sz w:val="23"/>
          <w:szCs w:val="23"/>
        </w:rPr>
        <w:t>В разделе «Филиалы» профиля головной организации (закладка «Общие данные») отображаются все филиалы, созданные данной организацией.</w:t>
      </w:r>
    </w:p>
    <w:p w:rsidR="002B5469" w:rsidRPr="00B0091A" w:rsidRDefault="002B5469" w:rsidP="002B5469">
      <w:pPr>
        <w:rPr>
          <w:lang w:val="en-US"/>
        </w:rPr>
      </w:pPr>
      <w:r w:rsidRPr="00B0091A">
        <w:rPr>
          <w:noProof/>
          <w:lang w:eastAsia="ru-RU"/>
        </w:rPr>
        <w:drawing>
          <wp:inline distT="0" distB="0" distL="0" distR="0" wp14:anchorId="5EDE892B" wp14:editId="1A411F73">
            <wp:extent cx="5940425" cy="829737"/>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9737"/>
                    </a:xfrm>
                    <a:prstGeom prst="rect">
                      <a:avLst/>
                    </a:prstGeom>
                    <a:noFill/>
                    <a:ln>
                      <a:noFill/>
                    </a:ln>
                  </pic:spPr>
                </pic:pic>
              </a:graphicData>
            </a:graphic>
          </wp:inline>
        </w:drawing>
      </w:r>
    </w:p>
    <w:p w:rsidR="002B5469" w:rsidRPr="00B0091A" w:rsidRDefault="002B5469" w:rsidP="009C2391">
      <w:pPr>
        <w:pStyle w:val="Default"/>
        <w:jc w:val="center"/>
        <w:rPr>
          <w:rFonts w:asciiTheme="minorHAnsi" w:hAnsiTheme="minorHAnsi"/>
          <w:sz w:val="23"/>
          <w:szCs w:val="23"/>
          <w:lang w:val="en-US"/>
        </w:rPr>
      </w:pPr>
      <w:r w:rsidRPr="00B0091A">
        <w:rPr>
          <w:rFonts w:asciiTheme="minorHAnsi" w:hAnsiTheme="minorHAnsi"/>
          <w:sz w:val="23"/>
          <w:szCs w:val="23"/>
        </w:rPr>
        <w:t xml:space="preserve">Рисунок </w:t>
      </w:r>
      <w:r w:rsidR="00FE63E8" w:rsidRPr="00B0091A">
        <w:rPr>
          <w:rFonts w:asciiTheme="minorHAnsi" w:hAnsiTheme="minorHAnsi"/>
          <w:sz w:val="23"/>
          <w:szCs w:val="23"/>
        </w:rPr>
        <w:t>9</w:t>
      </w:r>
      <w:r w:rsidRPr="00B0091A">
        <w:rPr>
          <w:rFonts w:asciiTheme="minorHAnsi" w:hAnsiTheme="minorHAnsi"/>
          <w:sz w:val="23"/>
          <w:szCs w:val="23"/>
        </w:rPr>
        <w:t xml:space="preserve"> – Просмотр перечня филиалов и переход в профиль филиала</w:t>
      </w:r>
    </w:p>
    <w:p w:rsidR="00FE63E8" w:rsidRPr="00B0091A" w:rsidRDefault="00FE63E8" w:rsidP="002B5469">
      <w:pPr>
        <w:pStyle w:val="Default"/>
        <w:rPr>
          <w:rFonts w:asciiTheme="minorHAnsi" w:hAnsiTheme="minorHAnsi"/>
          <w:sz w:val="23"/>
          <w:szCs w:val="23"/>
          <w:lang w:val="en-US"/>
        </w:rPr>
      </w:pPr>
    </w:p>
    <w:p w:rsidR="002B5469" w:rsidRPr="00B0091A" w:rsidRDefault="002B5469" w:rsidP="002B5469">
      <w:pPr>
        <w:rPr>
          <w:sz w:val="23"/>
          <w:szCs w:val="23"/>
        </w:rPr>
      </w:pPr>
      <w:r w:rsidRPr="00B0091A">
        <w:rPr>
          <w:sz w:val="23"/>
          <w:szCs w:val="23"/>
        </w:rPr>
        <w:t xml:space="preserve">Если пользователь, присоединенный к филиалу, аутентифицируется в одну из систем, поддерживающих вход сотрудников организаций, то ему будет предложено войти и в качестве сотрудника филиала (рис. Рисунок </w:t>
      </w:r>
      <w:r w:rsidR="00FE63E8" w:rsidRPr="00B0091A">
        <w:rPr>
          <w:sz w:val="23"/>
          <w:szCs w:val="23"/>
          <w:lang w:val="en-US"/>
        </w:rPr>
        <w:t>10</w:t>
      </w:r>
      <w:r w:rsidRPr="00B0091A">
        <w:rPr>
          <w:sz w:val="23"/>
          <w:szCs w:val="23"/>
        </w:rPr>
        <w:t>).</w:t>
      </w:r>
    </w:p>
    <w:p w:rsidR="002B5469" w:rsidRPr="00B0091A" w:rsidRDefault="002B5469" w:rsidP="009C2391">
      <w:pPr>
        <w:jc w:val="center"/>
        <w:rPr>
          <w:lang w:val="en-US"/>
        </w:rPr>
      </w:pPr>
      <w:r w:rsidRPr="00B0091A">
        <w:rPr>
          <w:noProof/>
          <w:lang w:eastAsia="ru-RU"/>
        </w:rPr>
        <w:lastRenderedPageBreak/>
        <w:drawing>
          <wp:inline distT="0" distB="0" distL="0" distR="0" wp14:anchorId="4F6036AC" wp14:editId="391E51A8">
            <wp:extent cx="4256405" cy="44888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6405" cy="4488815"/>
                    </a:xfrm>
                    <a:prstGeom prst="rect">
                      <a:avLst/>
                    </a:prstGeom>
                    <a:noFill/>
                    <a:ln>
                      <a:noFill/>
                    </a:ln>
                  </pic:spPr>
                </pic:pic>
              </a:graphicData>
            </a:graphic>
          </wp:inline>
        </w:drawing>
      </w:r>
    </w:p>
    <w:p w:rsidR="002B5469" w:rsidRPr="00B0091A" w:rsidRDefault="002B5469" w:rsidP="009C2391">
      <w:pPr>
        <w:jc w:val="center"/>
        <w:rPr>
          <w:sz w:val="23"/>
          <w:szCs w:val="23"/>
        </w:rPr>
      </w:pPr>
      <w:r w:rsidRPr="00B0091A">
        <w:rPr>
          <w:sz w:val="23"/>
          <w:szCs w:val="23"/>
        </w:rPr>
        <w:t xml:space="preserve">Рисунок </w:t>
      </w:r>
      <w:r w:rsidR="00FE63E8" w:rsidRPr="00B0091A">
        <w:rPr>
          <w:sz w:val="23"/>
          <w:szCs w:val="23"/>
        </w:rPr>
        <w:t>10</w:t>
      </w:r>
      <w:r w:rsidRPr="00B0091A">
        <w:rPr>
          <w:sz w:val="23"/>
          <w:szCs w:val="23"/>
        </w:rPr>
        <w:t xml:space="preserve"> – Вход в систему с ролью сотрудника филиала</w:t>
      </w:r>
    </w:p>
    <w:p w:rsidR="00FE63E8" w:rsidRDefault="00FE63E8" w:rsidP="00FE63E8">
      <w:pPr>
        <w:autoSpaceDE w:val="0"/>
        <w:autoSpaceDN w:val="0"/>
        <w:adjustRightInd w:val="0"/>
        <w:spacing w:after="0" w:line="240" w:lineRule="auto"/>
        <w:rPr>
          <w:rFonts w:cs="Times New Roman"/>
          <w:b/>
          <w:bCs/>
          <w:color w:val="000000"/>
          <w:sz w:val="23"/>
          <w:szCs w:val="23"/>
          <w:lang w:val="en-US"/>
        </w:rPr>
      </w:pPr>
      <w:r w:rsidRPr="00FE63E8">
        <w:rPr>
          <w:rFonts w:cs="Times New Roman"/>
          <w:b/>
          <w:bCs/>
          <w:color w:val="000000"/>
          <w:sz w:val="23"/>
          <w:szCs w:val="23"/>
        </w:rPr>
        <w:t xml:space="preserve">Управление данными организаций </w:t>
      </w:r>
    </w:p>
    <w:p w:rsidR="009C2391" w:rsidRPr="00FE63E8" w:rsidRDefault="009C2391" w:rsidP="00FE63E8">
      <w:pPr>
        <w:autoSpaceDE w:val="0"/>
        <w:autoSpaceDN w:val="0"/>
        <w:adjustRightInd w:val="0"/>
        <w:spacing w:after="0" w:line="240" w:lineRule="auto"/>
        <w:rPr>
          <w:rFonts w:cs="Times New Roman"/>
          <w:color w:val="000000"/>
          <w:sz w:val="23"/>
          <w:szCs w:val="23"/>
          <w:lang w:val="en-US"/>
        </w:rPr>
      </w:pPr>
    </w:p>
    <w:p w:rsidR="009C2391"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Для просмотра перечня организаций, сотрудником которых является пользователь, необходимо перейти на вкладку «Организации». Отобразится страница со сведениями об организациях, к которым присоединен пользователь (рис. </w:t>
      </w:r>
      <w:r w:rsidR="009C2391" w:rsidRPr="009C2391">
        <w:rPr>
          <w:rFonts w:cs="Times New Roman"/>
          <w:color w:val="000000"/>
          <w:sz w:val="23"/>
          <w:szCs w:val="23"/>
        </w:rPr>
        <w:t>11</w:t>
      </w:r>
      <w:r w:rsidRPr="00FE63E8">
        <w:rPr>
          <w:rFonts w:cs="Times New Roman"/>
          <w:color w:val="000000"/>
          <w:sz w:val="23"/>
          <w:szCs w:val="23"/>
        </w:rPr>
        <w:t xml:space="preserve">). В данном перечне отображаются организации следующих типов: </w:t>
      </w:r>
    </w:p>
    <w:p w:rsidR="009C2391" w:rsidRPr="00FE63E8" w:rsidRDefault="009C2391" w:rsidP="00FE63E8">
      <w:pPr>
        <w:autoSpaceDE w:val="0"/>
        <w:autoSpaceDN w:val="0"/>
        <w:adjustRightInd w:val="0"/>
        <w:spacing w:after="0" w:line="240" w:lineRule="auto"/>
        <w:rPr>
          <w:rFonts w:cs="Times New Roman"/>
          <w:color w:val="000000"/>
          <w:sz w:val="23"/>
          <w:szCs w:val="23"/>
          <w:lang w:val="en-US"/>
        </w:rPr>
      </w:pPr>
    </w:p>
    <w:p w:rsidR="00FE63E8" w:rsidRPr="009C2391" w:rsidRDefault="009C2391" w:rsidP="009C2391">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9C2391">
        <w:rPr>
          <w:rFonts w:cs="Times New Roman"/>
          <w:color w:val="000000"/>
          <w:sz w:val="23"/>
          <w:szCs w:val="23"/>
        </w:rPr>
        <w:t xml:space="preserve">юридические лица; </w:t>
      </w:r>
    </w:p>
    <w:p w:rsidR="00FE63E8" w:rsidRPr="00FE63E8" w:rsidRDefault="009C2391"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юридические лица, имеющие признак государственной организации (ОГВ); </w:t>
      </w:r>
    </w:p>
    <w:p w:rsidR="00FE63E8" w:rsidRPr="00FE63E8" w:rsidRDefault="009C2391" w:rsidP="00FE63E8">
      <w:pPr>
        <w:autoSpaceDE w:val="0"/>
        <w:autoSpaceDN w:val="0"/>
        <w:adjustRightInd w:val="0"/>
        <w:spacing w:after="0"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индивидуальные предприниматели (если пользователь зарегистрировал учетную запись индивидуального предпринимателя, то в списке организаций будет название этого индивидуального предпринимателя вида «ИП Иванов И.И.»). </w:t>
      </w:r>
    </w:p>
    <w:p w:rsidR="00FE63E8" w:rsidRPr="00FE63E8" w:rsidRDefault="009C2391" w:rsidP="00FE63E8">
      <w:pPr>
        <w:autoSpaceDE w:val="0"/>
        <w:autoSpaceDN w:val="0"/>
        <w:adjustRightInd w:val="0"/>
        <w:spacing w:after="0" w:line="240" w:lineRule="auto"/>
        <w:rPr>
          <w:rFonts w:cs="Times New Roman"/>
          <w:color w:val="000000"/>
          <w:sz w:val="23"/>
          <w:szCs w:val="23"/>
        </w:rPr>
      </w:pPr>
      <w:r>
        <w:rPr>
          <w:rFonts w:cs="Times New Roman"/>
          <w:noProof/>
          <w:color w:val="000000"/>
          <w:sz w:val="23"/>
          <w:szCs w:val="23"/>
          <w:lang w:eastAsia="ru-RU"/>
        </w:rPr>
        <w:lastRenderedPageBreak/>
        <w:drawing>
          <wp:inline distT="0" distB="0" distL="0" distR="0">
            <wp:extent cx="5940425" cy="3879684"/>
            <wp:effectExtent l="0" t="0" r="317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879684"/>
                    </a:xfrm>
                    <a:prstGeom prst="rect">
                      <a:avLst/>
                    </a:prstGeom>
                    <a:noFill/>
                    <a:ln>
                      <a:noFill/>
                    </a:ln>
                  </pic:spPr>
                </pic:pic>
              </a:graphicData>
            </a:graphic>
          </wp:inline>
        </w:drawing>
      </w:r>
    </w:p>
    <w:p w:rsidR="00FE63E8" w:rsidRDefault="00FE63E8" w:rsidP="009C2391">
      <w:pPr>
        <w:autoSpaceDE w:val="0"/>
        <w:autoSpaceDN w:val="0"/>
        <w:adjustRightInd w:val="0"/>
        <w:spacing w:after="0" w:line="240" w:lineRule="auto"/>
        <w:jc w:val="center"/>
        <w:rPr>
          <w:rFonts w:cs="Times New Roman"/>
          <w:color w:val="000000"/>
          <w:lang w:val="en-US"/>
        </w:rPr>
      </w:pPr>
      <w:r w:rsidRPr="00FE63E8">
        <w:rPr>
          <w:rFonts w:cs="Times New Roman"/>
          <w:color w:val="000000"/>
        </w:rPr>
        <w:t xml:space="preserve">Рисунок </w:t>
      </w:r>
      <w:r w:rsidR="002012B3">
        <w:rPr>
          <w:rFonts w:cs="Times New Roman"/>
          <w:color w:val="000000"/>
          <w:lang w:val="en-US"/>
        </w:rPr>
        <w:t>11</w:t>
      </w:r>
      <w:r w:rsidRPr="00FE63E8">
        <w:rPr>
          <w:rFonts w:cs="Times New Roman"/>
          <w:color w:val="000000"/>
        </w:rPr>
        <w:t xml:space="preserve"> – Окно выбора организации</w:t>
      </w:r>
    </w:p>
    <w:p w:rsidR="009C2391" w:rsidRPr="00FE63E8" w:rsidRDefault="009C2391" w:rsidP="009C2391">
      <w:pPr>
        <w:autoSpaceDE w:val="0"/>
        <w:autoSpaceDN w:val="0"/>
        <w:adjustRightInd w:val="0"/>
        <w:spacing w:after="0" w:line="240" w:lineRule="auto"/>
        <w:jc w:val="center"/>
        <w:rPr>
          <w:rFonts w:cs="Times New Roman"/>
          <w:color w:val="000000"/>
          <w:lang w:val="en-US"/>
        </w:rPr>
      </w:pPr>
    </w:p>
    <w:p w:rsidR="00FE63E8"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После нажатия на имя отобразится страница профиля выбранной организации (только для юридических лиц и юридических лиц, имеющих признак государственной организации). В профиле организации доступны следующие действия: </w:t>
      </w:r>
    </w:p>
    <w:p w:rsidR="002012B3" w:rsidRPr="00FE63E8" w:rsidRDefault="002012B3" w:rsidP="00FE63E8">
      <w:pPr>
        <w:autoSpaceDE w:val="0"/>
        <w:autoSpaceDN w:val="0"/>
        <w:adjustRightInd w:val="0"/>
        <w:spacing w:after="0" w:line="240" w:lineRule="auto"/>
        <w:rPr>
          <w:rFonts w:cs="Times New Roman"/>
          <w:color w:val="000000"/>
          <w:sz w:val="23"/>
          <w:szCs w:val="23"/>
          <w:lang w:val="en-US"/>
        </w:rPr>
      </w:pPr>
    </w:p>
    <w:p w:rsidR="00FE63E8" w:rsidRPr="00FE63E8" w:rsidRDefault="00FE63E8" w:rsidP="00FE63E8">
      <w:pPr>
        <w:autoSpaceDE w:val="0"/>
        <w:autoSpaceDN w:val="0"/>
        <w:adjustRightInd w:val="0"/>
        <w:spacing w:after="167" w:line="240" w:lineRule="auto"/>
        <w:rPr>
          <w:rFonts w:cs="Times New Roman"/>
          <w:color w:val="000000"/>
          <w:sz w:val="23"/>
          <w:szCs w:val="23"/>
        </w:rPr>
      </w:pPr>
      <w:r w:rsidRPr="00FE63E8">
        <w:rPr>
          <w:rFonts w:cs="Times New Roman"/>
          <w:color w:val="000000"/>
          <w:sz w:val="23"/>
          <w:szCs w:val="23"/>
        </w:rPr>
        <w:t xml:space="preserve">1. Просмотр данных организации. </w:t>
      </w:r>
    </w:p>
    <w:p w:rsidR="00FE63E8" w:rsidRPr="00FE63E8" w:rsidRDefault="00FE63E8" w:rsidP="00FE63E8">
      <w:pPr>
        <w:autoSpaceDE w:val="0"/>
        <w:autoSpaceDN w:val="0"/>
        <w:adjustRightInd w:val="0"/>
        <w:spacing w:after="167" w:line="240" w:lineRule="auto"/>
        <w:rPr>
          <w:rFonts w:cs="Times New Roman"/>
          <w:color w:val="000000"/>
          <w:sz w:val="23"/>
          <w:szCs w:val="23"/>
        </w:rPr>
      </w:pPr>
      <w:r w:rsidRPr="00FE63E8">
        <w:rPr>
          <w:rFonts w:cs="Times New Roman"/>
          <w:color w:val="000000"/>
          <w:sz w:val="23"/>
          <w:szCs w:val="23"/>
        </w:rPr>
        <w:t xml:space="preserve">2. Просмотр перечня присоединенных пользователей (только для администраторов организации). </w:t>
      </w:r>
    </w:p>
    <w:p w:rsidR="00FE63E8" w:rsidRPr="00FE63E8" w:rsidRDefault="00FE63E8" w:rsidP="00FE63E8">
      <w:pPr>
        <w:autoSpaceDE w:val="0"/>
        <w:autoSpaceDN w:val="0"/>
        <w:adjustRightInd w:val="0"/>
        <w:spacing w:after="167" w:line="240" w:lineRule="auto"/>
        <w:rPr>
          <w:rFonts w:cs="Times New Roman"/>
          <w:color w:val="000000"/>
          <w:sz w:val="23"/>
          <w:szCs w:val="23"/>
        </w:rPr>
      </w:pPr>
      <w:r w:rsidRPr="00FE63E8">
        <w:rPr>
          <w:rFonts w:cs="Times New Roman"/>
          <w:color w:val="000000"/>
          <w:sz w:val="23"/>
          <w:szCs w:val="23"/>
        </w:rPr>
        <w:t xml:space="preserve">3. Приглашение нового участника (только для администраторов организации). </w:t>
      </w:r>
    </w:p>
    <w:p w:rsidR="00FE63E8" w:rsidRPr="00FE63E8" w:rsidRDefault="00FE63E8" w:rsidP="00FE63E8">
      <w:pPr>
        <w:autoSpaceDE w:val="0"/>
        <w:autoSpaceDN w:val="0"/>
        <w:adjustRightInd w:val="0"/>
        <w:spacing w:after="167" w:line="240" w:lineRule="auto"/>
        <w:rPr>
          <w:rFonts w:cs="Times New Roman"/>
          <w:color w:val="000000"/>
          <w:sz w:val="23"/>
          <w:szCs w:val="23"/>
        </w:rPr>
      </w:pPr>
      <w:r w:rsidRPr="00FE63E8">
        <w:rPr>
          <w:rFonts w:cs="Times New Roman"/>
          <w:color w:val="000000"/>
          <w:sz w:val="23"/>
          <w:szCs w:val="23"/>
        </w:rPr>
        <w:t xml:space="preserve">4. Управление группами доступа (только для администраторов организации). </w:t>
      </w:r>
    </w:p>
    <w:p w:rsidR="00FE63E8" w:rsidRPr="00FE63E8" w:rsidRDefault="00FE63E8" w:rsidP="00FE63E8">
      <w:pPr>
        <w:autoSpaceDE w:val="0"/>
        <w:autoSpaceDN w:val="0"/>
        <w:adjustRightInd w:val="0"/>
        <w:spacing w:after="167" w:line="240" w:lineRule="auto"/>
        <w:rPr>
          <w:rFonts w:cs="Times New Roman"/>
          <w:color w:val="000000"/>
          <w:sz w:val="23"/>
          <w:szCs w:val="23"/>
        </w:rPr>
      </w:pPr>
      <w:r w:rsidRPr="00FE63E8">
        <w:rPr>
          <w:rFonts w:cs="Times New Roman"/>
          <w:color w:val="000000"/>
          <w:sz w:val="23"/>
          <w:szCs w:val="23"/>
        </w:rPr>
        <w:t xml:space="preserve">5. Управление данными филиалов (только для администраторов организации). </w:t>
      </w:r>
    </w:p>
    <w:p w:rsidR="00FE63E8" w:rsidRPr="00FE63E8" w:rsidRDefault="00FE63E8" w:rsidP="00FE63E8">
      <w:pPr>
        <w:autoSpaceDE w:val="0"/>
        <w:autoSpaceDN w:val="0"/>
        <w:adjustRightInd w:val="0"/>
        <w:spacing w:after="167" w:line="240" w:lineRule="auto"/>
        <w:rPr>
          <w:rFonts w:cs="Times New Roman"/>
          <w:color w:val="000000"/>
          <w:sz w:val="23"/>
          <w:szCs w:val="23"/>
        </w:rPr>
      </w:pPr>
      <w:r w:rsidRPr="00FE63E8">
        <w:rPr>
          <w:rFonts w:cs="Times New Roman"/>
          <w:color w:val="000000"/>
          <w:sz w:val="23"/>
          <w:szCs w:val="23"/>
        </w:rPr>
        <w:t xml:space="preserve">6. Просмотр истории операций (только для администраторов организации). </w:t>
      </w:r>
    </w:p>
    <w:p w:rsidR="002B5469" w:rsidRDefault="00FE63E8" w:rsidP="002012B3">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7. Просмотр служебных данных. </w:t>
      </w:r>
    </w:p>
    <w:p w:rsidR="002012B3" w:rsidRPr="002012B3" w:rsidRDefault="002012B3" w:rsidP="002012B3">
      <w:pPr>
        <w:autoSpaceDE w:val="0"/>
        <w:autoSpaceDN w:val="0"/>
        <w:adjustRightInd w:val="0"/>
        <w:spacing w:after="0" w:line="240" w:lineRule="auto"/>
        <w:rPr>
          <w:rFonts w:cs="Times New Roman"/>
          <w:color w:val="000000"/>
          <w:sz w:val="23"/>
          <w:szCs w:val="23"/>
          <w:lang w:val="en-US"/>
        </w:rPr>
      </w:pPr>
    </w:p>
    <w:p w:rsidR="00FE63E8" w:rsidRP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Также имеется возможность присоединения к организации нового руководителя. </w:t>
      </w:r>
    </w:p>
    <w:p w:rsidR="00FE63E8" w:rsidRP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Для государственных организаций, ранее осуществлявших управление сотрудниками с помощью веб-приложения «Профиль государственной организации» (https://esia.gosuslugi.ru/profile/agency) теперь необходимо использовать «Профиль пользователя ЕСИА» в этих целях</w:t>
      </w:r>
      <w:r w:rsidR="002012B3">
        <w:rPr>
          <w:rStyle w:val="ac"/>
          <w:rFonts w:cs="Times New Roman"/>
          <w:color w:val="000000"/>
          <w:sz w:val="23"/>
          <w:szCs w:val="23"/>
        </w:rPr>
        <w:footnoteReference w:id="2"/>
      </w:r>
      <w:r w:rsidRPr="00FE63E8">
        <w:rPr>
          <w:rFonts w:cs="Times New Roman"/>
          <w:color w:val="000000"/>
          <w:sz w:val="23"/>
          <w:szCs w:val="23"/>
        </w:rPr>
        <w:t xml:space="preserve">. </w:t>
      </w:r>
    </w:p>
    <w:p w:rsidR="00FE63E8" w:rsidRPr="00FE63E8" w:rsidRDefault="00FE63E8" w:rsidP="00FE63E8">
      <w:pPr>
        <w:autoSpaceDE w:val="0"/>
        <w:autoSpaceDN w:val="0"/>
        <w:adjustRightInd w:val="0"/>
        <w:spacing w:after="0" w:line="240" w:lineRule="auto"/>
        <w:rPr>
          <w:rFonts w:cs="Times New Roman"/>
          <w:color w:val="000000"/>
          <w:sz w:val="20"/>
          <w:szCs w:val="20"/>
          <w:lang w:val="en-US"/>
        </w:rPr>
      </w:pPr>
    </w:p>
    <w:p w:rsidR="002012B3" w:rsidRDefault="002012B3" w:rsidP="00FE63E8">
      <w:pPr>
        <w:autoSpaceDE w:val="0"/>
        <w:autoSpaceDN w:val="0"/>
        <w:adjustRightInd w:val="0"/>
        <w:spacing w:after="0" w:line="240" w:lineRule="auto"/>
        <w:rPr>
          <w:rFonts w:cs="Times New Roman"/>
          <w:b/>
          <w:bCs/>
          <w:color w:val="000000"/>
          <w:sz w:val="23"/>
          <w:szCs w:val="23"/>
          <w:lang w:val="en-US"/>
        </w:rPr>
      </w:pPr>
    </w:p>
    <w:p w:rsidR="002012B3" w:rsidRDefault="002012B3" w:rsidP="00FE63E8">
      <w:pPr>
        <w:autoSpaceDE w:val="0"/>
        <w:autoSpaceDN w:val="0"/>
        <w:adjustRightInd w:val="0"/>
        <w:spacing w:after="0" w:line="240" w:lineRule="auto"/>
        <w:rPr>
          <w:rFonts w:cs="Times New Roman"/>
          <w:b/>
          <w:bCs/>
          <w:color w:val="000000"/>
          <w:sz w:val="23"/>
          <w:szCs w:val="23"/>
          <w:lang w:val="en-US"/>
        </w:rPr>
      </w:pPr>
    </w:p>
    <w:p w:rsidR="00FE63E8" w:rsidRPr="00A96833" w:rsidRDefault="00FE63E8" w:rsidP="00FE63E8">
      <w:pPr>
        <w:autoSpaceDE w:val="0"/>
        <w:autoSpaceDN w:val="0"/>
        <w:adjustRightInd w:val="0"/>
        <w:spacing w:after="0" w:line="240" w:lineRule="auto"/>
        <w:rPr>
          <w:rFonts w:cs="Times New Roman"/>
          <w:b/>
          <w:bCs/>
          <w:color w:val="000000"/>
          <w:sz w:val="23"/>
          <w:szCs w:val="23"/>
        </w:rPr>
      </w:pPr>
      <w:r w:rsidRPr="00FE63E8">
        <w:rPr>
          <w:rFonts w:cs="Times New Roman"/>
          <w:b/>
          <w:bCs/>
          <w:color w:val="000000"/>
          <w:sz w:val="23"/>
          <w:szCs w:val="23"/>
        </w:rPr>
        <w:lastRenderedPageBreak/>
        <w:t xml:space="preserve">Просмотр данных организации </w:t>
      </w:r>
    </w:p>
    <w:p w:rsidR="002012B3" w:rsidRPr="00FE63E8" w:rsidRDefault="002012B3" w:rsidP="00FE63E8">
      <w:pPr>
        <w:autoSpaceDE w:val="0"/>
        <w:autoSpaceDN w:val="0"/>
        <w:adjustRightInd w:val="0"/>
        <w:spacing w:after="0" w:line="240" w:lineRule="auto"/>
        <w:rPr>
          <w:rFonts w:cs="Times New Roman"/>
          <w:color w:val="000000"/>
          <w:sz w:val="23"/>
          <w:szCs w:val="23"/>
        </w:rPr>
      </w:pPr>
    </w:p>
    <w:p w:rsidR="00FE63E8" w:rsidRP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В ЕСИА возможен просмотр и редактирование следующих данных организации (рис. </w:t>
      </w:r>
      <w:r w:rsidR="00A96833" w:rsidRPr="00A96833">
        <w:rPr>
          <w:rFonts w:cs="Times New Roman"/>
          <w:color w:val="000000"/>
          <w:sz w:val="23"/>
          <w:szCs w:val="23"/>
        </w:rPr>
        <w:t>12</w:t>
      </w:r>
      <w:r w:rsidRPr="00FE63E8">
        <w:rPr>
          <w:rFonts w:cs="Times New Roman"/>
          <w:color w:val="000000"/>
          <w:sz w:val="23"/>
          <w:szCs w:val="23"/>
        </w:rPr>
        <w:t xml:space="preserve">): </w:t>
      </w:r>
    </w:p>
    <w:p w:rsidR="00FE63E8" w:rsidRPr="00FE63E8" w:rsidRDefault="00FE63E8" w:rsidP="00FE63E8">
      <w:pPr>
        <w:autoSpaceDE w:val="0"/>
        <w:autoSpaceDN w:val="0"/>
        <w:adjustRightInd w:val="0"/>
        <w:spacing w:after="183" w:line="240" w:lineRule="auto"/>
        <w:rPr>
          <w:rFonts w:cs="Times New Roman"/>
          <w:color w:val="000000"/>
          <w:sz w:val="23"/>
          <w:szCs w:val="23"/>
        </w:rPr>
      </w:pPr>
      <w:r w:rsidRPr="00FE63E8">
        <w:rPr>
          <w:rFonts w:cs="Times New Roman"/>
          <w:color w:val="000000"/>
          <w:sz w:val="23"/>
          <w:szCs w:val="23"/>
        </w:rPr>
        <w:t>1. Основная информация (без возможности редактирования, но с возможностью обновления</w:t>
      </w:r>
      <w:r w:rsidR="002012B3">
        <w:rPr>
          <w:rStyle w:val="ac"/>
          <w:rFonts w:cs="Times New Roman"/>
          <w:color w:val="000000"/>
          <w:sz w:val="23"/>
          <w:szCs w:val="23"/>
        </w:rPr>
        <w:footnoteReference w:id="3"/>
      </w:r>
      <w:r w:rsidRPr="00FE63E8">
        <w:rPr>
          <w:rFonts w:cs="Times New Roman"/>
          <w:color w:val="000000"/>
          <w:sz w:val="23"/>
          <w:szCs w:val="23"/>
        </w:rPr>
        <w:t xml:space="preserve">):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полное и сокращенное наименование;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ОГРН;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КПП;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юридический адрес. </w:t>
      </w:r>
    </w:p>
    <w:p w:rsidR="00FE63E8" w:rsidRPr="00FE63E8" w:rsidRDefault="00FE63E8" w:rsidP="00FE63E8">
      <w:pPr>
        <w:autoSpaceDE w:val="0"/>
        <w:autoSpaceDN w:val="0"/>
        <w:adjustRightInd w:val="0"/>
        <w:spacing w:after="183" w:line="240" w:lineRule="auto"/>
        <w:rPr>
          <w:rFonts w:cs="Times New Roman"/>
          <w:color w:val="000000"/>
          <w:sz w:val="23"/>
          <w:szCs w:val="23"/>
        </w:rPr>
      </w:pPr>
      <w:r w:rsidRPr="00FE63E8">
        <w:rPr>
          <w:rFonts w:cs="Times New Roman"/>
          <w:color w:val="000000"/>
          <w:sz w:val="23"/>
          <w:szCs w:val="23"/>
        </w:rPr>
        <w:t xml:space="preserve">2. Организационно-правовая форма; </w:t>
      </w:r>
    </w:p>
    <w:p w:rsidR="00FE63E8" w:rsidRPr="00FE63E8" w:rsidRDefault="00FE63E8" w:rsidP="00FE63E8">
      <w:pPr>
        <w:autoSpaceDE w:val="0"/>
        <w:autoSpaceDN w:val="0"/>
        <w:adjustRightInd w:val="0"/>
        <w:spacing w:after="183" w:line="240" w:lineRule="auto"/>
        <w:rPr>
          <w:rFonts w:cs="Times New Roman"/>
          <w:color w:val="000000"/>
          <w:sz w:val="23"/>
          <w:szCs w:val="23"/>
        </w:rPr>
      </w:pPr>
      <w:r w:rsidRPr="00FE63E8">
        <w:rPr>
          <w:rFonts w:cs="Times New Roman"/>
          <w:color w:val="000000"/>
          <w:sz w:val="23"/>
          <w:szCs w:val="23"/>
        </w:rPr>
        <w:t xml:space="preserve">3. Данные об органе государственной власти (только для ОГВ, см. рис. </w:t>
      </w:r>
      <w:r w:rsidR="00A96833" w:rsidRPr="00A96833">
        <w:rPr>
          <w:rFonts w:cs="Times New Roman"/>
          <w:color w:val="000000"/>
          <w:sz w:val="23"/>
          <w:szCs w:val="23"/>
        </w:rPr>
        <w:t>13</w:t>
      </w:r>
      <w:r w:rsidRPr="00FE63E8">
        <w:rPr>
          <w:rFonts w:cs="Times New Roman"/>
          <w:color w:val="000000"/>
          <w:sz w:val="23"/>
          <w:szCs w:val="23"/>
        </w:rPr>
        <w:t xml:space="preserve">):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тип органа;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территориальная принадлежность;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код ОКТМО. </w:t>
      </w:r>
    </w:p>
    <w:p w:rsidR="00FE63E8" w:rsidRPr="00FE63E8" w:rsidRDefault="00FE63E8" w:rsidP="00FE63E8">
      <w:pPr>
        <w:autoSpaceDE w:val="0"/>
        <w:autoSpaceDN w:val="0"/>
        <w:adjustRightInd w:val="0"/>
        <w:spacing w:after="183" w:line="240" w:lineRule="auto"/>
        <w:rPr>
          <w:rFonts w:cs="Times New Roman"/>
          <w:color w:val="000000"/>
          <w:sz w:val="23"/>
          <w:szCs w:val="23"/>
        </w:rPr>
      </w:pPr>
      <w:r w:rsidRPr="00FE63E8">
        <w:rPr>
          <w:rFonts w:cs="Times New Roman"/>
          <w:color w:val="000000"/>
          <w:sz w:val="23"/>
          <w:szCs w:val="23"/>
        </w:rPr>
        <w:t xml:space="preserve">4. Контактная информация: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почтовый адрес;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адрес электронной почты;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телефон;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факс. </w:t>
      </w:r>
    </w:p>
    <w:p w:rsidR="00FE63E8" w:rsidRPr="00FE63E8" w:rsidRDefault="00FE63E8" w:rsidP="00FE63E8">
      <w:pPr>
        <w:autoSpaceDE w:val="0"/>
        <w:autoSpaceDN w:val="0"/>
        <w:adjustRightInd w:val="0"/>
        <w:spacing w:after="183" w:line="240" w:lineRule="auto"/>
        <w:rPr>
          <w:rFonts w:cs="Times New Roman"/>
          <w:color w:val="000000"/>
          <w:sz w:val="23"/>
          <w:szCs w:val="23"/>
        </w:rPr>
      </w:pPr>
      <w:r w:rsidRPr="00FE63E8">
        <w:rPr>
          <w:rFonts w:cs="Times New Roman"/>
          <w:color w:val="000000"/>
          <w:sz w:val="23"/>
          <w:szCs w:val="23"/>
        </w:rPr>
        <w:t xml:space="preserve">5. Данные о транспортных средствах. </w:t>
      </w:r>
    </w:p>
    <w:p w:rsidR="00FE63E8" w:rsidRP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6. Данные о филиалах. </w:t>
      </w:r>
    </w:p>
    <w:p w:rsidR="00FE63E8" w:rsidRPr="00B0091A" w:rsidRDefault="00FE63E8" w:rsidP="002B5469">
      <w:pPr>
        <w:rPr>
          <w:lang w:val="en-US"/>
        </w:rPr>
      </w:pPr>
      <w:r w:rsidRPr="00B0091A">
        <w:rPr>
          <w:noProof/>
          <w:lang w:eastAsia="ru-RU"/>
        </w:rPr>
        <w:lastRenderedPageBreak/>
        <w:drawing>
          <wp:inline distT="0" distB="0" distL="0" distR="0" wp14:anchorId="5B2F6675" wp14:editId="447A7AD5">
            <wp:extent cx="5940425" cy="8746662"/>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746662"/>
                    </a:xfrm>
                    <a:prstGeom prst="rect">
                      <a:avLst/>
                    </a:prstGeom>
                    <a:noFill/>
                    <a:ln>
                      <a:noFill/>
                    </a:ln>
                  </pic:spPr>
                </pic:pic>
              </a:graphicData>
            </a:graphic>
          </wp:inline>
        </w:drawing>
      </w:r>
    </w:p>
    <w:p w:rsidR="00FE63E8" w:rsidRPr="00B0091A" w:rsidRDefault="00FE63E8" w:rsidP="00A96833">
      <w:pPr>
        <w:jc w:val="center"/>
        <w:rPr>
          <w:lang w:val="en-US"/>
        </w:rPr>
      </w:pPr>
      <w:r w:rsidRPr="00B0091A">
        <w:t xml:space="preserve">Рисунок </w:t>
      </w:r>
      <w:r w:rsidR="00A96833">
        <w:rPr>
          <w:lang w:val="en-US"/>
        </w:rPr>
        <w:t>12</w:t>
      </w:r>
      <w:r w:rsidRPr="00B0091A">
        <w:t xml:space="preserve"> – Просмотр данных организации</w:t>
      </w:r>
    </w:p>
    <w:p w:rsidR="00FE63E8" w:rsidRPr="00B0091A" w:rsidRDefault="00FE63E8" w:rsidP="002B5469">
      <w:pPr>
        <w:rPr>
          <w:lang w:val="en-US"/>
        </w:rPr>
      </w:pPr>
      <w:r w:rsidRPr="00B0091A">
        <w:rPr>
          <w:noProof/>
          <w:lang w:eastAsia="ru-RU"/>
        </w:rPr>
        <w:lastRenderedPageBreak/>
        <w:drawing>
          <wp:inline distT="0" distB="0" distL="0" distR="0" wp14:anchorId="29C71F89" wp14:editId="5711A2A9">
            <wp:extent cx="5940425" cy="1450268"/>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450268"/>
                    </a:xfrm>
                    <a:prstGeom prst="rect">
                      <a:avLst/>
                    </a:prstGeom>
                    <a:noFill/>
                    <a:ln>
                      <a:noFill/>
                    </a:ln>
                  </pic:spPr>
                </pic:pic>
              </a:graphicData>
            </a:graphic>
          </wp:inline>
        </w:drawing>
      </w:r>
    </w:p>
    <w:p w:rsidR="00FE63E8" w:rsidRDefault="00FE63E8" w:rsidP="00A96833">
      <w:pPr>
        <w:autoSpaceDE w:val="0"/>
        <w:autoSpaceDN w:val="0"/>
        <w:adjustRightInd w:val="0"/>
        <w:spacing w:after="0" w:line="240" w:lineRule="auto"/>
        <w:jc w:val="center"/>
        <w:rPr>
          <w:rFonts w:cs="Times New Roman"/>
          <w:color w:val="000000"/>
          <w:lang w:val="en-US"/>
        </w:rPr>
      </w:pPr>
      <w:r w:rsidRPr="00FE63E8">
        <w:rPr>
          <w:rFonts w:cs="Times New Roman"/>
          <w:color w:val="000000"/>
        </w:rPr>
        <w:t xml:space="preserve">Рисунок </w:t>
      </w:r>
      <w:r w:rsidR="00A96833" w:rsidRPr="00A96833">
        <w:rPr>
          <w:rFonts w:cs="Times New Roman"/>
          <w:color w:val="000000"/>
        </w:rPr>
        <w:t>13</w:t>
      </w:r>
      <w:r w:rsidRPr="00FE63E8">
        <w:rPr>
          <w:rFonts w:cs="Times New Roman"/>
          <w:color w:val="000000"/>
        </w:rPr>
        <w:t xml:space="preserve"> – Дополнительный блок с данными об органах государственной власти</w:t>
      </w:r>
    </w:p>
    <w:p w:rsidR="00A96833" w:rsidRPr="00FE63E8" w:rsidRDefault="00A96833" w:rsidP="00A96833">
      <w:pPr>
        <w:autoSpaceDE w:val="0"/>
        <w:autoSpaceDN w:val="0"/>
        <w:adjustRightInd w:val="0"/>
        <w:spacing w:after="0" w:line="240" w:lineRule="auto"/>
        <w:jc w:val="center"/>
        <w:rPr>
          <w:rFonts w:cs="Times New Roman"/>
          <w:color w:val="000000"/>
          <w:lang w:val="en-US"/>
        </w:rPr>
      </w:pPr>
    </w:p>
    <w:p w:rsidR="00FE63E8" w:rsidRDefault="00FE63E8" w:rsidP="00FE63E8">
      <w:pPr>
        <w:pStyle w:val="Default"/>
        <w:rPr>
          <w:rFonts w:asciiTheme="minorHAnsi" w:hAnsiTheme="minorHAnsi"/>
          <w:sz w:val="23"/>
          <w:szCs w:val="23"/>
          <w:lang w:val="en-US"/>
        </w:rPr>
      </w:pPr>
      <w:r w:rsidRPr="00B0091A">
        <w:rPr>
          <w:rFonts w:asciiTheme="minorHAnsi" w:hAnsiTheme="minorHAnsi"/>
          <w:sz w:val="23"/>
          <w:szCs w:val="23"/>
        </w:rPr>
        <w:t xml:space="preserve">Редактировать данные можно таким же образом, как и данные пользователя. Редактируемые данные организации в ЕСИА не требуют подтверждения. Следует помнить, что редактировать данные организации, а также осуществлять обновление основной информации по ЕГРЮЛ могут только уполномоченные сотрудники организации – ее руководитель или назначенные им администраторы. </w:t>
      </w:r>
    </w:p>
    <w:p w:rsidR="00A96833" w:rsidRPr="00A96833" w:rsidRDefault="00A96833" w:rsidP="00FE63E8">
      <w:pPr>
        <w:pStyle w:val="Default"/>
        <w:rPr>
          <w:rFonts w:asciiTheme="minorHAnsi" w:hAnsiTheme="minorHAnsi"/>
          <w:sz w:val="23"/>
          <w:szCs w:val="23"/>
          <w:lang w:val="en-US"/>
        </w:rPr>
      </w:pPr>
    </w:p>
    <w:p w:rsidR="00FE63E8"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Также на этой странице имеется функция «Отсоединиться от организации». </w:t>
      </w:r>
      <w:proofErr w:type="gramStart"/>
      <w:r w:rsidRPr="00FE63E8">
        <w:rPr>
          <w:rFonts w:cs="Times New Roman"/>
          <w:color w:val="000000"/>
          <w:sz w:val="23"/>
          <w:szCs w:val="23"/>
        </w:rPr>
        <w:t>При</w:t>
      </w:r>
      <w:proofErr w:type="gramEnd"/>
      <w:r w:rsidRPr="00FE63E8">
        <w:rPr>
          <w:rFonts w:cs="Times New Roman"/>
          <w:color w:val="000000"/>
          <w:sz w:val="23"/>
          <w:szCs w:val="23"/>
        </w:rPr>
        <w:t xml:space="preserve"> ее задействовании пользователь будет отсоединен от организации. Если данную кнопку нажимает руководитель организации (даже если он – единственный сотрудник организации), то он также отсоединяется от организации, при этом учетная запись организации не перестает существовать. К этой учетной записи может присоединиться действующий руководит</w:t>
      </w:r>
      <w:r w:rsidR="00A96833">
        <w:rPr>
          <w:rFonts w:cs="Times New Roman"/>
          <w:color w:val="000000"/>
          <w:sz w:val="23"/>
          <w:szCs w:val="23"/>
        </w:rPr>
        <w:t>ель организации</w:t>
      </w:r>
      <w:r w:rsidRPr="00FE63E8">
        <w:rPr>
          <w:rFonts w:cs="Times New Roman"/>
          <w:color w:val="000000"/>
          <w:sz w:val="23"/>
          <w:szCs w:val="23"/>
        </w:rPr>
        <w:t xml:space="preserve">. </w:t>
      </w:r>
    </w:p>
    <w:p w:rsidR="00A96833" w:rsidRPr="00FE63E8" w:rsidRDefault="00A96833" w:rsidP="00FE63E8">
      <w:pPr>
        <w:autoSpaceDE w:val="0"/>
        <w:autoSpaceDN w:val="0"/>
        <w:adjustRightInd w:val="0"/>
        <w:spacing w:after="0" w:line="240" w:lineRule="auto"/>
        <w:rPr>
          <w:rFonts w:cs="Times New Roman"/>
          <w:color w:val="000000"/>
          <w:sz w:val="23"/>
          <w:szCs w:val="23"/>
          <w:lang w:val="en-US"/>
        </w:rPr>
      </w:pPr>
    </w:p>
    <w:p w:rsidR="00FE63E8" w:rsidRPr="00A96833" w:rsidRDefault="00FE63E8" w:rsidP="00FE63E8">
      <w:pPr>
        <w:autoSpaceDE w:val="0"/>
        <w:autoSpaceDN w:val="0"/>
        <w:adjustRightInd w:val="0"/>
        <w:spacing w:after="0" w:line="240" w:lineRule="auto"/>
        <w:rPr>
          <w:rFonts w:cs="Times New Roman"/>
          <w:b/>
          <w:bCs/>
          <w:color w:val="000000"/>
          <w:sz w:val="23"/>
          <w:szCs w:val="23"/>
        </w:rPr>
      </w:pPr>
      <w:r w:rsidRPr="00FE63E8">
        <w:rPr>
          <w:rFonts w:cs="Times New Roman"/>
          <w:b/>
          <w:bCs/>
          <w:color w:val="000000"/>
          <w:sz w:val="23"/>
          <w:szCs w:val="23"/>
        </w:rPr>
        <w:t xml:space="preserve">Просмотр перечня присоединенных пользователей и их данных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Перечень пользователей, присоединенных к организации, отображается в профиле организации, если перейти на вкладку </w:t>
      </w:r>
      <w:r w:rsidR="00A96833">
        <w:rPr>
          <w:rFonts w:cs="Times New Roman"/>
          <w:color w:val="000000"/>
          <w:sz w:val="23"/>
          <w:szCs w:val="23"/>
        </w:rPr>
        <w:t xml:space="preserve">«Сотрудники организации» (рис. </w:t>
      </w:r>
      <w:r w:rsidR="00A96833" w:rsidRPr="00A96833">
        <w:rPr>
          <w:rFonts w:cs="Times New Roman"/>
          <w:color w:val="000000"/>
          <w:sz w:val="23"/>
          <w:szCs w:val="23"/>
        </w:rPr>
        <w:t>14</w:t>
      </w:r>
      <w:r w:rsidRPr="00FE63E8">
        <w:rPr>
          <w:rFonts w:cs="Times New Roman"/>
          <w:color w:val="000000"/>
          <w:sz w:val="23"/>
          <w:szCs w:val="23"/>
        </w:rPr>
        <w:t xml:space="preserve">). Для перехода между страницами перечня можно использовать кнопки навигации. </w:t>
      </w:r>
    </w:p>
    <w:p w:rsidR="00A96833" w:rsidRPr="00FE63E8" w:rsidRDefault="00A96833" w:rsidP="00FE63E8">
      <w:pPr>
        <w:autoSpaceDE w:val="0"/>
        <w:autoSpaceDN w:val="0"/>
        <w:adjustRightInd w:val="0"/>
        <w:spacing w:after="0" w:line="240" w:lineRule="auto"/>
        <w:rPr>
          <w:rFonts w:cs="Times New Roman"/>
          <w:color w:val="000000"/>
          <w:sz w:val="23"/>
          <w:szCs w:val="23"/>
          <w:lang w:val="en-US"/>
        </w:rPr>
      </w:pPr>
    </w:p>
    <w:p w:rsidR="00FE63E8" w:rsidRPr="00A96833"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Следует помнить, что в этом списке отображаются только сотрудники головной организации. Для просмотра сотрудников филиалов следует перейти к данным соответствующего филиала.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Pr="00B0091A"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Для поиска в перечне пользователей следует ввести строку для поиска и нажать кнопку «Найти». </w:t>
      </w:r>
    </w:p>
    <w:p w:rsidR="00FE63E8" w:rsidRPr="00FE63E8" w:rsidRDefault="00FE63E8" w:rsidP="00FE63E8">
      <w:pPr>
        <w:autoSpaceDE w:val="0"/>
        <w:autoSpaceDN w:val="0"/>
        <w:adjustRightInd w:val="0"/>
        <w:spacing w:after="0" w:line="240" w:lineRule="auto"/>
        <w:rPr>
          <w:rFonts w:cs="Times New Roman"/>
          <w:color w:val="000000"/>
          <w:sz w:val="23"/>
          <w:szCs w:val="23"/>
          <w:lang w:val="en-US"/>
        </w:rPr>
      </w:pPr>
      <w:r w:rsidRPr="00B0091A">
        <w:rPr>
          <w:rFonts w:cs="Times New Roman"/>
          <w:noProof/>
          <w:color w:val="000000"/>
          <w:sz w:val="23"/>
          <w:szCs w:val="23"/>
          <w:lang w:eastAsia="ru-RU"/>
        </w:rPr>
        <w:lastRenderedPageBreak/>
        <w:drawing>
          <wp:inline distT="0" distB="0" distL="0" distR="0" wp14:anchorId="5A9A09B4" wp14:editId="62733633">
            <wp:extent cx="5940425" cy="5088674"/>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088674"/>
                    </a:xfrm>
                    <a:prstGeom prst="rect">
                      <a:avLst/>
                    </a:prstGeom>
                    <a:noFill/>
                    <a:ln>
                      <a:noFill/>
                    </a:ln>
                  </pic:spPr>
                </pic:pic>
              </a:graphicData>
            </a:graphic>
          </wp:inline>
        </w:drawing>
      </w:r>
    </w:p>
    <w:p w:rsidR="00FE63E8" w:rsidRPr="00B0091A" w:rsidRDefault="00FE63E8" w:rsidP="00A96833">
      <w:pPr>
        <w:jc w:val="center"/>
        <w:rPr>
          <w:rFonts w:cs="Times New Roman"/>
          <w:color w:val="000000"/>
          <w:sz w:val="23"/>
          <w:szCs w:val="23"/>
        </w:rPr>
      </w:pPr>
      <w:r w:rsidRPr="00B0091A">
        <w:rPr>
          <w:rFonts w:cs="Times New Roman"/>
          <w:color w:val="000000"/>
        </w:rPr>
        <w:t xml:space="preserve">Рисунок </w:t>
      </w:r>
      <w:r w:rsidR="00A96833" w:rsidRPr="00A96833">
        <w:rPr>
          <w:rFonts w:cs="Times New Roman"/>
          <w:color w:val="000000"/>
        </w:rPr>
        <w:t>14</w:t>
      </w:r>
      <w:r w:rsidRPr="00B0091A">
        <w:rPr>
          <w:rFonts w:cs="Times New Roman"/>
          <w:color w:val="000000"/>
        </w:rPr>
        <w:t xml:space="preserve"> – Просмотр списка сотрудников организации</w:t>
      </w:r>
    </w:p>
    <w:p w:rsidR="00FE63E8"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По каждому сотруднику администратор может посмотреть и изменить данные, для этого необходимо нажать на значок «Редактирование» в</w:t>
      </w:r>
      <w:r w:rsidR="00A96833">
        <w:rPr>
          <w:rFonts w:cs="Times New Roman"/>
          <w:color w:val="000000"/>
          <w:sz w:val="23"/>
          <w:szCs w:val="23"/>
        </w:rPr>
        <w:t xml:space="preserve"> строке с фамилией сотрудника</w:t>
      </w:r>
      <w:r w:rsidR="00A96833" w:rsidRPr="00A96833">
        <w:rPr>
          <w:rFonts w:cs="Times New Roman"/>
          <w:color w:val="000000"/>
          <w:sz w:val="23"/>
          <w:szCs w:val="23"/>
        </w:rPr>
        <w:t xml:space="preserve"> (</w:t>
      </w:r>
      <w:r w:rsidR="00A96833">
        <w:rPr>
          <w:rFonts w:cs="Times New Roman"/>
          <w:color w:val="000000"/>
          <w:sz w:val="23"/>
          <w:szCs w:val="23"/>
        </w:rPr>
        <w:t>рис. 15)</w:t>
      </w:r>
      <w:r w:rsidRPr="00FE63E8">
        <w:rPr>
          <w:rFonts w:cs="Times New Roman"/>
          <w:color w:val="000000"/>
          <w:sz w:val="23"/>
          <w:szCs w:val="23"/>
        </w:rPr>
        <w:t xml:space="preserve">. Доступны для редактирования: </w:t>
      </w:r>
    </w:p>
    <w:p w:rsidR="00A96833" w:rsidRPr="00FE63E8" w:rsidRDefault="00A96833" w:rsidP="00FE63E8">
      <w:pPr>
        <w:autoSpaceDE w:val="0"/>
        <w:autoSpaceDN w:val="0"/>
        <w:adjustRightInd w:val="0"/>
        <w:spacing w:after="0" w:line="240" w:lineRule="auto"/>
        <w:rPr>
          <w:rFonts w:cs="Times New Roman"/>
          <w:color w:val="000000"/>
          <w:sz w:val="23"/>
          <w:szCs w:val="23"/>
          <w:lang w:val="en-US"/>
        </w:rPr>
      </w:pP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служебный номер телефона; </w:t>
      </w:r>
    </w:p>
    <w:p w:rsidR="00FE63E8" w:rsidRPr="00FE63E8" w:rsidRDefault="00A96833" w:rsidP="00FE63E8">
      <w:pPr>
        <w:autoSpaceDE w:val="0"/>
        <w:autoSpaceDN w:val="0"/>
        <w:adjustRightInd w:val="0"/>
        <w:spacing w:after="183"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служебный адрес электронной почты; </w:t>
      </w:r>
    </w:p>
    <w:p w:rsidR="00FE63E8" w:rsidRPr="00FE63E8" w:rsidRDefault="00A96833" w:rsidP="00FE63E8">
      <w:pPr>
        <w:autoSpaceDE w:val="0"/>
        <w:autoSpaceDN w:val="0"/>
        <w:adjustRightInd w:val="0"/>
        <w:spacing w:after="0"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должность. </w:t>
      </w:r>
    </w:p>
    <w:p w:rsidR="00FE63E8" w:rsidRPr="00FE63E8" w:rsidRDefault="00FE63E8" w:rsidP="00FE63E8">
      <w:pPr>
        <w:autoSpaceDE w:val="0"/>
        <w:autoSpaceDN w:val="0"/>
        <w:adjustRightInd w:val="0"/>
        <w:spacing w:after="0" w:line="240" w:lineRule="auto"/>
        <w:rPr>
          <w:rFonts w:cs="Times New Roman"/>
          <w:color w:val="000000"/>
          <w:sz w:val="23"/>
          <w:szCs w:val="23"/>
        </w:rPr>
      </w:pPr>
    </w:p>
    <w:p w:rsidR="00FE63E8" w:rsidRDefault="00FE63E8" w:rsidP="00FE63E8">
      <w:pPr>
        <w:autoSpaceDE w:val="0"/>
        <w:autoSpaceDN w:val="0"/>
        <w:adjustRightInd w:val="0"/>
        <w:spacing w:after="0" w:line="240" w:lineRule="auto"/>
        <w:rPr>
          <w:rFonts w:cs="Times New Roman"/>
          <w:color w:val="000000"/>
          <w:sz w:val="23"/>
          <w:szCs w:val="23"/>
          <w:lang w:val="en-US"/>
        </w:rPr>
      </w:pPr>
      <w:r w:rsidRPr="00FE63E8">
        <w:rPr>
          <w:rFonts w:cs="Times New Roman"/>
          <w:color w:val="000000"/>
          <w:sz w:val="23"/>
          <w:szCs w:val="23"/>
        </w:rPr>
        <w:t xml:space="preserve">В окне редактирования данных сотрудника также можно: </w:t>
      </w:r>
    </w:p>
    <w:p w:rsidR="00A96833" w:rsidRPr="00FE63E8" w:rsidRDefault="00A96833" w:rsidP="00FE63E8">
      <w:pPr>
        <w:autoSpaceDE w:val="0"/>
        <w:autoSpaceDN w:val="0"/>
        <w:adjustRightInd w:val="0"/>
        <w:spacing w:after="0" w:line="240" w:lineRule="auto"/>
        <w:rPr>
          <w:rFonts w:cs="Times New Roman"/>
          <w:color w:val="000000"/>
          <w:sz w:val="23"/>
          <w:szCs w:val="23"/>
          <w:lang w:val="en-US"/>
        </w:rPr>
      </w:pPr>
    </w:p>
    <w:p w:rsidR="00FE63E8" w:rsidRPr="00FE63E8" w:rsidRDefault="00A96833" w:rsidP="00FE63E8">
      <w:pPr>
        <w:autoSpaceDE w:val="0"/>
        <w:autoSpaceDN w:val="0"/>
        <w:adjustRightInd w:val="0"/>
        <w:spacing w:after="181"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заблокировать сотрудника (или разблокировать) – при блокировке пользователь продолжит использование своей учетной записи, но не сможет входить в системы от имени данной организации; </w:t>
      </w:r>
    </w:p>
    <w:p w:rsidR="00FE63E8" w:rsidRPr="00FE63E8" w:rsidRDefault="00A96833" w:rsidP="00FE63E8">
      <w:pPr>
        <w:autoSpaceDE w:val="0"/>
        <w:autoSpaceDN w:val="0"/>
        <w:adjustRightInd w:val="0"/>
        <w:spacing w:after="0" w:line="240" w:lineRule="auto"/>
        <w:rPr>
          <w:rFonts w:cs="Times New Roman"/>
          <w:color w:val="000000"/>
          <w:sz w:val="23"/>
          <w:szCs w:val="23"/>
        </w:rPr>
      </w:pPr>
      <w:r w:rsidRPr="00B0091A">
        <w:rPr>
          <w:sz w:val="23"/>
          <w:szCs w:val="23"/>
        </w:rPr>
        <w:t xml:space="preserve">– </w:t>
      </w:r>
      <w:r w:rsidR="00FE63E8" w:rsidRPr="00FE63E8">
        <w:rPr>
          <w:rFonts w:cs="Times New Roman"/>
          <w:color w:val="000000"/>
          <w:sz w:val="23"/>
          <w:szCs w:val="23"/>
        </w:rPr>
        <w:t xml:space="preserve">посмотреть перечень групп доступа (и соответствующих информационных систем), в которые включен пользователь. </w:t>
      </w:r>
    </w:p>
    <w:p w:rsidR="00FE63E8" w:rsidRPr="00FE63E8" w:rsidRDefault="00FE63E8" w:rsidP="00FE63E8">
      <w:pPr>
        <w:autoSpaceDE w:val="0"/>
        <w:autoSpaceDN w:val="0"/>
        <w:adjustRightInd w:val="0"/>
        <w:spacing w:after="0" w:line="240" w:lineRule="auto"/>
        <w:rPr>
          <w:rFonts w:cs="Times New Roman"/>
          <w:color w:val="000000"/>
          <w:sz w:val="23"/>
          <w:szCs w:val="23"/>
        </w:rPr>
      </w:pPr>
      <w:r w:rsidRPr="00B0091A">
        <w:rPr>
          <w:rFonts w:cs="Times New Roman"/>
          <w:noProof/>
          <w:color w:val="000000"/>
          <w:sz w:val="23"/>
          <w:szCs w:val="23"/>
          <w:lang w:eastAsia="ru-RU"/>
        </w:rPr>
        <w:lastRenderedPageBreak/>
        <w:drawing>
          <wp:inline distT="0" distB="0" distL="0" distR="0" wp14:anchorId="78F32D5F" wp14:editId="24209677">
            <wp:extent cx="5785485" cy="667512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6675120"/>
                    </a:xfrm>
                    <a:prstGeom prst="rect">
                      <a:avLst/>
                    </a:prstGeom>
                    <a:noFill/>
                    <a:ln>
                      <a:noFill/>
                    </a:ln>
                  </pic:spPr>
                </pic:pic>
              </a:graphicData>
            </a:graphic>
          </wp:inline>
        </w:drawing>
      </w:r>
    </w:p>
    <w:p w:rsidR="00FE63E8" w:rsidRPr="00FE63E8" w:rsidRDefault="00FE63E8" w:rsidP="00A96833">
      <w:pPr>
        <w:autoSpaceDE w:val="0"/>
        <w:autoSpaceDN w:val="0"/>
        <w:adjustRightInd w:val="0"/>
        <w:spacing w:after="0" w:line="240" w:lineRule="auto"/>
        <w:jc w:val="center"/>
        <w:rPr>
          <w:rFonts w:cs="Times New Roman"/>
          <w:color w:val="000000"/>
        </w:rPr>
      </w:pPr>
      <w:r w:rsidRPr="00FE63E8">
        <w:rPr>
          <w:rFonts w:cs="Times New Roman"/>
          <w:color w:val="000000"/>
        </w:rPr>
        <w:t xml:space="preserve">Рисунок </w:t>
      </w:r>
      <w:r w:rsidR="00A96833">
        <w:rPr>
          <w:rFonts w:cs="Times New Roman"/>
          <w:color w:val="000000"/>
        </w:rPr>
        <w:t>15</w:t>
      </w:r>
      <w:r w:rsidRPr="00FE63E8">
        <w:rPr>
          <w:rFonts w:cs="Times New Roman"/>
          <w:color w:val="000000"/>
        </w:rPr>
        <w:t xml:space="preserve"> – Просмотр данных сотрудника</w:t>
      </w:r>
    </w:p>
    <w:p w:rsidR="00A96833" w:rsidRDefault="00A96833" w:rsidP="00FE63E8">
      <w:pPr>
        <w:autoSpaceDE w:val="0"/>
        <w:autoSpaceDN w:val="0"/>
        <w:adjustRightInd w:val="0"/>
        <w:spacing w:after="0" w:line="240" w:lineRule="auto"/>
        <w:rPr>
          <w:rFonts w:cs="Times New Roman"/>
          <w:b/>
          <w:bCs/>
          <w:color w:val="000000"/>
          <w:sz w:val="23"/>
          <w:szCs w:val="23"/>
          <w:lang w:val="en-US"/>
        </w:rPr>
      </w:pPr>
    </w:p>
    <w:p w:rsidR="00FE63E8" w:rsidRDefault="00FE63E8" w:rsidP="00FE63E8">
      <w:pPr>
        <w:autoSpaceDE w:val="0"/>
        <w:autoSpaceDN w:val="0"/>
        <w:adjustRightInd w:val="0"/>
        <w:spacing w:after="0" w:line="240" w:lineRule="auto"/>
        <w:rPr>
          <w:rFonts w:cs="Times New Roman"/>
          <w:b/>
          <w:bCs/>
          <w:color w:val="000000"/>
          <w:sz w:val="23"/>
          <w:szCs w:val="23"/>
          <w:lang w:val="en-US"/>
        </w:rPr>
      </w:pPr>
      <w:r w:rsidRPr="00FE63E8">
        <w:rPr>
          <w:rFonts w:cs="Times New Roman"/>
          <w:b/>
          <w:bCs/>
          <w:color w:val="000000"/>
          <w:sz w:val="23"/>
          <w:szCs w:val="23"/>
        </w:rPr>
        <w:t xml:space="preserve">Приглашение нового сотрудника </w:t>
      </w:r>
    </w:p>
    <w:p w:rsidR="00A96833" w:rsidRPr="00FE63E8" w:rsidRDefault="00A96833" w:rsidP="00FE63E8">
      <w:pPr>
        <w:autoSpaceDE w:val="0"/>
        <w:autoSpaceDN w:val="0"/>
        <w:adjustRightInd w:val="0"/>
        <w:spacing w:after="0" w:line="240" w:lineRule="auto"/>
        <w:rPr>
          <w:rFonts w:cs="Times New Roman"/>
          <w:color w:val="000000"/>
          <w:sz w:val="23"/>
          <w:szCs w:val="23"/>
          <w:lang w:val="en-US"/>
        </w:rPr>
      </w:pPr>
    </w:p>
    <w:p w:rsid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Приглашать новых сотрудников в организацию могут только уполномоченные сотрудники – руководитель организации или назначенные им администраторы.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Pr="00A96833" w:rsidRDefault="00FE63E8" w:rsidP="00FE63E8">
      <w:pPr>
        <w:rPr>
          <w:rFonts w:cs="Times New Roman"/>
          <w:color w:val="000000"/>
          <w:sz w:val="23"/>
          <w:szCs w:val="23"/>
        </w:rPr>
      </w:pPr>
      <w:r w:rsidRPr="00B0091A">
        <w:rPr>
          <w:rFonts w:cs="Times New Roman"/>
          <w:color w:val="000000"/>
          <w:sz w:val="23"/>
          <w:szCs w:val="23"/>
        </w:rPr>
        <w:t xml:space="preserve">Для отправки приглашения пользователю о вступлении в организацию необходимо нажать на странице со списком сотрудников кнопку «Пригласить нового участника». Появляется страница приглашения сотрудника (рис. </w:t>
      </w:r>
      <w:r w:rsidR="00A96833">
        <w:rPr>
          <w:rFonts w:cs="Times New Roman"/>
          <w:color w:val="000000"/>
          <w:sz w:val="23"/>
          <w:szCs w:val="23"/>
        </w:rPr>
        <w:t>16</w:t>
      </w:r>
      <w:r w:rsidRPr="00B0091A">
        <w:rPr>
          <w:rFonts w:cs="Times New Roman"/>
          <w:color w:val="000000"/>
          <w:sz w:val="23"/>
          <w:szCs w:val="23"/>
        </w:rPr>
        <w:t>).</w:t>
      </w:r>
    </w:p>
    <w:p w:rsidR="00FE63E8" w:rsidRPr="00B0091A" w:rsidRDefault="00FE63E8" w:rsidP="00FE63E8">
      <w:pPr>
        <w:rPr>
          <w:lang w:val="en-US"/>
        </w:rPr>
      </w:pPr>
      <w:r w:rsidRPr="00B0091A">
        <w:rPr>
          <w:noProof/>
          <w:lang w:eastAsia="ru-RU"/>
        </w:rPr>
        <w:lastRenderedPageBreak/>
        <w:drawing>
          <wp:inline distT="0" distB="0" distL="0" distR="0" wp14:anchorId="11391DF0" wp14:editId="573E3755">
            <wp:extent cx="5940425" cy="4563501"/>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563501"/>
                    </a:xfrm>
                    <a:prstGeom prst="rect">
                      <a:avLst/>
                    </a:prstGeom>
                    <a:noFill/>
                    <a:ln>
                      <a:noFill/>
                    </a:ln>
                  </pic:spPr>
                </pic:pic>
              </a:graphicData>
            </a:graphic>
          </wp:inline>
        </w:drawing>
      </w:r>
    </w:p>
    <w:p w:rsidR="00FE63E8" w:rsidRDefault="00FE63E8" w:rsidP="00A96833">
      <w:pPr>
        <w:autoSpaceDE w:val="0"/>
        <w:autoSpaceDN w:val="0"/>
        <w:adjustRightInd w:val="0"/>
        <w:spacing w:after="0" w:line="240" w:lineRule="auto"/>
        <w:jc w:val="center"/>
        <w:rPr>
          <w:rFonts w:cs="Times New Roman"/>
          <w:color w:val="000000"/>
        </w:rPr>
      </w:pPr>
      <w:r w:rsidRPr="00FE63E8">
        <w:rPr>
          <w:rFonts w:cs="Times New Roman"/>
          <w:color w:val="000000"/>
        </w:rPr>
        <w:t xml:space="preserve">Рисунок </w:t>
      </w:r>
      <w:r w:rsidR="00A96833">
        <w:rPr>
          <w:rFonts w:cs="Times New Roman"/>
          <w:color w:val="000000"/>
        </w:rPr>
        <w:t>16</w:t>
      </w:r>
      <w:r w:rsidRPr="00FE63E8">
        <w:rPr>
          <w:rFonts w:cs="Times New Roman"/>
          <w:color w:val="000000"/>
        </w:rPr>
        <w:t xml:space="preserve"> – Приглашение сотрудника</w:t>
      </w:r>
    </w:p>
    <w:p w:rsidR="00A96833" w:rsidRPr="00FE63E8" w:rsidRDefault="00A96833" w:rsidP="00A96833">
      <w:pPr>
        <w:autoSpaceDE w:val="0"/>
        <w:autoSpaceDN w:val="0"/>
        <w:adjustRightInd w:val="0"/>
        <w:spacing w:after="0" w:line="240" w:lineRule="auto"/>
        <w:jc w:val="center"/>
        <w:rPr>
          <w:rFonts w:cs="Times New Roman"/>
          <w:color w:val="000000"/>
        </w:rPr>
      </w:pPr>
    </w:p>
    <w:p w:rsid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О приглашаемом сотруднике следует указать следующие данные: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Pr="00FE63E8" w:rsidRDefault="00FE63E8" w:rsidP="00FE63E8">
      <w:pPr>
        <w:autoSpaceDE w:val="0"/>
        <w:autoSpaceDN w:val="0"/>
        <w:adjustRightInd w:val="0"/>
        <w:spacing w:after="227" w:line="240" w:lineRule="auto"/>
        <w:rPr>
          <w:rFonts w:cs="Times New Roman"/>
          <w:color w:val="000000"/>
          <w:sz w:val="23"/>
          <w:szCs w:val="23"/>
        </w:rPr>
      </w:pPr>
      <w:r w:rsidRPr="00FE63E8">
        <w:rPr>
          <w:rFonts w:cs="Times New Roman"/>
          <w:color w:val="000000"/>
          <w:sz w:val="23"/>
          <w:szCs w:val="23"/>
        </w:rPr>
        <w:t xml:space="preserve">− адрес электронной почты (обязательно); </w:t>
      </w:r>
    </w:p>
    <w:p w:rsidR="00FE63E8" w:rsidRPr="00FE63E8" w:rsidRDefault="00FE63E8" w:rsidP="00FE63E8">
      <w:pPr>
        <w:autoSpaceDE w:val="0"/>
        <w:autoSpaceDN w:val="0"/>
        <w:adjustRightInd w:val="0"/>
        <w:spacing w:after="227" w:line="240" w:lineRule="auto"/>
        <w:rPr>
          <w:rFonts w:cs="Times New Roman"/>
          <w:color w:val="000000"/>
          <w:sz w:val="23"/>
          <w:szCs w:val="23"/>
        </w:rPr>
      </w:pPr>
      <w:r w:rsidRPr="00FE63E8">
        <w:rPr>
          <w:rFonts w:cs="Times New Roman"/>
          <w:color w:val="000000"/>
          <w:sz w:val="23"/>
          <w:szCs w:val="23"/>
        </w:rPr>
        <w:t xml:space="preserve">− ФИО (фамилия, имя – обязательно); </w:t>
      </w:r>
    </w:p>
    <w:p w:rsidR="00FE63E8" w:rsidRP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 СНИЛС. </w:t>
      </w:r>
    </w:p>
    <w:p w:rsidR="00FE63E8" w:rsidRPr="00FE63E8" w:rsidRDefault="00FE63E8" w:rsidP="00FE63E8">
      <w:pPr>
        <w:autoSpaceDE w:val="0"/>
        <w:autoSpaceDN w:val="0"/>
        <w:adjustRightInd w:val="0"/>
        <w:spacing w:after="0" w:line="240" w:lineRule="auto"/>
        <w:rPr>
          <w:rFonts w:cs="Times New Roman"/>
          <w:color w:val="000000"/>
          <w:sz w:val="23"/>
          <w:szCs w:val="23"/>
        </w:rPr>
      </w:pPr>
    </w:p>
    <w:p w:rsid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Следует указывать СНИЛС для тех случаев, когда администратор профиля организации хочет быть уверенным в том, что приглашением не сможет воспользоваться кто-то другой, в частности, однофамилец приглашаемого лица. Если СНИЛС не указан, к организации присоединится тот, кто воспользуется ссылкой, отправленной по электронной почте, если у него совпадает фамилия и имя.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Администратор при необходимости может указать группу «Администраторы профиля организации», в которую следует включить пользователя в случае его успешного присоединения к организации.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Default="00FE63E8" w:rsidP="00FE63E8">
      <w:pPr>
        <w:autoSpaceDE w:val="0"/>
        <w:autoSpaceDN w:val="0"/>
        <w:adjustRightInd w:val="0"/>
        <w:spacing w:after="0" w:line="240" w:lineRule="auto"/>
        <w:rPr>
          <w:rFonts w:cs="Times New Roman"/>
          <w:color w:val="000000"/>
          <w:sz w:val="23"/>
          <w:szCs w:val="23"/>
        </w:rPr>
      </w:pPr>
      <w:r w:rsidRPr="00FE63E8">
        <w:rPr>
          <w:rFonts w:cs="Times New Roman"/>
          <w:color w:val="000000"/>
          <w:sz w:val="23"/>
          <w:szCs w:val="23"/>
        </w:rPr>
        <w:t xml:space="preserve">Далее необходимо нажать на кнопку «Пригласить». Пользователь получит ссылку по указанному адресу электронной почты. После того, как он воспользуется ссылкой и авторизуется в ЕСИА, он будет присоединен к организации. Данную организацию он увидит во вкладке «Организации». </w:t>
      </w:r>
    </w:p>
    <w:p w:rsidR="00A96833" w:rsidRPr="00FE63E8" w:rsidRDefault="00A96833" w:rsidP="00FE63E8">
      <w:pPr>
        <w:autoSpaceDE w:val="0"/>
        <w:autoSpaceDN w:val="0"/>
        <w:adjustRightInd w:val="0"/>
        <w:spacing w:after="0" w:line="240" w:lineRule="auto"/>
        <w:rPr>
          <w:rFonts w:cs="Times New Roman"/>
          <w:color w:val="000000"/>
          <w:sz w:val="23"/>
          <w:szCs w:val="23"/>
        </w:rPr>
      </w:pPr>
    </w:p>
    <w:p w:rsidR="00FE63E8" w:rsidRPr="00B0091A" w:rsidRDefault="00FE63E8" w:rsidP="00FE63E8">
      <w:pPr>
        <w:rPr>
          <w:rFonts w:cs="Times New Roman"/>
          <w:color w:val="000000"/>
          <w:sz w:val="23"/>
          <w:szCs w:val="23"/>
          <w:lang w:val="en-US"/>
        </w:rPr>
      </w:pPr>
      <w:r w:rsidRPr="00B0091A">
        <w:rPr>
          <w:rFonts w:cs="Times New Roman"/>
          <w:color w:val="000000"/>
          <w:sz w:val="23"/>
          <w:szCs w:val="23"/>
        </w:rPr>
        <w:lastRenderedPageBreak/>
        <w:t xml:space="preserve">Следует помнить, что присоединиться к организации сможет только пользователь с подтвержденной учетной записью. Если администратор указал СНИЛС, то к организации не сможет присоединиться однофамилец </w:t>
      </w:r>
      <w:proofErr w:type="gramStart"/>
      <w:r w:rsidRPr="00B0091A">
        <w:rPr>
          <w:rFonts w:cs="Times New Roman"/>
          <w:color w:val="000000"/>
          <w:sz w:val="23"/>
          <w:szCs w:val="23"/>
        </w:rPr>
        <w:t>с</w:t>
      </w:r>
      <w:proofErr w:type="gramEnd"/>
      <w:r w:rsidRPr="00B0091A">
        <w:rPr>
          <w:rFonts w:cs="Times New Roman"/>
          <w:color w:val="000000"/>
          <w:sz w:val="23"/>
          <w:szCs w:val="23"/>
        </w:rPr>
        <w:t xml:space="preserve"> </w:t>
      </w:r>
      <w:proofErr w:type="gramStart"/>
      <w:r w:rsidRPr="00B0091A">
        <w:rPr>
          <w:rFonts w:cs="Times New Roman"/>
          <w:color w:val="000000"/>
          <w:sz w:val="23"/>
          <w:szCs w:val="23"/>
        </w:rPr>
        <w:t>другим</w:t>
      </w:r>
      <w:proofErr w:type="gramEnd"/>
      <w:r w:rsidRPr="00B0091A">
        <w:rPr>
          <w:rFonts w:cs="Times New Roman"/>
          <w:color w:val="000000"/>
          <w:sz w:val="23"/>
          <w:szCs w:val="23"/>
        </w:rPr>
        <w:t xml:space="preserve"> СНИЛС, воспользовавшись ссылкой. При этом приглашение можно отправить пользователям, которые еще не зарегистрировались в ЕСИА (или имеют упрощенную / стандартную учетную запись). Эти пользователи смогут воспользоваться ссылкой и присоединиться к организации только после того, как осуществят подтверждение своей личности.</w:t>
      </w: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Приглашение действительно для однократного успешного использования. Иными словами, если пользователь с неподходящими данными (например, другой фамилией) воспользовался ссылкой, то это не аннулирует ссылку. Однако после успешного присоединения повторное использование ссылки станет невозможным.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Время жизни ссылки составляет 60 суток.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b/>
          <w:bCs/>
          <w:color w:val="000000"/>
          <w:sz w:val="23"/>
          <w:szCs w:val="23"/>
        </w:rPr>
      </w:pPr>
      <w:r w:rsidRPr="00B0091A">
        <w:rPr>
          <w:rFonts w:cs="Times New Roman"/>
          <w:b/>
          <w:bCs/>
          <w:color w:val="000000"/>
          <w:sz w:val="23"/>
          <w:szCs w:val="23"/>
        </w:rPr>
        <w:t xml:space="preserve">Управление группами доступа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Вкладка «Доступ к системам» доступна уполномоченным сотрудникам организации. Она позволяет регулировать доступ сотрудников данной организации к различным информационным системам.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Группы доступа (системные группы) связаны с информационными системами, доступ к которым они регулируют. Если сотрудник организации был включен в системную группу, то соответствующую информацию (о включенности сотрудника в группу) сможет обрабатывать система-владелец данной системной группы.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Например, Федеральное казначейство имеет систему «Портал закупок» и зарегистрировало для нее специальную группу «Уполномоченные специалисты организации». В этом случае работать от имени некоторого юридического лица в этой системе смогут только сотрудники, включенные в эту группу.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В настоящее время предусмотрены следующие типы групп доступа: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227" w:line="240" w:lineRule="auto"/>
        <w:rPr>
          <w:rFonts w:cs="Times New Roman"/>
          <w:color w:val="000000"/>
          <w:sz w:val="23"/>
          <w:szCs w:val="23"/>
        </w:rPr>
      </w:pPr>
      <w:r w:rsidRPr="00B0091A">
        <w:rPr>
          <w:rFonts w:cs="Times New Roman"/>
          <w:color w:val="000000"/>
          <w:sz w:val="23"/>
          <w:szCs w:val="23"/>
        </w:rPr>
        <w:t xml:space="preserve">− </w:t>
      </w:r>
      <w:proofErr w:type="gramStart"/>
      <w:r w:rsidRPr="00B0091A">
        <w:rPr>
          <w:rFonts w:cs="Times New Roman"/>
          <w:color w:val="000000"/>
          <w:sz w:val="23"/>
          <w:szCs w:val="23"/>
        </w:rPr>
        <w:t>публичная</w:t>
      </w:r>
      <w:proofErr w:type="gramEnd"/>
      <w:r w:rsidRPr="00B0091A">
        <w:rPr>
          <w:rFonts w:cs="Times New Roman"/>
          <w:color w:val="000000"/>
          <w:sz w:val="23"/>
          <w:szCs w:val="23"/>
        </w:rPr>
        <w:t xml:space="preserve"> – доступная для назначения всем организациям. Уполномоченный сотрудник организации (не являющейся владельцем группы) всегда может включать в эту группу сотрудников своей организации. </w:t>
      </w: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 ограниченно </w:t>
      </w:r>
      <w:proofErr w:type="gramStart"/>
      <w:r w:rsidRPr="00B0091A">
        <w:rPr>
          <w:rFonts w:cs="Times New Roman"/>
          <w:color w:val="000000"/>
          <w:sz w:val="23"/>
          <w:szCs w:val="23"/>
        </w:rPr>
        <w:t>доступная</w:t>
      </w:r>
      <w:proofErr w:type="gramEnd"/>
      <w:r w:rsidRPr="00B0091A">
        <w:rPr>
          <w:rFonts w:cs="Times New Roman"/>
          <w:color w:val="000000"/>
          <w:sz w:val="23"/>
          <w:szCs w:val="23"/>
        </w:rPr>
        <w:t xml:space="preserve"> (приватная) – доступная организациям только с разрешения владельца системной группы. Уполномоченный сотрудник организации может включать в эту группу сотрудников своей организации только после получения организацией прав доступа со стороны организации-владельца системной группы. О том, что организация имеет доступ к приватной группе, свидетельствует специальный значок рядом с названием этой группы</w:t>
      </w:r>
      <w:proofErr w:type="gramStart"/>
      <w:r w:rsidRPr="00B0091A">
        <w:rPr>
          <w:rFonts w:cs="Times New Roman"/>
          <w:color w:val="000000"/>
          <w:sz w:val="23"/>
          <w:szCs w:val="23"/>
        </w:rPr>
        <w:t xml:space="preserve"> (). </w:t>
      </w:r>
      <w:proofErr w:type="gramEnd"/>
    </w:p>
    <w:p w:rsidR="00B0091A" w:rsidRPr="00B0091A" w:rsidRDefault="00B0091A"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Чтобы включить сотрудника в группу доступа, уполномоченное лицо организации должно выполнить следующие шаги: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167" w:line="240" w:lineRule="auto"/>
        <w:rPr>
          <w:rFonts w:cs="Times New Roman"/>
          <w:color w:val="000000"/>
          <w:sz w:val="23"/>
          <w:szCs w:val="23"/>
        </w:rPr>
      </w:pPr>
      <w:r w:rsidRPr="00B0091A">
        <w:rPr>
          <w:rFonts w:cs="Times New Roman"/>
          <w:color w:val="000000"/>
          <w:sz w:val="23"/>
          <w:szCs w:val="23"/>
        </w:rPr>
        <w:t xml:space="preserve">1. Перейти во вкладку «Доступ к системам» (рис. </w:t>
      </w:r>
      <w:r w:rsidR="00A96833">
        <w:rPr>
          <w:rFonts w:cs="Times New Roman"/>
          <w:color w:val="000000"/>
          <w:sz w:val="23"/>
          <w:szCs w:val="23"/>
        </w:rPr>
        <w:t>17</w:t>
      </w:r>
      <w:r w:rsidRPr="00B0091A">
        <w:rPr>
          <w:rFonts w:cs="Times New Roman"/>
          <w:color w:val="000000"/>
          <w:sz w:val="23"/>
          <w:szCs w:val="23"/>
        </w:rPr>
        <w:t xml:space="preserve">). </w:t>
      </w:r>
    </w:p>
    <w:p w:rsidR="00B0091A" w:rsidRPr="00B0091A" w:rsidRDefault="00B0091A" w:rsidP="00B0091A">
      <w:pPr>
        <w:autoSpaceDE w:val="0"/>
        <w:autoSpaceDN w:val="0"/>
        <w:adjustRightInd w:val="0"/>
        <w:spacing w:after="167" w:line="240" w:lineRule="auto"/>
        <w:rPr>
          <w:rFonts w:cs="Times New Roman"/>
          <w:color w:val="000000"/>
          <w:sz w:val="23"/>
          <w:szCs w:val="23"/>
        </w:rPr>
      </w:pPr>
      <w:r w:rsidRPr="00B0091A">
        <w:rPr>
          <w:rFonts w:cs="Times New Roman"/>
          <w:color w:val="000000"/>
          <w:sz w:val="23"/>
          <w:szCs w:val="23"/>
        </w:rPr>
        <w:t xml:space="preserve">2. Найти нужную группу и открыть ее (если в ней еще нет сотрудников, то нажать «Добавить участника в группу»). </w:t>
      </w: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lastRenderedPageBreak/>
        <w:t xml:space="preserve">3. В появившемся окне нажать «Добавить сотрудника» и ввести часть его фамилии, выбрать нужного сотрудника и нажать «Добавить» (рис. </w:t>
      </w:r>
      <w:r w:rsidR="00A96833">
        <w:rPr>
          <w:rFonts w:cs="Times New Roman"/>
          <w:color w:val="000000"/>
          <w:sz w:val="23"/>
          <w:szCs w:val="23"/>
        </w:rPr>
        <w:t>18</w:t>
      </w:r>
      <w:r w:rsidRPr="00B0091A">
        <w:rPr>
          <w:rFonts w:cs="Times New Roman"/>
          <w:color w:val="000000"/>
          <w:sz w:val="23"/>
          <w:szCs w:val="23"/>
        </w:rPr>
        <w:t xml:space="preserve">). </w:t>
      </w:r>
    </w:p>
    <w:p w:rsidR="00B0091A" w:rsidRPr="00B0091A" w:rsidRDefault="00B0091A" w:rsidP="00B0091A">
      <w:pPr>
        <w:autoSpaceDE w:val="0"/>
        <w:autoSpaceDN w:val="0"/>
        <w:adjustRightInd w:val="0"/>
        <w:spacing w:after="0" w:line="240" w:lineRule="auto"/>
        <w:rPr>
          <w:rFonts w:cs="Times New Roman"/>
          <w:color w:val="000000"/>
          <w:sz w:val="24"/>
          <w:szCs w:val="24"/>
        </w:rPr>
      </w:pP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4. Убедиться в том, что сотрудник отображается среди членов группы, и закрыть окно. </w:t>
      </w:r>
    </w:p>
    <w:p w:rsidR="00B0091A" w:rsidRPr="00B0091A" w:rsidRDefault="00B0091A" w:rsidP="00FE63E8">
      <w:pPr>
        <w:rPr>
          <w:lang w:val="en-US"/>
        </w:rPr>
      </w:pPr>
      <w:r w:rsidRPr="00B0091A">
        <w:rPr>
          <w:noProof/>
          <w:lang w:eastAsia="ru-RU"/>
        </w:rPr>
        <w:drawing>
          <wp:inline distT="0" distB="0" distL="0" distR="0" wp14:anchorId="08DDAC19" wp14:editId="3B1FE3FE">
            <wp:extent cx="5940425" cy="5195572"/>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195572"/>
                    </a:xfrm>
                    <a:prstGeom prst="rect">
                      <a:avLst/>
                    </a:prstGeom>
                    <a:noFill/>
                    <a:ln>
                      <a:noFill/>
                    </a:ln>
                  </pic:spPr>
                </pic:pic>
              </a:graphicData>
            </a:graphic>
          </wp:inline>
        </w:drawing>
      </w:r>
    </w:p>
    <w:p w:rsidR="00B0091A" w:rsidRPr="00B0091A" w:rsidRDefault="00B0091A" w:rsidP="00A96833">
      <w:pPr>
        <w:jc w:val="center"/>
        <w:rPr>
          <w:lang w:val="en-US"/>
        </w:rPr>
      </w:pPr>
      <w:r w:rsidRPr="00B0091A">
        <w:t xml:space="preserve">Рисунок </w:t>
      </w:r>
      <w:r w:rsidR="00A96833">
        <w:t>17</w:t>
      </w:r>
      <w:r w:rsidRPr="00B0091A">
        <w:t xml:space="preserve"> – Группы доступа</w:t>
      </w:r>
    </w:p>
    <w:p w:rsidR="00B0091A" w:rsidRPr="00B0091A" w:rsidRDefault="00B0091A" w:rsidP="00FE63E8">
      <w:pPr>
        <w:rPr>
          <w:lang w:val="en-US"/>
        </w:rPr>
      </w:pPr>
      <w:r w:rsidRPr="00B0091A">
        <w:rPr>
          <w:noProof/>
          <w:lang w:eastAsia="ru-RU"/>
        </w:rPr>
        <w:lastRenderedPageBreak/>
        <w:drawing>
          <wp:inline distT="0" distB="0" distL="0" distR="0" wp14:anchorId="517A67DB" wp14:editId="5FEF1B91">
            <wp:extent cx="5940425" cy="3256210"/>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256210"/>
                    </a:xfrm>
                    <a:prstGeom prst="rect">
                      <a:avLst/>
                    </a:prstGeom>
                    <a:noFill/>
                    <a:ln>
                      <a:noFill/>
                    </a:ln>
                  </pic:spPr>
                </pic:pic>
              </a:graphicData>
            </a:graphic>
          </wp:inline>
        </w:drawing>
      </w:r>
    </w:p>
    <w:p w:rsidR="00B0091A" w:rsidRPr="00A96833" w:rsidRDefault="00B0091A" w:rsidP="00A96833">
      <w:pPr>
        <w:jc w:val="center"/>
      </w:pPr>
      <w:r w:rsidRPr="00B0091A">
        <w:t xml:space="preserve">Рисунок </w:t>
      </w:r>
      <w:r w:rsidR="00A96833">
        <w:t>18</w:t>
      </w:r>
      <w:r w:rsidRPr="00B0091A">
        <w:t xml:space="preserve"> – Добавление сотрудника в группу доступа</w:t>
      </w:r>
    </w:p>
    <w:p w:rsidR="00B0091A" w:rsidRDefault="00B0091A" w:rsidP="00B0091A">
      <w:pPr>
        <w:autoSpaceDE w:val="0"/>
        <w:autoSpaceDN w:val="0"/>
        <w:adjustRightInd w:val="0"/>
        <w:spacing w:after="0" w:line="240" w:lineRule="auto"/>
        <w:rPr>
          <w:rFonts w:cs="Times New Roman"/>
          <w:b/>
          <w:bCs/>
          <w:color w:val="000000"/>
          <w:sz w:val="23"/>
          <w:szCs w:val="23"/>
        </w:rPr>
      </w:pPr>
      <w:r w:rsidRPr="00B0091A">
        <w:rPr>
          <w:rFonts w:cs="Times New Roman"/>
          <w:b/>
          <w:bCs/>
          <w:color w:val="000000"/>
          <w:sz w:val="23"/>
          <w:szCs w:val="23"/>
        </w:rPr>
        <w:t xml:space="preserve">Присоединение нового руководителя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Если руководитель утратил доступ к учетной записи организации или у организации есть несколько руководителей, имеется возможность присоединения руководителя без использования механизма приглашений. Для этого присоединяемый руководитель: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 должен иметь сертификат ключа проверки электронной подписи, выданной ему как руководителю (лицу, имеющему право действовать без доверенности от имени юридического лица); </w:t>
      </w:r>
    </w:p>
    <w:p w:rsidR="00B0091A" w:rsidRPr="00B0091A" w:rsidRDefault="00B0091A" w:rsidP="00B0091A">
      <w:pPr>
        <w:autoSpaceDE w:val="0"/>
        <w:autoSpaceDN w:val="0"/>
        <w:adjustRightInd w:val="0"/>
        <w:spacing w:after="0" w:line="240" w:lineRule="auto"/>
        <w:rPr>
          <w:rFonts w:cs="Times New Roman"/>
          <w:color w:val="000000"/>
          <w:sz w:val="24"/>
          <w:szCs w:val="24"/>
        </w:rPr>
      </w:pP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должен фигурировать среди руководителей организации в записи ЕГРЮЛ о данной организации; </w:t>
      </w: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 должен иметь подтвержденную учетную запись в ЕСИА.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Pr="00A96833" w:rsidRDefault="00B0091A" w:rsidP="00B0091A">
      <w:pPr>
        <w:rPr>
          <w:rFonts w:cs="Times New Roman"/>
          <w:color w:val="000000"/>
          <w:sz w:val="23"/>
          <w:szCs w:val="23"/>
        </w:rPr>
      </w:pPr>
      <w:r w:rsidRPr="00B0091A">
        <w:rPr>
          <w:rFonts w:cs="Times New Roman"/>
          <w:color w:val="000000"/>
          <w:sz w:val="23"/>
          <w:szCs w:val="23"/>
        </w:rPr>
        <w:t xml:space="preserve">При выполнении этих условий пользователь, желающий присоединиться к организации, должен из своей подтвержденной учетной записи инициировать (в разделе «Организации») регистрацию новой учетной записи организации. После подключения сертификата ключа проверки электронной подписи система проинформирует пользователя, что данная организация уже зарегистрирована, и предложит ему присоединиться в качестве руководителя (рис. </w:t>
      </w:r>
      <w:r w:rsidR="00A96833">
        <w:rPr>
          <w:rFonts w:cs="Times New Roman"/>
          <w:color w:val="000000"/>
          <w:sz w:val="23"/>
          <w:szCs w:val="23"/>
        </w:rPr>
        <w:t>19</w:t>
      </w:r>
      <w:r w:rsidRPr="00B0091A">
        <w:rPr>
          <w:rFonts w:cs="Times New Roman"/>
          <w:color w:val="000000"/>
          <w:sz w:val="23"/>
          <w:szCs w:val="23"/>
        </w:rPr>
        <w:t>).</w:t>
      </w:r>
    </w:p>
    <w:p w:rsidR="00B0091A" w:rsidRPr="00B0091A" w:rsidRDefault="00B0091A" w:rsidP="00B0091A">
      <w:pPr>
        <w:rPr>
          <w:lang w:val="en-US"/>
        </w:rPr>
      </w:pPr>
      <w:r w:rsidRPr="00B0091A">
        <w:rPr>
          <w:noProof/>
          <w:lang w:eastAsia="ru-RU"/>
        </w:rPr>
        <w:lastRenderedPageBreak/>
        <w:drawing>
          <wp:inline distT="0" distB="0" distL="0" distR="0" wp14:anchorId="73016FCD" wp14:editId="192AFB6B">
            <wp:extent cx="5940425" cy="5088674"/>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5088674"/>
                    </a:xfrm>
                    <a:prstGeom prst="rect">
                      <a:avLst/>
                    </a:prstGeom>
                    <a:noFill/>
                    <a:ln>
                      <a:noFill/>
                    </a:ln>
                  </pic:spPr>
                </pic:pic>
              </a:graphicData>
            </a:graphic>
          </wp:inline>
        </w:drawing>
      </w:r>
    </w:p>
    <w:p w:rsidR="00B0091A" w:rsidRDefault="00A96833" w:rsidP="00A96833">
      <w:pPr>
        <w:autoSpaceDE w:val="0"/>
        <w:autoSpaceDN w:val="0"/>
        <w:adjustRightInd w:val="0"/>
        <w:spacing w:after="0" w:line="240" w:lineRule="auto"/>
        <w:jc w:val="center"/>
        <w:rPr>
          <w:rFonts w:cs="Times New Roman"/>
          <w:color w:val="000000"/>
        </w:rPr>
      </w:pPr>
      <w:r>
        <w:rPr>
          <w:rFonts w:cs="Times New Roman"/>
          <w:color w:val="000000"/>
        </w:rPr>
        <w:t>Рисунок 19</w:t>
      </w:r>
      <w:r w:rsidR="00B0091A" w:rsidRPr="00B0091A">
        <w:rPr>
          <w:rFonts w:cs="Times New Roman"/>
          <w:color w:val="000000"/>
        </w:rPr>
        <w:t xml:space="preserve"> – Организация уже зарегистрирована</w:t>
      </w:r>
    </w:p>
    <w:p w:rsidR="00A96833" w:rsidRPr="00B0091A" w:rsidRDefault="00A96833" w:rsidP="00B0091A">
      <w:pPr>
        <w:autoSpaceDE w:val="0"/>
        <w:autoSpaceDN w:val="0"/>
        <w:adjustRightInd w:val="0"/>
        <w:spacing w:after="0" w:line="240" w:lineRule="auto"/>
        <w:rPr>
          <w:rFonts w:cs="Times New Roman"/>
          <w:color w:val="000000"/>
        </w:rPr>
      </w:pPr>
    </w:p>
    <w:p w:rsidR="00B0091A" w:rsidRPr="00A96833" w:rsidRDefault="00B0091A" w:rsidP="00B0091A">
      <w:pPr>
        <w:rPr>
          <w:rFonts w:cs="Times New Roman"/>
          <w:color w:val="000000"/>
          <w:sz w:val="23"/>
          <w:szCs w:val="23"/>
        </w:rPr>
      </w:pPr>
      <w:r w:rsidRPr="00B0091A">
        <w:rPr>
          <w:rFonts w:cs="Times New Roman"/>
          <w:color w:val="000000"/>
          <w:sz w:val="23"/>
          <w:szCs w:val="23"/>
        </w:rPr>
        <w:t xml:space="preserve">Пользователь должен будет уточнить свой ИНН (если он не был введен ранее) и запустить процедуру проверки данных в сервисах Федеральной налоговой службы РФ (рис. </w:t>
      </w:r>
      <w:r w:rsidR="00A96833">
        <w:rPr>
          <w:rFonts w:cs="Times New Roman"/>
          <w:color w:val="000000"/>
          <w:sz w:val="23"/>
          <w:szCs w:val="23"/>
        </w:rPr>
        <w:t>20</w:t>
      </w:r>
      <w:r w:rsidRPr="00B0091A">
        <w:rPr>
          <w:rFonts w:cs="Times New Roman"/>
          <w:color w:val="000000"/>
          <w:sz w:val="23"/>
          <w:szCs w:val="23"/>
        </w:rPr>
        <w:t>).</w:t>
      </w:r>
    </w:p>
    <w:p w:rsidR="00B0091A" w:rsidRPr="00B0091A" w:rsidRDefault="00B0091A" w:rsidP="00B0091A">
      <w:pPr>
        <w:rPr>
          <w:lang w:val="en-US"/>
        </w:rPr>
      </w:pPr>
      <w:r w:rsidRPr="00B0091A">
        <w:rPr>
          <w:noProof/>
          <w:lang w:eastAsia="ru-RU"/>
        </w:rPr>
        <w:lastRenderedPageBreak/>
        <w:drawing>
          <wp:inline distT="0" distB="0" distL="0" distR="0" wp14:anchorId="20FBF996" wp14:editId="7DA2AE6E">
            <wp:extent cx="5940425" cy="579237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792374"/>
                    </a:xfrm>
                    <a:prstGeom prst="rect">
                      <a:avLst/>
                    </a:prstGeom>
                    <a:noFill/>
                    <a:ln>
                      <a:noFill/>
                    </a:ln>
                  </pic:spPr>
                </pic:pic>
              </a:graphicData>
            </a:graphic>
          </wp:inline>
        </w:drawing>
      </w:r>
    </w:p>
    <w:p w:rsidR="00B0091A" w:rsidRPr="00B0091A" w:rsidRDefault="00B0091A" w:rsidP="00A96833">
      <w:pPr>
        <w:autoSpaceDE w:val="0"/>
        <w:autoSpaceDN w:val="0"/>
        <w:adjustRightInd w:val="0"/>
        <w:spacing w:after="0" w:line="240" w:lineRule="auto"/>
        <w:jc w:val="center"/>
        <w:rPr>
          <w:rFonts w:cs="Times New Roman"/>
          <w:color w:val="000000"/>
        </w:rPr>
      </w:pPr>
      <w:r w:rsidRPr="00B0091A">
        <w:rPr>
          <w:rFonts w:cs="Times New Roman"/>
          <w:color w:val="000000"/>
        </w:rPr>
        <w:t xml:space="preserve">Рисунок </w:t>
      </w:r>
      <w:r w:rsidR="00A96833">
        <w:rPr>
          <w:rFonts w:cs="Times New Roman"/>
          <w:color w:val="000000"/>
        </w:rPr>
        <w:t>20</w:t>
      </w:r>
      <w:r w:rsidRPr="00B0091A">
        <w:rPr>
          <w:rFonts w:cs="Times New Roman"/>
          <w:color w:val="000000"/>
        </w:rPr>
        <w:t xml:space="preserve"> – Присоединение к учетной записи организации в качестве руководителя</w:t>
      </w:r>
    </w:p>
    <w:p w:rsidR="00A96833" w:rsidRDefault="00A96833" w:rsidP="00B0091A">
      <w:pPr>
        <w:rPr>
          <w:rFonts w:cs="Times New Roman"/>
          <w:color w:val="000000"/>
          <w:sz w:val="23"/>
          <w:szCs w:val="23"/>
        </w:rPr>
      </w:pPr>
    </w:p>
    <w:p w:rsidR="00B0091A" w:rsidRPr="00A96833" w:rsidRDefault="00B0091A" w:rsidP="00B0091A">
      <w:pPr>
        <w:rPr>
          <w:rFonts w:cs="Times New Roman"/>
          <w:color w:val="000000"/>
          <w:sz w:val="23"/>
          <w:szCs w:val="23"/>
        </w:rPr>
      </w:pPr>
      <w:r w:rsidRPr="00B0091A">
        <w:rPr>
          <w:rFonts w:cs="Times New Roman"/>
          <w:color w:val="000000"/>
          <w:sz w:val="23"/>
          <w:szCs w:val="23"/>
        </w:rPr>
        <w:t xml:space="preserve">Если ИНН пользователя введен корректно, а запись о нем присутствует в записи ЕГРЮЛ по данной организации, то он будет присоединен к организации в качестве руководителя (рис. </w:t>
      </w:r>
      <w:r w:rsidR="00A96833">
        <w:rPr>
          <w:rFonts w:cs="Times New Roman"/>
          <w:color w:val="000000"/>
          <w:sz w:val="23"/>
          <w:szCs w:val="23"/>
        </w:rPr>
        <w:t>21</w:t>
      </w:r>
      <w:r w:rsidRPr="00B0091A">
        <w:rPr>
          <w:rFonts w:cs="Times New Roman"/>
          <w:color w:val="000000"/>
          <w:sz w:val="23"/>
          <w:szCs w:val="23"/>
        </w:rPr>
        <w:t>).</w:t>
      </w:r>
    </w:p>
    <w:p w:rsidR="00B0091A" w:rsidRPr="00B0091A" w:rsidRDefault="00B0091A" w:rsidP="00B0091A">
      <w:pPr>
        <w:rPr>
          <w:lang w:val="en-US"/>
        </w:rPr>
      </w:pPr>
      <w:r w:rsidRPr="00B0091A">
        <w:rPr>
          <w:noProof/>
          <w:lang w:eastAsia="ru-RU"/>
        </w:rPr>
        <w:lastRenderedPageBreak/>
        <w:drawing>
          <wp:inline distT="0" distB="0" distL="0" distR="0" wp14:anchorId="650AA1FA" wp14:editId="63F4E2F0">
            <wp:extent cx="5940425" cy="4746819"/>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746819"/>
                    </a:xfrm>
                    <a:prstGeom prst="rect">
                      <a:avLst/>
                    </a:prstGeom>
                    <a:noFill/>
                    <a:ln>
                      <a:noFill/>
                    </a:ln>
                  </pic:spPr>
                </pic:pic>
              </a:graphicData>
            </a:graphic>
          </wp:inline>
        </w:drawing>
      </w:r>
    </w:p>
    <w:p w:rsidR="00B0091A" w:rsidRDefault="00B0091A" w:rsidP="00A96833">
      <w:pPr>
        <w:autoSpaceDE w:val="0"/>
        <w:autoSpaceDN w:val="0"/>
        <w:adjustRightInd w:val="0"/>
        <w:spacing w:after="0" w:line="240" w:lineRule="auto"/>
        <w:jc w:val="center"/>
        <w:rPr>
          <w:rFonts w:cs="Times New Roman"/>
          <w:color w:val="000000"/>
        </w:rPr>
      </w:pPr>
      <w:r w:rsidRPr="00B0091A">
        <w:rPr>
          <w:rFonts w:cs="Times New Roman"/>
          <w:color w:val="000000"/>
        </w:rPr>
        <w:t xml:space="preserve">Рисунок </w:t>
      </w:r>
      <w:r w:rsidR="00A96833">
        <w:rPr>
          <w:rFonts w:cs="Times New Roman"/>
          <w:color w:val="000000"/>
        </w:rPr>
        <w:t>21</w:t>
      </w:r>
      <w:r w:rsidRPr="00B0091A">
        <w:rPr>
          <w:rFonts w:cs="Times New Roman"/>
          <w:color w:val="000000"/>
        </w:rPr>
        <w:t xml:space="preserve"> – Успешное присоединение к учетной записи организации в качестве руководителя</w:t>
      </w:r>
    </w:p>
    <w:p w:rsidR="00A96833" w:rsidRPr="00B0091A" w:rsidRDefault="00A96833" w:rsidP="00A96833">
      <w:pPr>
        <w:autoSpaceDE w:val="0"/>
        <w:autoSpaceDN w:val="0"/>
        <w:adjustRightInd w:val="0"/>
        <w:spacing w:after="0" w:line="240" w:lineRule="auto"/>
        <w:jc w:val="center"/>
        <w:rPr>
          <w:rFonts w:cs="Times New Roman"/>
          <w:color w:val="000000"/>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Таким образом, если у юридического лица произошла смена руководителя, то для отражения этого в учетной записи в ЕСИА необходимо выполнить следующие действия: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дождаться обновления данных в ЕГРЮЛ (добавление нового руководителя и исключение прежнего); </w:t>
      </w: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новому руководителю присоединиться к учетной записи организации в качестве руководителя; </w:t>
      </w: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отсоединить прежнего руководителя от учетной записи организации</w:t>
      </w:r>
      <w:r w:rsidR="00A96833">
        <w:rPr>
          <w:rStyle w:val="ac"/>
          <w:rFonts w:cs="Times New Roman"/>
          <w:color w:val="000000"/>
          <w:sz w:val="23"/>
          <w:szCs w:val="23"/>
        </w:rPr>
        <w:footnoteReference w:id="4"/>
      </w:r>
      <w:r w:rsidRPr="00B0091A">
        <w:rPr>
          <w:rFonts w:cs="Times New Roman"/>
          <w:color w:val="000000"/>
          <w:sz w:val="16"/>
          <w:szCs w:val="16"/>
        </w:rPr>
        <w:t xml:space="preserve"> </w:t>
      </w:r>
      <w:r w:rsidRPr="00B0091A">
        <w:rPr>
          <w:rFonts w:cs="Times New Roman"/>
          <w:color w:val="000000"/>
          <w:sz w:val="23"/>
          <w:szCs w:val="23"/>
        </w:rPr>
        <w:t xml:space="preserve">(он вновь не сможет присоединиться, так как был исключен из перечня руководителей в ЕГРЮЛ). </w:t>
      </w:r>
    </w:p>
    <w:p w:rsidR="00B0091A" w:rsidRPr="00B0091A" w:rsidRDefault="00B0091A"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b/>
          <w:bCs/>
          <w:color w:val="000000"/>
          <w:sz w:val="23"/>
          <w:szCs w:val="23"/>
        </w:rPr>
      </w:pPr>
      <w:r w:rsidRPr="00B0091A">
        <w:rPr>
          <w:rFonts w:cs="Times New Roman"/>
          <w:b/>
          <w:bCs/>
          <w:color w:val="000000"/>
          <w:sz w:val="23"/>
          <w:szCs w:val="23"/>
        </w:rPr>
        <w:t xml:space="preserve">Управление данными филиалов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Управление данными филиалов осуществляется по аналогии с управлением данными головной организации. Управлять данными филиала могут только сотрудники (филиала или организации), являющиеся администраторами профиля организации, т.е. включенными в соответствующую группу.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B0091A" w:rsidRPr="00A96833" w:rsidRDefault="00B0091A" w:rsidP="00B0091A">
      <w:pPr>
        <w:rPr>
          <w:rFonts w:cs="Times New Roman"/>
          <w:color w:val="000000"/>
          <w:sz w:val="23"/>
          <w:szCs w:val="23"/>
        </w:rPr>
      </w:pPr>
      <w:r w:rsidRPr="00B0091A">
        <w:rPr>
          <w:rFonts w:cs="Times New Roman"/>
          <w:color w:val="000000"/>
          <w:sz w:val="23"/>
          <w:szCs w:val="23"/>
        </w:rPr>
        <w:lastRenderedPageBreak/>
        <w:t>Пользователь может быть сотрудником только одного филиала или головной организации, т.е. он не может быть одновременно присоединен и к головной организации, и к филиалу.</w:t>
      </w: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Профиль филиала имеет три раздела, каждый из которых размещен на отдельных вкладках: </w:t>
      </w:r>
    </w:p>
    <w:p w:rsidR="00A96833" w:rsidRPr="00B0091A" w:rsidRDefault="00A96833" w:rsidP="00B0091A">
      <w:pPr>
        <w:autoSpaceDE w:val="0"/>
        <w:autoSpaceDN w:val="0"/>
        <w:adjustRightInd w:val="0"/>
        <w:spacing w:after="0" w:line="240" w:lineRule="auto"/>
        <w:rPr>
          <w:rFonts w:cs="Times New Roman"/>
          <w:color w:val="000000"/>
          <w:sz w:val="23"/>
          <w:szCs w:val="23"/>
        </w:rPr>
      </w:pPr>
    </w:p>
    <w:p w:rsidR="00A96833" w:rsidRPr="0018571A" w:rsidRDefault="0018571A" w:rsidP="0018571A">
      <w:pPr>
        <w:autoSpaceDE w:val="0"/>
        <w:autoSpaceDN w:val="0"/>
        <w:adjustRightInd w:val="0"/>
        <w:spacing w:after="0" w:line="240" w:lineRule="auto"/>
        <w:rPr>
          <w:rFonts w:cs="Times New Roman"/>
          <w:color w:val="000000"/>
          <w:sz w:val="23"/>
          <w:szCs w:val="23"/>
        </w:rPr>
      </w:pPr>
      <w:r>
        <w:rPr>
          <w:rFonts w:cs="Times New Roman"/>
          <w:color w:val="000000"/>
          <w:sz w:val="23"/>
          <w:szCs w:val="23"/>
        </w:rPr>
        <w:t>1</w:t>
      </w:r>
      <w:r w:rsidRPr="00B0091A">
        <w:rPr>
          <w:rFonts w:cs="Times New Roman"/>
          <w:color w:val="000000"/>
          <w:sz w:val="23"/>
          <w:szCs w:val="23"/>
        </w:rPr>
        <w:t xml:space="preserve">. </w:t>
      </w:r>
      <w:r w:rsidR="00B0091A" w:rsidRPr="0018571A">
        <w:rPr>
          <w:rFonts w:cs="Times New Roman"/>
          <w:color w:val="000000"/>
          <w:sz w:val="23"/>
          <w:szCs w:val="23"/>
        </w:rPr>
        <w:t xml:space="preserve">Общие данные (рис. </w:t>
      </w:r>
      <w:r w:rsidR="00A96833" w:rsidRPr="0018571A">
        <w:rPr>
          <w:rFonts w:cs="Times New Roman"/>
          <w:color w:val="000000"/>
          <w:sz w:val="23"/>
          <w:szCs w:val="23"/>
        </w:rPr>
        <w:t>22</w:t>
      </w:r>
      <w:r w:rsidR="00B0091A" w:rsidRPr="0018571A">
        <w:rPr>
          <w:rFonts w:cs="Times New Roman"/>
          <w:color w:val="000000"/>
          <w:sz w:val="23"/>
          <w:szCs w:val="23"/>
        </w:rPr>
        <w:t xml:space="preserve">). Включает в себя следующую информацию о филиале: </w:t>
      </w:r>
    </w:p>
    <w:p w:rsidR="00B0091A" w:rsidRPr="00B0091A" w:rsidRDefault="00B0091A" w:rsidP="0018571A">
      <w:pPr>
        <w:autoSpaceDE w:val="0"/>
        <w:autoSpaceDN w:val="0"/>
        <w:adjustRightInd w:val="0"/>
        <w:spacing w:after="224" w:line="240" w:lineRule="auto"/>
        <w:ind w:left="708"/>
        <w:rPr>
          <w:rFonts w:cs="Times New Roman"/>
          <w:color w:val="000000"/>
          <w:sz w:val="23"/>
          <w:szCs w:val="23"/>
        </w:rPr>
      </w:pPr>
      <w:r w:rsidRPr="00B0091A">
        <w:rPr>
          <w:rFonts w:cs="Times New Roman"/>
          <w:color w:val="000000"/>
          <w:sz w:val="23"/>
          <w:szCs w:val="23"/>
        </w:rPr>
        <w:t xml:space="preserve">− название головной организации (с возможностью перехода в ее профиль); </w:t>
      </w:r>
    </w:p>
    <w:p w:rsidR="00B0091A" w:rsidRPr="00B0091A" w:rsidRDefault="00B0091A" w:rsidP="0018571A">
      <w:pPr>
        <w:autoSpaceDE w:val="0"/>
        <w:autoSpaceDN w:val="0"/>
        <w:adjustRightInd w:val="0"/>
        <w:spacing w:after="224" w:line="240" w:lineRule="auto"/>
        <w:ind w:left="708"/>
        <w:rPr>
          <w:rFonts w:cs="Times New Roman"/>
          <w:color w:val="000000"/>
          <w:sz w:val="23"/>
          <w:szCs w:val="23"/>
        </w:rPr>
      </w:pPr>
      <w:r w:rsidRPr="00B0091A">
        <w:rPr>
          <w:rFonts w:cs="Times New Roman"/>
          <w:color w:val="000000"/>
          <w:sz w:val="23"/>
          <w:szCs w:val="23"/>
        </w:rPr>
        <w:t xml:space="preserve">− название филиала (с возможностью редактировать); </w:t>
      </w:r>
    </w:p>
    <w:p w:rsidR="00B0091A" w:rsidRPr="00B0091A" w:rsidRDefault="00B0091A" w:rsidP="0018571A">
      <w:pPr>
        <w:autoSpaceDE w:val="0"/>
        <w:autoSpaceDN w:val="0"/>
        <w:adjustRightInd w:val="0"/>
        <w:spacing w:after="224" w:line="240" w:lineRule="auto"/>
        <w:ind w:left="708"/>
        <w:rPr>
          <w:rFonts w:cs="Times New Roman"/>
          <w:color w:val="000000"/>
          <w:sz w:val="23"/>
          <w:szCs w:val="23"/>
        </w:rPr>
      </w:pPr>
      <w:r w:rsidRPr="00B0091A">
        <w:rPr>
          <w:rFonts w:cs="Times New Roman"/>
          <w:color w:val="000000"/>
          <w:sz w:val="23"/>
          <w:szCs w:val="23"/>
        </w:rPr>
        <w:t xml:space="preserve">− КПП филиала (с возможностью редактировать); </w:t>
      </w:r>
    </w:p>
    <w:p w:rsidR="00B0091A" w:rsidRPr="00B0091A" w:rsidRDefault="00B0091A" w:rsidP="0018571A">
      <w:pPr>
        <w:autoSpaceDE w:val="0"/>
        <w:autoSpaceDN w:val="0"/>
        <w:adjustRightInd w:val="0"/>
        <w:spacing w:after="224" w:line="240" w:lineRule="auto"/>
        <w:ind w:left="708"/>
        <w:rPr>
          <w:rFonts w:cs="Times New Roman"/>
          <w:color w:val="000000"/>
          <w:sz w:val="23"/>
          <w:szCs w:val="23"/>
        </w:rPr>
      </w:pPr>
      <w:r w:rsidRPr="00B0091A">
        <w:rPr>
          <w:rFonts w:cs="Times New Roman"/>
          <w:color w:val="000000"/>
          <w:sz w:val="23"/>
          <w:szCs w:val="23"/>
        </w:rPr>
        <w:t xml:space="preserve">− организационно-правовая форма филиала (с возможностью редактировать); </w:t>
      </w:r>
    </w:p>
    <w:p w:rsidR="00B0091A" w:rsidRPr="00B0091A" w:rsidRDefault="00B0091A" w:rsidP="0018571A">
      <w:pPr>
        <w:autoSpaceDE w:val="0"/>
        <w:autoSpaceDN w:val="0"/>
        <w:adjustRightInd w:val="0"/>
        <w:spacing w:after="0" w:line="240" w:lineRule="auto"/>
        <w:ind w:left="708"/>
        <w:rPr>
          <w:rFonts w:cs="Times New Roman"/>
          <w:color w:val="000000"/>
          <w:sz w:val="23"/>
          <w:szCs w:val="23"/>
        </w:rPr>
      </w:pPr>
      <w:r w:rsidRPr="00B0091A">
        <w:rPr>
          <w:rFonts w:cs="Times New Roman"/>
          <w:color w:val="000000"/>
          <w:sz w:val="23"/>
          <w:szCs w:val="23"/>
        </w:rPr>
        <w:t xml:space="preserve">− контактная информация филиала (с возможностью редактировать), включающая в себя: </w:t>
      </w:r>
    </w:p>
    <w:p w:rsidR="00B0091A" w:rsidRPr="00B0091A" w:rsidRDefault="00B0091A" w:rsidP="0018571A">
      <w:pPr>
        <w:autoSpaceDE w:val="0"/>
        <w:autoSpaceDN w:val="0"/>
        <w:adjustRightInd w:val="0"/>
        <w:spacing w:after="164" w:line="240" w:lineRule="auto"/>
        <w:ind w:left="708"/>
        <w:rPr>
          <w:rFonts w:cs="Times New Roman"/>
          <w:color w:val="000000"/>
          <w:sz w:val="23"/>
          <w:szCs w:val="23"/>
        </w:rPr>
      </w:pPr>
      <w:r w:rsidRPr="00B0091A">
        <w:rPr>
          <w:rFonts w:cs="Times New Roman"/>
          <w:color w:val="000000"/>
          <w:sz w:val="23"/>
          <w:szCs w:val="23"/>
        </w:rPr>
        <w:t xml:space="preserve">почтовый адрес; </w:t>
      </w:r>
    </w:p>
    <w:p w:rsidR="00B0091A" w:rsidRPr="00B0091A" w:rsidRDefault="0018571A" w:rsidP="0018571A">
      <w:pPr>
        <w:autoSpaceDE w:val="0"/>
        <w:autoSpaceDN w:val="0"/>
        <w:adjustRightInd w:val="0"/>
        <w:spacing w:after="164" w:line="240" w:lineRule="auto"/>
        <w:ind w:left="1416"/>
        <w:rPr>
          <w:rFonts w:cs="Times New Roman"/>
          <w:color w:val="000000"/>
          <w:sz w:val="23"/>
          <w:szCs w:val="23"/>
        </w:rPr>
      </w:pPr>
      <w:r w:rsidRPr="00B0091A">
        <w:rPr>
          <w:rFonts w:cs="Times New Roman"/>
          <w:color w:val="000000"/>
          <w:sz w:val="23"/>
          <w:szCs w:val="23"/>
        </w:rPr>
        <w:t xml:space="preserve">− </w:t>
      </w:r>
      <w:r w:rsidR="00B0091A" w:rsidRPr="00B0091A">
        <w:rPr>
          <w:rFonts w:cs="Times New Roman"/>
          <w:color w:val="000000"/>
          <w:sz w:val="23"/>
          <w:szCs w:val="23"/>
        </w:rPr>
        <w:t xml:space="preserve">адрес электронной почты; </w:t>
      </w:r>
    </w:p>
    <w:p w:rsidR="00B0091A" w:rsidRPr="00B0091A" w:rsidRDefault="0018571A" w:rsidP="0018571A">
      <w:pPr>
        <w:autoSpaceDE w:val="0"/>
        <w:autoSpaceDN w:val="0"/>
        <w:adjustRightInd w:val="0"/>
        <w:spacing w:after="164" w:line="240" w:lineRule="auto"/>
        <w:ind w:left="1416"/>
        <w:rPr>
          <w:rFonts w:cs="Times New Roman"/>
          <w:color w:val="000000"/>
          <w:sz w:val="23"/>
          <w:szCs w:val="23"/>
        </w:rPr>
      </w:pPr>
      <w:r w:rsidRPr="00B0091A">
        <w:rPr>
          <w:rFonts w:cs="Times New Roman"/>
          <w:color w:val="000000"/>
          <w:sz w:val="23"/>
          <w:szCs w:val="23"/>
        </w:rPr>
        <w:t xml:space="preserve">− </w:t>
      </w:r>
      <w:r w:rsidR="00B0091A" w:rsidRPr="00B0091A">
        <w:rPr>
          <w:rFonts w:cs="Times New Roman"/>
          <w:color w:val="000000"/>
          <w:sz w:val="23"/>
          <w:szCs w:val="23"/>
        </w:rPr>
        <w:t xml:space="preserve">телефон; </w:t>
      </w:r>
    </w:p>
    <w:p w:rsidR="00B0091A" w:rsidRDefault="0018571A" w:rsidP="0018571A">
      <w:pPr>
        <w:autoSpaceDE w:val="0"/>
        <w:autoSpaceDN w:val="0"/>
        <w:adjustRightInd w:val="0"/>
        <w:spacing w:after="0" w:line="240" w:lineRule="auto"/>
        <w:ind w:left="1416"/>
        <w:rPr>
          <w:rFonts w:cs="Times New Roman"/>
          <w:color w:val="000000"/>
          <w:sz w:val="23"/>
          <w:szCs w:val="23"/>
        </w:rPr>
      </w:pPr>
      <w:r w:rsidRPr="00B0091A">
        <w:rPr>
          <w:rFonts w:cs="Times New Roman"/>
          <w:color w:val="000000"/>
          <w:sz w:val="23"/>
          <w:szCs w:val="23"/>
        </w:rPr>
        <w:t xml:space="preserve">− </w:t>
      </w:r>
      <w:r w:rsidR="00B0091A" w:rsidRPr="00B0091A">
        <w:rPr>
          <w:rFonts w:cs="Times New Roman"/>
          <w:color w:val="000000"/>
          <w:sz w:val="23"/>
          <w:szCs w:val="23"/>
        </w:rPr>
        <w:t xml:space="preserve">факс; </w:t>
      </w:r>
    </w:p>
    <w:p w:rsidR="0018571A" w:rsidRPr="00B0091A" w:rsidRDefault="0018571A"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167" w:line="240" w:lineRule="auto"/>
        <w:rPr>
          <w:rFonts w:cs="Times New Roman"/>
          <w:color w:val="000000"/>
          <w:sz w:val="23"/>
          <w:szCs w:val="23"/>
        </w:rPr>
      </w:pPr>
      <w:r w:rsidRPr="00B0091A">
        <w:rPr>
          <w:rFonts w:cs="Times New Roman"/>
          <w:color w:val="000000"/>
          <w:sz w:val="23"/>
          <w:szCs w:val="23"/>
        </w:rPr>
        <w:t>2. Сотрудники. Управление сотрудниками филиала (добавление, исключение) осуществляется по аналогии с сотрудниками головной организации</w:t>
      </w:r>
      <w:r w:rsidR="0018571A">
        <w:rPr>
          <w:rStyle w:val="ac"/>
          <w:rFonts w:cs="Times New Roman"/>
          <w:color w:val="000000"/>
          <w:sz w:val="23"/>
          <w:szCs w:val="23"/>
        </w:rPr>
        <w:footnoteReference w:id="5"/>
      </w:r>
      <w:r w:rsidRPr="00B0091A">
        <w:rPr>
          <w:rFonts w:cs="Times New Roman"/>
          <w:color w:val="000000"/>
          <w:sz w:val="23"/>
          <w:szCs w:val="23"/>
        </w:rPr>
        <w:t xml:space="preserve">. </w:t>
      </w:r>
    </w:p>
    <w:p w:rsidR="00B0091A" w:rsidRPr="00B0091A" w:rsidRDefault="00B0091A" w:rsidP="00B0091A">
      <w:pPr>
        <w:autoSpaceDE w:val="0"/>
        <w:autoSpaceDN w:val="0"/>
        <w:adjustRightInd w:val="0"/>
        <w:spacing w:after="167" w:line="240" w:lineRule="auto"/>
        <w:rPr>
          <w:rFonts w:cs="Times New Roman"/>
          <w:color w:val="000000"/>
          <w:sz w:val="23"/>
          <w:szCs w:val="23"/>
        </w:rPr>
      </w:pPr>
      <w:r w:rsidRPr="00B0091A">
        <w:rPr>
          <w:rFonts w:cs="Times New Roman"/>
          <w:color w:val="000000"/>
          <w:sz w:val="23"/>
          <w:szCs w:val="23"/>
        </w:rPr>
        <w:t xml:space="preserve">3. Доступ к системам. Управление принадлежностью сотрудников филиала к группам доступа осуществляется по аналогии с головной организацией. Необходимо учитывать, что филиалу доступны те же группы доступа, что и головной организации. </w:t>
      </w: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4. История операций. </w:t>
      </w:r>
    </w:p>
    <w:p w:rsidR="00B0091A" w:rsidRPr="00B0091A" w:rsidRDefault="00B0091A" w:rsidP="00B0091A">
      <w:pPr>
        <w:autoSpaceDE w:val="0"/>
        <w:autoSpaceDN w:val="0"/>
        <w:adjustRightInd w:val="0"/>
        <w:spacing w:after="0" w:line="240" w:lineRule="auto"/>
        <w:rPr>
          <w:rFonts w:cs="Times New Roman"/>
          <w:color w:val="000000"/>
          <w:sz w:val="23"/>
          <w:szCs w:val="23"/>
        </w:rPr>
      </w:pPr>
    </w:p>
    <w:p w:rsidR="00B0091A" w:rsidRPr="0018571A" w:rsidRDefault="00B0091A" w:rsidP="00B0091A">
      <w:pPr>
        <w:rPr>
          <w:rFonts w:cs="Times New Roman"/>
          <w:color w:val="000000"/>
          <w:sz w:val="23"/>
          <w:szCs w:val="23"/>
        </w:rPr>
      </w:pPr>
      <w:r w:rsidRPr="00B0091A">
        <w:rPr>
          <w:rFonts w:cs="Times New Roman"/>
          <w:color w:val="000000"/>
          <w:sz w:val="23"/>
          <w:szCs w:val="23"/>
        </w:rPr>
        <w:t>В отличие от головной организации, филиал не может иметь транспортные средства и собственные филиалы.</w:t>
      </w:r>
    </w:p>
    <w:p w:rsidR="00B0091A" w:rsidRPr="00B0091A" w:rsidRDefault="00B0091A" w:rsidP="00B0091A">
      <w:pPr>
        <w:rPr>
          <w:lang w:val="en-US"/>
        </w:rPr>
      </w:pPr>
      <w:r w:rsidRPr="00B0091A">
        <w:rPr>
          <w:noProof/>
          <w:lang w:eastAsia="ru-RU"/>
        </w:rPr>
        <w:lastRenderedPageBreak/>
        <w:drawing>
          <wp:inline distT="0" distB="0" distL="0" distR="0" wp14:anchorId="44B2F956" wp14:editId="21144484">
            <wp:extent cx="5940425" cy="654002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6540029"/>
                    </a:xfrm>
                    <a:prstGeom prst="rect">
                      <a:avLst/>
                    </a:prstGeom>
                    <a:noFill/>
                    <a:ln>
                      <a:noFill/>
                    </a:ln>
                  </pic:spPr>
                </pic:pic>
              </a:graphicData>
            </a:graphic>
          </wp:inline>
        </w:drawing>
      </w:r>
    </w:p>
    <w:p w:rsidR="00B0091A" w:rsidRPr="0018571A" w:rsidRDefault="00B0091A" w:rsidP="0018571A">
      <w:pPr>
        <w:jc w:val="center"/>
      </w:pPr>
      <w:r w:rsidRPr="00B0091A">
        <w:t xml:space="preserve">Рисунок </w:t>
      </w:r>
      <w:r w:rsidR="0018571A">
        <w:t>22</w:t>
      </w:r>
      <w:r w:rsidRPr="00B0091A">
        <w:t xml:space="preserve"> – Общие данные о филиале</w:t>
      </w:r>
    </w:p>
    <w:p w:rsidR="00B0091A" w:rsidRDefault="00B0091A" w:rsidP="00B0091A">
      <w:pPr>
        <w:autoSpaceDE w:val="0"/>
        <w:autoSpaceDN w:val="0"/>
        <w:adjustRightInd w:val="0"/>
        <w:spacing w:after="0" w:line="240" w:lineRule="auto"/>
        <w:rPr>
          <w:rFonts w:cs="Times New Roman"/>
          <w:b/>
          <w:bCs/>
          <w:color w:val="000000"/>
          <w:sz w:val="23"/>
          <w:szCs w:val="23"/>
        </w:rPr>
      </w:pPr>
      <w:r w:rsidRPr="00B0091A">
        <w:rPr>
          <w:rFonts w:cs="Times New Roman"/>
          <w:b/>
          <w:bCs/>
          <w:color w:val="000000"/>
          <w:sz w:val="23"/>
          <w:szCs w:val="23"/>
        </w:rPr>
        <w:t xml:space="preserve">Просмотр истории операций </w:t>
      </w:r>
    </w:p>
    <w:p w:rsidR="0018571A" w:rsidRPr="00B0091A" w:rsidRDefault="0018571A"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Для просмотра истории операций необходимо воспользоваться вкладкой «История операций». В данной вкладке отображаются все операции, связанные с данной организацией (например, изменение данных организации, присоединение сотрудников, включение сотрудников в группы доступа) (рис. </w:t>
      </w:r>
      <w:r w:rsidR="0018571A">
        <w:rPr>
          <w:rFonts w:cs="Times New Roman"/>
          <w:color w:val="000000"/>
          <w:sz w:val="23"/>
          <w:szCs w:val="23"/>
        </w:rPr>
        <w:t>23</w:t>
      </w:r>
      <w:r w:rsidRPr="00B0091A">
        <w:rPr>
          <w:rFonts w:cs="Times New Roman"/>
          <w:color w:val="000000"/>
          <w:sz w:val="23"/>
          <w:szCs w:val="23"/>
        </w:rPr>
        <w:t xml:space="preserve">). </w:t>
      </w:r>
    </w:p>
    <w:p w:rsidR="0018571A" w:rsidRPr="00B0091A" w:rsidRDefault="0018571A"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Каждая операция характеризуется следующими параметрами: </w:t>
      </w:r>
    </w:p>
    <w:p w:rsidR="0018571A" w:rsidRPr="00B0091A" w:rsidRDefault="0018571A"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номер операции; </w:t>
      </w: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время выполнения операций; </w:t>
      </w: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lastRenderedPageBreak/>
        <w:t xml:space="preserve">− описание операции; </w:t>
      </w: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 сотрудник, выполнивший операцию (ФИО). </w:t>
      </w:r>
    </w:p>
    <w:p w:rsidR="00B0091A" w:rsidRPr="00B0091A" w:rsidRDefault="00B0091A"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rPr>
          <w:rFonts w:cs="Times New Roman"/>
          <w:color w:val="000000"/>
          <w:sz w:val="23"/>
          <w:szCs w:val="23"/>
          <w:lang w:val="en-US"/>
        </w:rPr>
      </w:pPr>
      <w:r w:rsidRPr="00B0091A">
        <w:rPr>
          <w:rFonts w:cs="Times New Roman"/>
          <w:color w:val="000000"/>
          <w:sz w:val="23"/>
          <w:szCs w:val="23"/>
        </w:rPr>
        <w:t>Имеется возможность сортировать операции по дате (по убыванию и возрастанию).</w:t>
      </w:r>
    </w:p>
    <w:p w:rsidR="00B0091A" w:rsidRPr="00B0091A" w:rsidRDefault="00B0091A" w:rsidP="00B0091A">
      <w:pPr>
        <w:rPr>
          <w:lang w:val="en-US"/>
        </w:rPr>
      </w:pPr>
      <w:r w:rsidRPr="00B0091A">
        <w:rPr>
          <w:noProof/>
          <w:lang w:eastAsia="ru-RU"/>
        </w:rPr>
        <w:drawing>
          <wp:inline distT="0" distB="0" distL="0" distR="0" wp14:anchorId="2195417D" wp14:editId="75FE2176">
            <wp:extent cx="5940425" cy="5442124"/>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5442124"/>
                    </a:xfrm>
                    <a:prstGeom prst="rect">
                      <a:avLst/>
                    </a:prstGeom>
                    <a:noFill/>
                    <a:ln>
                      <a:noFill/>
                    </a:ln>
                  </pic:spPr>
                </pic:pic>
              </a:graphicData>
            </a:graphic>
          </wp:inline>
        </w:drawing>
      </w:r>
    </w:p>
    <w:p w:rsidR="00B0091A" w:rsidRPr="0018571A" w:rsidRDefault="00B0091A" w:rsidP="0018571A">
      <w:pPr>
        <w:jc w:val="center"/>
      </w:pPr>
      <w:r w:rsidRPr="00B0091A">
        <w:t xml:space="preserve">Рисунок </w:t>
      </w:r>
      <w:r w:rsidR="0018571A">
        <w:t>23</w:t>
      </w:r>
      <w:r w:rsidRPr="00B0091A">
        <w:t xml:space="preserve"> – История операций</w:t>
      </w:r>
    </w:p>
    <w:p w:rsidR="00B0091A" w:rsidRDefault="00B0091A" w:rsidP="00B0091A">
      <w:pPr>
        <w:autoSpaceDE w:val="0"/>
        <w:autoSpaceDN w:val="0"/>
        <w:adjustRightInd w:val="0"/>
        <w:spacing w:after="0" w:line="240" w:lineRule="auto"/>
        <w:rPr>
          <w:rFonts w:cs="Times New Roman"/>
          <w:b/>
          <w:bCs/>
          <w:color w:val="000000"/>
          <w:sz w:val="23"/>
          <w:szCs w:val="23"/>
        </w:rPr>
      </w:pPr>
      <w:r w:rsidRPr="00B0091A">
        <w:rPr>
          <w:rFonts w:cs="Times New Roman"/>
          <w:b/>
          <w:bCs/>
          <w:color w:val="000000"/>
          <w:sz w:val="23"/>
          <w:szCs w:val="23"/>
        </w:rPr>
        <w:t xml:space="preserve">Просмотр служебных данных </w:t>
      </w:r>
    </w:p>
    <w:p w:rsidR="0018571A" w:rsidRPr="00B0091A" w:rsidRDefault="0018571A" w:rsidP="00B0091A">
      <w:pPr>
        <w:autoSpaceDE w:val="0"/>
        <w:autoSpaceDN w:val="0"/>
        <w:adjustRightInd w:val="0"/>
        <w:spacing w:after="0" w:line="240" w:lineRule="auto"/>
        <w:rPr>
          <w:rFonts w:cs="Times New Roman"/>
          <w:color w:val="000000"/>
          <w:sz w:val="23"/>
          <w:szCs w:val="23"/>
        </w:rPr>
      </w:pPr>
    </w:p>
    <w:p w:rsid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Если пользователь не является администратором профиля организации, то он, помимо </w:t>
      </w:r>
      <w:r w:rsidR="0018571A">
        <w:rPr>
          <w:rFonts w:cs="Times New Roman"/>
          <w:color w:val="000000"/>
          <w:sz w:val="23"/>
          <w:szCs w:val="23"/>
        </w:rPr>
        <w:t>основных данных об организации</w:t>
      </w:r>
      <w:r w:rsidRPr="00B0091A">
        <w:rPr>
          <w:rFonts w:cs="Times New Roman"/>
          <w:color w:val="000000"/>
          <w:sz w:val="23"/>
          <w:szCs w:val="23"/>
        </w:rPr>
        <w:t>, может посмотреть собственные служебные данные во вкладке «Служебные данные»</w:t>
      </w:r>
      <w:r w:rsidR="0018571A">
        <w:rPr>
          <w:rFonts w:cs="Times New Roman"/>
          <w:color w:val="000000"/>
          <w:sz w:val="23"/>
          <w:szCs w:val="23"/>
        </w:rPr>
        <w:t xml:space="preserve"> (рис. 24)</w:t>
      </w:r>
      <w:bookmarkStart w:id="0" w:name="_GoBack"/>
      <w:bookmarkEnd w:id="0"/>
      <w:r w:rsidRPr="00B0091A">
        <w:rPr>
          <w:rFonts w:cs="Times New Roman"/>
          <w:color w:val="000000"/>
          <w:sz w:val="23"/>
          <w:szCs w:val="23"/>
        </w:rPr>
        <w:t xml:space="preserve">, которые включают в себя: </w:t>
      </w:r>
    </w:p>
    <w:p w:rsidR="0018571A" w:rsidRPr="00B0091A" w:rsidRDefault="0018571A"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ФИО сотрудника; </w:t>
      </w: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должность сотрудника; </w:t>
      </w:r>
    </w:p>
    <w:p w:rsidR="00B0091A" w:rsidRPr="00B0091A" w:rsidRDefault="00B0091A" w:rsidP="00B0091A">
      <w:pPr>
        <w:autoSpaceDE w:val="0"/>
        <w:autoSpaceDN w:val="0"/>
        <w:adjustRightInd w:val="0"/>
        <w:spacing w:after="224" w:line="240" w:lineRule="auto"/>
        <w:rPr>
          <w:rFonts w:cs="Times New Roman"/>
          <w:color w:val="000000"/>
          <w:sz w:val="23"/>
          <w:szCs w:val="23"/>
        </w:rPr>
      </w:pPr>
      <w:r w:rsidRPr="00B0091A">
        <w:rPr>
          <w:rFonts w:cs="Times New Roman"/>
          <w:color w:val="000000"/>
          <w:sz w:val="23"/>
          <w:szCs w:val="23"/>
        </w:rPr>
        <w:t xml:space="preserve">− адрес электронной почты; </w:t>
      </w:r>
    </w:p>
    <w:p w:rsidR="00B0091A" w:rsidRPr="00B0091A" w:rsidRDefault="00B0091A" w:rsidP="00B0091A">
      <w:pPr>
        <w:autoSpaceDE w:val="0"/>
        <w:autoSpaceDN w:val="0"/>
        <w:adjustRightInd w:val="0"/>
        <w:spacing w:after="0" w:line="240" w:lineRule="auto"/>
        <w:rPr>
          <w:rFonts w:cs="Times New Roman"/>
          <w:color w:val="000000"/>
          <w:sz w:val="23"/>
          <w:szCs w:val="23"/>
        </w:rPr>
      </w:pPr>
      <w:r w:rsidRPr="00B0091A">
        <w:rPr>
          <w:rFonts w:cs="Times New Roman"/>
          <w:color w:val="000000"/>
          <w:sz w:val="23"/>
          <w:szCs w:val="23"/>
        </w:rPr>
        <w:t xml:space="preserve">− телефон. </w:t>
      </w:r>
    </w:p>
    <w:p w:rsidR="00B0091A" w:rsidRPr="00B0091A" w:rsidRDefault="00B0091A" w:rsidP="00B0091A">
      <w:pPr>
        <w:autoSpaceDE w:val="0"/>
        <w:autoSpaceDN w:val="0"/>
        <w:adjustRightInd w:val="0"/>
        <w:spacing w:after="0" w:line="240" w:lineRule="auto"/>
        <w:rPr>
          <w:rFonts w:cs="Times New Roman"/>
          <w:color w:val="000000"/>
          <w:sz w:val="23"/>
          <w:szCs w:val="23"/>
        </w:rPr>
      </w:pPr>
    </w:p>
    <w:p w:rsidR="00B0091A" w:rsidRPr="00B0091A" w:rsidRDefault="00B0091A" w:rsidP="00B0091A">
      <w:pPr>
        <w:rPr>
          <w:rFonts w:cs="Times New Roman"/>
          <w:color w:val="000000"/>
          <w:sz w:val="23"/>
          <w:szCs w:val="23"/>
          <w:lang w:val="en-US"/>
        </w:rPr>
      </w:pPr>
      <w:r w:rsidRPr="00B0091A">
        <w:rPr>
          <w:rFonts w:cs="Times New Roman"/>
          <w:color w:val="000000"/>
          <w:sz w:val="23"/>
          <w:szCs w:val="23"/>
        </w:rPr>
        <w:t>Для изменения этих данных необходимо обратиться к администратору профиля организации или филиала организации.</w:t>
      </w:r>
    </w:p>
    <w:p w:rsidR="00B0091A" w:rsidRPr="00B0091A" w:rsidRDefault="00B0091A" w:rsidP="00B0091A">
      <w:pPr>
        <w:rPr>
          <w:lang w:val="en-US"/>
        </w:rPr>
      </w:pPr>
      <w:r w:rsidRPr="00B0091A">
        <w:rPr>
          <w:noProof/>
          <w:lang w:eastAsia="ru-RU"/>
        </w:rPr>
        <w:drawing>
          <wp:inline distT="0" distB="0" distL="0" distR="0" wp14:anchorId="3156AFE4" wp14:editId="65A6999D">
            <wp:extent cx="5940425" cy="474091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740910"/>
                    </a:xfrm>
                    <a:prstGeom prst="rect">
                      <a:avLst/>
                    </a:prstGeom>
                    <a:noFill/>
                    <a:ln>
                      <a:noFill/>
                    </a:ln>
                  </pic:spPr>
                </pic:pic>
              </a:graphicData>
            </a:graphic>
          </wp:inline>
        </w:drawing>
      </w:r>
    </w:p>
    <w:p w:rsidR="00B0091A" w:rsidRPr="00B0091A" w:rsidRDefault="00B0091A" w:rsidP="0018571A">
      <w:pPr>
        <w:autoSpaceDE w:val="0"/>
        <w:autoSpaceDN w:val="0"/>
        <w:adjustRightInd w:val="0"/>
        <w:spacing w:after="0" w:line="240" w:lineRule="auto"/>
        <w:jc w:val="center"/>
        <w:rPr>
          <w:rFonts w:cs="Times New Roman"/>
          <w:color w:val="000000"/>
        </w:rPr>
      </w:pPr>
      <w:r w:rsidRPr="00B0091A">
        <w:rPr>
          <w:rFonts w:cs="Times New Roman"/>
          <w:color w:val="000000"/>
        </w:rPr>
        <w:t xml:space="preserve">Рисунок </w:t>
      </w:r>
      <w:r w:rsidR="0018571A">
        <w:rPr>
          <w:rFonts w:cs="Times New Roman"/>
          <w:color w:val="000000"/>
        </w:rPr>
        <w:t>24</w:t>
      </w:r>
      <w:r w:rsidRPr="00B0091A">
        <w:rPr>
          <w:rFonts w:cs="Times New Roman"/>
          <w:color w:val="000000"/>
        </w:rPr>
        <w:t xml:space="preserve"> – Служебные данные (вкладка для сотрудников, не являющихся администраторами профиля организации)</w:t>
      </w:r>
    </w:p>
    <w:p w:rsidR="00B0091A" w:rsidRPr="0018571A" w:rsidRDefault="00B0091A" w:rsidP="00B0091A"/>
    <w:sectPr w:rsidR="00B0091A" w:rsidRPr="001857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D6D" w:rsidRDefault="00362D6D" w:rsidP="009C2391">
      <w:pPr>
        <w:spacing w:after="0" w:line="240" w:lineRule="auto"/>
      </w:pPr>
      <w:r>
        <w:separator/>
      </w:r>
    </w:p>
  </w:endnote>
  <w:endnote w:type="continuationSeparator" w:id="0">
    <w:p w:rsidR="00362D6D" w:rsidRDefault="00362D6D" w:rsidP="009C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D6D" w:rsidRDefault="00362D6D" w:rsidP="009C2391">
      <w:pPr>
        <w:spacing w:after="0" w:line="240" w:lineRule="auto"/>
      </w:pPr>
      <w:r>
        <w:separator/>
      </w:r>
    </w:p>
  </w:footnote>
  <w:footnote w:type="continuationSeparator" w:id="0">
    <w:p w:rsidR="00362D6D" w:rsidRDefault="00362D6D" w:rsidP="009C2391">
      <w:pPr>
        <w:spacing w:after="0" w:line="240" w:lineRule="auto"/>
      </w:pPr>
      <w:r>
        <w:continuationSeparator/>
      </w:r>
    </w:p>
  </w:footnote>
  <w:footnote w:id="1">
    <w:p w:rsidR="009C2391" w:rsidRPr="0018571A" w:rsidRDefault="009C2391" w:rsidP="009C2391">
      <w:pPr>
        <w:pStyle w:val="Default"/>
        <w:rPr>
          <w:rFonts w:asciiTheme="minorHAnsi" w:hAnsiTheme="minorHAnsi"/>
          <w:sz w:val="20"/>
          <w:szCs w:val="20"/>
        </w:rPr>
      </w:pPr>
      <w:r w:rsidRPr="0018571A">
        <w:rPr>
          <w:rStyle w:val="ac"/>
          <w:sz w:val="20"/>
          <w:szCs w:val="20"/>
        </w:rPr>
        <w:footnoteRef/>
      </w:r>
      <w:r w:rsidRPr="0018571A">
        <w:rPr>
          <w:sz w:val="20"/>
          <w:szCs w:val="20"/>
        </w:rPr>
        <w:t xml:space="preserve"> </w:t>
      </w:r>
      <w:r w:rsidRPr="0018571A">
        <w:rPr>
          <w:rFonts w:asciiTheme="minorHAnsi" w:hAnsiTheme="minorHAnsi"/>
          <w:sz w:val="20"/>
          <w:szCs w:val="20"/>
        </w:rPr>
        <w:t xml:space="preserve">Связано это с тем, что в процессе регистрации юридического лица осуществляется проверка, совпадают ли данные о руководителе, используемые для регистрации в ЕСИА, со сведениями, содержащимися в Едином государственном реестре юридических лиц (ЕГРЮЛ). Если квалифицированный сертификат ключа проверки электронной подписи был получен на имя другого сотрудника организации, то эта проверка не будет пройдена и регистрация в ЕСИА будет невозможна. </w:t>
      </w:r>
    </w:p>
    <w:p w:rsidR="009C2391" w:rsidRPr="0018571A" w:rsidRDefault="009C2391">
      <w:pPr>
        <w:pStyle w:val="aa"/>
      </w:pPr>
    </w:p>
  </w:footnote>
  <w:footnote w:id="2">
    <w:p w:rsidR="002012B3" w:rsidRPr="0018571A" w:rsidRDefault="002012B3">
      <w:pPr>
        <w:pStyle w:val="aa"/>
      </w:pPr>
      <w:r w:rsidRPr="0018571A">
        <w:rPr>
          <w:rStyle w:val="ac"/>
        </w:rPr>
        <w:footnoteRef/>
      </w:r>
      <w:r w:rsidRPr="0018571A">
        <w:t xml:space="preserve"> </w:t>
      </w:r>
      <w:r w:rsidRPr="00FE63E8">
        <w:rPr>
          <w:rFonts w:cs="Times New Roman"/>
          <w:color w:val="000000"/>
        </w:rPr>
        <w:t>Функция регистрации должностного лица теперь недоступна в «Профиле государственной организации» – можно только использовать функцию приглашения сотрудников, доступную для всех юридических л</w:t>
      </w:r>
      <w:r w:rsidRPr="0018571A">
        <w:rPr>
          <w:rFonts w:cs="Times New Roman"/>
          <w:color w:val="000000"/>
        </w:rPr>
        <w:t>иц в «Профиле пользователя»</w:t>
      </w:r>
      <w:r w:rsidRPr="00FE63E8">
        <w:rPr>
          <w:rFonts w:cs="Times New Roman"/>
          <w:color w:val="000000"/>
        </w:rPr>
        <w:t>.</w:t>
      </w:r>
    </w:p>
  </w:footnote>
  <w:footnote w:id="3">
    <w:p w:rsidR="002012B3" w:rsidRPr="0018571A" w:rsidRDefault="002012B3" w:rsidP="002012B3">
      <w:pPr>
        <w:autoSpaceDE w:val="0"/>
        <w:autoSpaceDN w:val="0"/>
        <w:adjustRightInd w:val="0"/>
        <w:spacing w:after="0" w:line="240" w:lineRule="auto"/>
        <w:rPr>
          <w:rFonts w:cs="Times New Roman"/>
          <w:color w:val="000000"/>
          <w:sz w:val="20"/>
          <w:szCs w:val="20"/>
        </w:rPr>
      </w:pPr>
      <w:r w:rsidRPr="0018571A">
        <w:rPr>
          <w:rStyle w:val="ac"/>
          <w:sz w:val="20"/>
          <w:szCs w:val="20"/>
        </w:rPr>
        <w:footnoteRef/>
      </w:r>
      <w:r w:rsidRPr="0018571A">
        <w:rPr>
          <w:sz w:val="20"/>
          <w:szCs w:val="20"/>
        </w:rPr>
        <w:t xml:space="preserve"> </w:t>
      </w:r>
      <w:r w:rsidRPr="00FE63E8">
        <w:rPr>
          <w:rFonts w:cs="Times New Roman"/>
          <w:color w:val="000000"/>
          <w:sz w:val="20"/>
          <w:szCs w:val="20"/>
        </w:rPr>
        <w:t xml:space="preserve">Отображаются данные, загруженные из ЕГРЮЛ. Уполномоченный сотрудник организации имеет возможность нажать на кнопку «Обновить» в результате данные организации, указанные в ЕСИА, будут обновлены актуальными данными из ЕГРЮЛ. </w:t>
      </w:r>
    </w:p>
  </w:footnote>
  <w:footnote w:id="4">
    <w:p w:rsidR="00A96833" w:rsidRPr="0018571A" w:rsidRDefault="00A96833">
      <w:pPr>
        <w:pStyle w:val="aa"/>
      </w:pPr>
      <w:r w:rsidRPr="0018571A">
        <w:rPr>
          <w:rStyle w:val="ac"/>
        </w:rPr>
        <w:footnoteRef/>
      </w:r>
      <w:r w:rsidRPr="0018571A">
        <w:t xml:space="preserve"> </w:t>
      </w:r>
      <w:r w:rsidRPr="00B0091A">
        <w:rPr>
          <w:rFonts w:cs="Times New Roman"/>
          <w:color w:val="000000"/>
        </w:rPr>
        <w:t>Отсоединить прежнего руководителя может как новый руководитель, так и администратор профиля организации в ЕСИА</w:t>
      </w:r>
    </w:p>
  </w:footnote>
  <w:footnote w:id="5">
    <w:p w:rsidR="0018571A" w:rsidRPr="0018571A" w:rsidRDefault="0018571A" w:rsidP="0018571A">
      <w:pPr>
        <w:autoSpaceDE w:val="0"/>
        <w:autoSpaceDN w:val="0"/>
        <w:adjustRightInd w:val="0"/>
        <w:spacing w:after="0" w:line="240" w:lineRule="auto"/>
        <w:rPr>
          <w:rFonts w:cs="Times New Roman"/>
          <w:color w:val="000000"/>
          <w:sz w:val="20"/>
          <w:szCs w:val="20"/>
        </w:rPr>
      </w:pPr>
      <w:r w:rsidRPr="0018571A">
        <w:rPr>
          <w:rStyle w:val="ac"/>
          <w:sz w:val="20"/>
          <w:szCs w:val="20"/>
        </w:rPr>
        <w:footnoteRef/>
      </w:r>
      <w:r w:rsidRPr="0018571A">
        <w:rPr>
          <w:sz w:val="20"/>
          <w:szCs w:val="20"/>
        </w:rPr>
        <w:t xml:space="preserve"> </w:t>
      </w:r>
      <w:r w:rsidRPr="00B0091A">
        <w:rPr>
          <w:rFonts w:cs="Times New Roman"/>
          <w:color w:val="000000"/>
          <w:sz w:val="20"/>
          <w:szCs w:val="20"/>
        </w:rPr>
        <w:t xml:space="preserve">С тем ограничением, что сотрудник головной организации не может быть повторно присоединен еще и к филиалу данной организации.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B50"/>
    <w:multiLevelType w:val="hybridMultilevel"/>
    <w:tmpl w:val="75B620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86F4C"/>
    <w:multiLevelType w:val="hybridMultilevel"/>
    <w:tmpl w:val="F0323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766A38"/>
    <w:multiLevelType w:val="hybridMultilevel"/>
    <w:tmpl w:val="FDCAEC62"/>
    <w:lvl w:ilvl="0" w:tplc="62909B4A">
      <w:start w:val="9"/>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E461CF"/>
    <w:multiLevelType w:val="hybridMultilevel"/>
    <w:tmpl w:val="90664034"/>
    <w:lvl w:ilvl="0" w:tplc="319451DA">
      <w:start w:val="9"/>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731D88"/>
    <w:multiLevelType w:val="hybridMultilevel"/>
    <w:tmpl w:val="F6026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82A"/>
    <w:rsid w:val="000D2501"/>
    <w:rsid w:val="0018571A"/>
    <w:rsid w:val="002012B3"/>
    <w:rsid w:val="002B5469"/>
    <w:rsid w:val="00362D6D"/>
    <w:rsid w:val="008A2A66"/>
    <w:rsid w:val="008A782A"/>
    <w:rsid w:val="009C2391"/>
    <w:rsid w:val="00A96833"/>
    <w:rsid w:val="00B0091A"/>
    <w:rsid w:val="00F55883"/>
    <w:rsid w:val="00FE6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546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B54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469"/>
    <w:rPr>
      <w:rFonts w:ascii="Tahoma" w:hAnsi="Tahoma" w:cs="Tahoma"/>
      <w:sz w:val="16"/>
      <w:szCs w:val="16"/>
    </w:rPr>
  </w:style>
  <w:style w:type="character" w:styleId="a5">
    <w:name w:val="annotation reference"/>
    <w:basedOn w:val="a0"/>
    <w:uiPriority w:val="99"/>
    <w:semiHidden/>
    <w:unhideWhenUsed/>
    <w:rsid w:val="009C2391"/>
    <w:rPr>
      <w:sz w:val="16"/>
      <w:szCs w:val="16"/>
    </w:rPr>
  </w:style>
  <w:style w:type="paragraph" w:styleId="a6">
    <w:name w:val="annotation text"/>
    <w:basedOn w:val="a"/>
    <w:link w:val="a7"/>
    <w:uiPriority w:val="99"/>
    <w:semiHidden/>
    <w:unhideWhenUsed/>
    <w:rsid w:val="009C2391"/>
    <w:pPr>
      <w:spacing w:line="240" w:lineRule="auto"/>
    </w:pPr>
    <w:rPr>
      <w:sz w:val="20"/>
      <w:szCs w:val="20"/>
    </w:rPr>
  </w:style>
  <w:style w:type="character" w:customStyle="1" w:styleId="a7">
    <w:name w:val="Текст примечания Знак"/>
    <w:basedOn w:val="a0"/>
    <w:link w:val="a6"/>
    <w:uiPriority w:val="99"/>
    <w:semiHidden/>
    <w:rsid w:val="009C2391"/>
    <w:rPr>
      <w:sz w:val="20"/>
      <w:szCs w:val="20"/>
    </w:rPr>
  </w:style>
  <w:style w:type="paragraph" w:styleId="a8">
    <w:name w:val="annotation subject"/>
    <w:basedOn w:val="a6"/>
    <w:next w:val="a6"/>
    <w:link w:val="a9"/>
    <w:uiPriority w:val="99"/>
    <w:semiHidden/>
    <w:unhideWhenUsed/>
    <w:rsid w:val="009C2391"/>
    <w:rPr>
      <w:b/>
      <w:bCs/>
    </w:rPr>
  </w:style>
  <w:style w:type="character" w:customStyle="1" w:styleId="a9">
    <w:name w:val="Тема примечания Знак"/>
    <w:basedOn w:val="a7"/>
    <w:link w:val="a8"/>
    <w:uiPriority w:val="99"/>
    <w:semiHidden/>
    <w:rsid w:val="009C2391"/>
    <w:rPr>
      <w:b/>
      <w:bCs/>
      <w:sz w:val="20"/>
      <w:szCs w:val="20"/>
    </w:rPr>
  </w:style>
  <w:style w:type="paragraph" w:styleId="aa">
    <w:name w:val="footnote text"/>
    <w:basedOn w:val="a"/>
    <w:link w:val="ab"/>
    <w:uiPriority w:val="99"/>
    <w:semiHidden/>
    <w:unhideWhenUsed/>
    <w:rsid w:val="009C2391"/>
    <w:pPr>
      <w:spacing w:after="0" w:line="240" w:lineRule="auto"/>
    </w:pPr>
    <w:rPr>
      <w:sz w:val="20"/>
      <w:szCs w:val="20"/>
    </w:rPr>
  </w:style>
  <w:style w:type="character" w:customStyle="1" w:styleId="ab">
    <w:name w:val="Текст сноски Знак"/>
    <w:basedOn w:val="a0"/>
    <w:link w:val="aa"/>
    <w:uiPriority w:val="99"/>
    <w:semiHidden/>
    <w:rsid w:val="009C2391"/>
    <w:rPr>
      <w:sz w:val="20"/>
      <w:szCs w:val="20"/>
    </w:rPr>
  </w:style>
  <w:style w:type="character" w:styleId="ac">
    <w:name w:val="footnote reference"/>
    <w:basedOn w:val="a0"/>
    <w:uiPriority w:val="99"/>
    <w:semiHidden/>
    <w:unhideWhenUsed/>
    <w:rsid w:val="009C2391"/>
    <w:rPr>
      <w:vertAlign w:val="superscript"/>
    </w:rPr>
  </w:style>
  <w:style w:type="paragraph" w:styleId="ad">
    <w:name w:val="List Paragraph"/>
    <w:basedOn w:val="a"/>
    <w:uiPriority w:val="34"/>
    <w:qFormat/>
    <w:rsid w:val="009C23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546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B54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469"/>
    <w:rPr>
      <w:rFonts w:ascii="Tahoma" w:hAnsi="Tahoma" w:cs="Tahoma"/>
      <w:sz w:val="16"/>
      <w:szCs w:val="16"/>
    </w:rPr>
  </w:style>
  <w:style w:type="character" w:styleId="a5">
    <w:name w:val="annotation reference"/>
    <w:basedOn w:val="a0"/>
    <w:uiPriority w:val="99"/>
    <w:semiHidden/>
    <w:unhideWhenUsed/>
    <w:rsid w:val="009C2391"/>
    <w:rPr>
      <w:sz w:val="16"/>
      <w:szCs w:val="16"/>
    </w:rPr>
  </w:style>
  <w:style w:type="paragraph" w:styleId="a6">
    <w:name w:val="annotation text"/>
    <w:basedOn w:val="a"/>
    <w:link w:val="a7"/>
    <w:uiPriority w:val="99"/>
    <w:semiHidden/>
    <w:unhideWhenUsed/>
    <w:rsid w:val="009C2391"/>
    <w:pPr>
      <w:spacing w:line="240" w:lineRule="auto"/>
    </w:pPr>
    <w:rPr>
      <w:sz w:val="20"/>
      <w:szCs w:val="20"/>
    </w:rPr>
  </w:style>
  <w:style w:type="character" w:customStyle="1" w:styleId="a7">
    <w:name w:val="Текст примечания Знак"/>
    <w:basedOn w:val="a0"/>
    <w:link w:val="a6"/>
    <w:uiPriority w:val="99"/>
    <w:semiHidden/>
    <w:rsid w:val="009C2391"/>
    <w:rPr>
      <w:sz w:val="20"/>
      <w:szCs w:val="20"/>
    </w:rPr>
  </w:style>
  <w:style w:type="paragraph" w:styleId="a8">
    <w:name w:val="annotation subject"/>
    <w:basedOn w:val="a6"/>
    <w:next w:val="a6"/>
    <w:link w:val="a9"/>
    <w:uiPriority w:val="99"/>
    <w:semiHidden/>
    <w:unhideWhenUsed/>
    <w:rsid w:val="009C2391"/>
    <w:rPr>
      <w:b/>
      <w:bCs/>
    </w:rPr>
  </w:style>
  <w:style w:type="character" w:customStyle="1" w:styleId="a9">
    <w:name w:val="Тема примечания Знак"/>
    <w:basedOn w:val="a7"/>
    <w:link w:val="a8"/>
    <w:uiPriority w:val="99"/>
    <w:semiHidden/>
    <w:rsid w:val="009C2391"/>
    <w:rPr>
      <w:b/>
      <w:bCs/>
      <w:sz w:val="20"/>
      <w:szCs w:val="20"/>
    </w:rPr>
  </w:style>
  <w:style w:type="paragraph" w:styleId="aa">
    <w:name w:val="footnote text"/>
    <w:basedOn w:val="a"/>
    <w:link w:val="ab"/>
    <w:uiPriority w:val="99"/>
    <w:semiHidden/>
    <w:unhideWhenUsed/>
    <w:rsid w:val="009C2391"/>
    <w:pPr>
      <w:spacing w:after="0" w:line="240" w:lineRule="auto"/>
    </w:pPr>
    <w:rPr>
      <w:sz w:val="20"/>
      <w:szCs w:val="20"/>
    </w:rPr>
  </w:style>
  <w:style w:type="character" w:customStyle="1" w:styleId="ab">
    <w:name w:val="Текст сноски Знак"/>
    <w:basedOn w:val="a0"/>
    <w:link w:val="aa"/>
    <w:uiPriority w:val="99"/>
    <w:semiHidden/>
    <w:rsid w:val="009C2391"/>
    <w:rPr>
      <w:sz w:val="20"/>
      <w:szCs w:val="20"/>
    </w:rPr>
  </w:style>
  <w:style w:type="character" w:styleId="ac">
    <w:name w:val="footnote reference"/>
    <w:basedOn w:val="a0"/>
    <w:uiPriority w:val="99"/>
    <w:semiHidden/>
    <w:unhideWhenUsed/>
    <w:rsid w:val="009C2391"/>
    <w:rPr>
      <w:vertAlign w:val="superscript"/>
    </w:rPr>
  </w:style>
  <w:style w:type="paragraph" w:styleId="ad">
    <w:name w:val="List Paragraph"/>
    <w:basedOn w:val="a"/>
    <w:uiPriority w:val="34"/>
    <w:qFormat/>
    <w:rsid w:val="009C2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D975-FA4E-461B-B7E0-2808AC17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27</Pages>
  <Words>3274</Words>
  <Characters>18664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2015-11-24T13:55:00Z</dcterms:created>
  <dcterms:modified xsi:type="dcterms:W3CDTF">2015-12-07T07:37:00Z</dcterms:modified>
</cp:coreProperties>
</file>