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386" w:rsidRDefault="007F4386" w:rsidP="007F4386">
      <w:pPr>
        <w:spacing w:after="100" w:afterAutospacing="1"/>
        <w:outlineLvl w:val="0"/>
        <w:rPr>
          <w:rFonts w:eastAsia="Times New Roman"/>
          <w:bCs/>
          <w:color w:val="auto"/>
          <w:kern w:val="36"/>
          <w:sz w:val="28"/>
          <w:szCs w:val="28"/>
          <w:lang w:eastAsia="ru-RU"/>
        </w:rPr>
      </w:pPr>
      <w:bookmarkStart w:id="0" w:name="_GoBack"/>
      <w:r w:rsidRPr="007F4386">
        <w:rPr>
          <w:rFonts w:eastAsia="Times New Roman"/>
          <w:bCs/>
          <w:color w:val="auto"/>
          <w:kern w:val="36"/>
          <w:sz w:val="28"/>
          <w:szCs w:val="28"/>
          <w:lang w:eastAsia="ru-RU"/>
        </w:rPr>
        <w:t xml:space="preserve">ВНИМАНИЮ СТРАХОВАТЕЛЕЙ! </w:t>
      </w:r>
    </w:p>
    <w:bookmarkEnd w:id="0"/>
    <w:p w:rsidR="007F4386" w:rsidRPr="00FE20A8" w:rsidRDefault="007F4386" w:rsidP="00FE20A8">
      <w:pPr>
        <w:ind w:firstLine="54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FB4578">
        <w:rPr>
          <w:rFonts w:eastAsia="Times New Roman"/>
          <w:bCs/>
          <w:color w:val="auto"/>
          <w:kern w:val="36"/>
          <w:sz w:val="24"/>
          <w:szCs w:val="24"/>
          <w:lang w:eastAsia="ru-RU"/>
        </w:rPr>
        <w:t xml:space="preserve">Информируем Вас, что с 1 января 2023 года </w:t>
      </w:r>
      <w:r w:rsidR="00FE20A8" w:rsidRPr="00FE20A8">
        <w:rPr>
          <w:rFonts w:eastAsia="Times New Roman"/>
          <w:color w:val="auto"/>
          <w:sz w:val="24"/>
          <w:szCs w:val="24"/>
          <w:lang w:eastAsia="ru-RU"/>
        </w:rPr>
        <w:t>создается</w:t>
      </w:r>
      <w:r w:rsidR="00FE20A8" w:rsidRPr="00FB4578">
        <w:rPr>
          <w:rFonts w:eastAsia="Times New Roman"/>
          <w:bCs/>
          <w:color w:val="auto"/>
          <w:kern w:val="36"/>
          <w:sz w:val="24"/>
          <w:szCs w:val="24"/>
          <w:lang w:eastAsia="ru-RU"/>
        </w:rPr>
        <w:t xml:space="preserve"> </w:t>
      </w:r>
      <w:r w:rsidRPr="00FB4578">
        <w:rPr>
          <w:rFonts w:eastAsia="Times New Roman"/>
          <w:bCs/>
          <w:color w:val="auto"/>
          <w:kern w:val="36"/>
          <w:sz w:val="24"/>
          <w:szCs w:val="24"/>
          <w:lang w:eastAsia="ru-RU"/>
        </w:rPr>
        <w:t xml:space="preserve">Фонд пенсионного и социального страхования Российской Федерации </w:t>
      </w:r>
      <w:r w:rsidRPr="00162CF3">
        <w:rPr>
          <w:rFonts w:eastAsia="Times New Roman"/>
          <w:b/>
          <w:bCs/>
          <w:color w:val="auto"/>
          <w:kern w:val="36"/>
          <w:sz w:val="24"/>
          <w:szCs w:val="24"/>
          <w:lang w:eastAsia="ru-RU"/>
        </w:rPr>
        <w:t>(</w:t>
      </w:r>
      <w:r w:rsidR="00CA1FF2">
        <w:rPr>
          <w:rFonts w:eastAsia="Times New Roman"/>
          <w:b/>
          <w:bCs/>
          <w:color w:val="auto"/>
          <w:kern w:val="36"/>
          <w:sz w:val="24"/>
          <w:szCs w:val="24"/>
          <w:lang w:eastAsia="ru-RU"/>
        </w:rPr>
        <w:t xml:space="preserve">далее - </w:t>
      </w:r>
      <w:r w:rsidR="00EC17E9">
        <w:rPr>
          <w:rFonts w:eastAsia="Times New Roman"/>
          <w:b/>
          <w:bCs/>
          <w:color w:val="auto"/>
          <w:kern w:val="36"/>
          <w:sz w:val="24"/>
          <w:szCs w:val="24"/>
          <w:lang w:eastAsia="ru-RU"/>
        </w:rPr>
        <w:t xml:space="preserve">Социальный фонд России, </w:t>
      </w:r>
      <w:r w:rsidR="00FE20A8" w:rsidRPr="00162CF3">
        <w:rPr>
          <w:rFonts w:eastAsia="Times New Roman"/>
          <w:b/>
          <w:bCs/>
          <w:color w:val="auto"/>
          <w:kern w:val="36"/>
          <w:sz w:val="24"/>
          <w:szCs w:val="24"/>
          <w:lang w:eastAsia="ru-RU"/>
        </w:rPr>
        <w:t>СФР</w:t>
      </w:r>
      <w:r w:rsidRPr="00162CF3">
        <w:rPr>
          <w:rFonts w:eastAsia="Times New Roman"/>
          <w:b/>
          <w:bCs/>
          <w:color w:val="auto"/>
          <w:kern w:val="36"/>
          <w:sz w:val="24"/>
          <w:szCs w:val="24"/>
          <w:lang w:eastAsia="ru-RU"/>
        </w:rPr>
        <w:t>)</w:t>
      </w:r>
      <w:r w:rsidR="00FE20A8">
        <w:rPr>
          <w:rFonts w:eastAsia="Times New Roman"/>
          <w:bCs/>
          <w:color w:val="auto"/>
          <w:kern w:val="36"/>
          <w:sz w:val="24"/>
          <w:szCs w:val="24"/>
          <w:lang w:eastAsia="ru-RU"/>
        </w:rPr>
        <w:t>,</w:t>
      </w:r>
      <w:r w:rsidR="00FE20A8" w:rsidRPr="00FE20A8">
        <w:t xml:space="preserve"> </w:t>
      </w:r>
      <w:r w:rsidR="00FE20A8" w:rsidRPr="00FE20A8">
        <w:rPr>
          <w:rFonts w:eastAsia="Times New Roman"/>
          <w:color w:val="auto"/>
          <w:sz w:val="24"/>
          <w:szCs w:val="24"/>
          <w:lang w:eastAsia="ru-RU"/>
        </w:rPr>
        <w:t>путем реорганизации государственного учреждения - Пенсионного фонда Российской Федерации с одновременным присоединением к нему Фонда социального страхования Российской Федерации.</w:t>
      </w:r>
    </w:p>
    <w:p w:rsidR="008D358B" w:rsidRPr="00FB4578" w:rsidRDefault="008D358B" w:rsidP="008D358B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FB4578">
        <w:rPr>
          <w:sz w:val="24"/>
          <w:szCs w:val="24"/>
          <w:lang w:eastAsia="ru-RU"/>
        </w:rPr>
        <w:t>В связи с этим принят Федеральный закон от 14.07.2022 № 237-ФЗ «О внесении изменений в отдельные законодательные акты Российской Федерации», в соответствии с которым вносится ряд поправок в законодательство об обязательном пенсионном страховании и об индивидуальном (персонифицированном) учете. Изменения вступают в силу с 01.01.2023</w:t>
      </w:r>
      <w:r w:rsidR="00FE20A8">
        <w:rPr>
          <w:sz w:val="24"/>
          <w:szCs w:val="24"/>
          <w:lang w:eastAsia="ru-RU"/>
        </w:rPr>
        <w:t xml:space="preserve"> года</w:t>
      </w:r>
      <w:r w:rsidRPr="00FB4578">
        <w:rPr>
          <w:sz w:val="24"/>
          <w:szCs w:val="24"/>
          <w:lang w:eastAsia="ru-RU"/>
        </w:rPr>
        <w:t>.</w:t>
      </w:r>
    </w:p>
    <w:p w:rsidR="008D358B" w:rsidRPr="00FB4578" w:rsidRDefault="008D358B" w:rsidP="008D358B">
      <w:pPr>
        <w:autoSpaceDE w:val="0"/>
        <w:autoSpaceDN w:val="0"/>
        <w:adjustRightInd w:val="0"/>
        <w:spacing w:after="120"/>
        <w:ind w:firstLine="709"/>
        <w:jc w:val="both"/>
        <w:rPr>
          <w:b/>
          <w:sz w:val="24"/>
          <w:szCs w:val="24"/>
          <w:lang w:eastAsia="ru-RU"/>
        </w:rPr>
      </w:pPr>
      <w:r w:rsidRPr="00FB4578">
        <w:rPr>
          <w:b/>
          <w:sz w:val="24"/>
          <w:szCs w:val="24"/>
          <w:lang w:eastAsia="ru-RU"/>
        </w:rPr>
        <w:t xml:space="preserve">Начиная с 1 января 2023 года </w:t>
      </w:r>
      <w:r w:rsidRPr="00F10C5F">
        <w:rPr>
          <w:sz w:val="24"/>
          <w:szCs w:val="24"/>
          <w:lang w:eastAsia="ru-RU"/>
        </w:rPr>
        <w:t xml:space="preserve">страхователи представляют отчетность в СФР </w:t>
      </w:r>
      <w:proofErr w:type="gramStart"/>
      <w:r w:rsidRPr="00F10C5F">
        <w:rPr>
          <w:sz w:val="24"/>
          <w:szCs w:val="24"/>
          <w:lang w:eastAsia="ru-RU"/>
        </w:rPr>
        <w:t>в</w:t>
      </w:r>
      <w:proofErr w:type="gramEnd"/>
      <w:r w:rsidRPr="00F10C5F">
        <w:rPr>
          <w:sz w:val="24"/>
          <w:szCs w:val="24"/>
          <w:lang w:eastAsia="ru-RU"/>
        </w:rPr>
        <w:t xml:space="preserve"> </w:t>
      </w:r>
      <w:proofErr w:type="gramStart"/>
      <w:r w:rsidRPr="00F10C5F">
        <w:rPr>
          <w:sz w:val="24"/>
          <w:szCs w:val="24"/>
          <w:lang w:eastAsia="ru-RU"/>
        </w:rPr>
        <w:t>составе</w:t>
      </w:r>
      <w:proofErr w:type="gramEnd"/>
      <w:r w:rsidRPr="00FB4578">
        <w:rPr>
          <w:b/>
          <w:sz w:val="24"/>
          <w:szCs w:val="24"/>
          <w:lang w:eastAsia="ru-RU"/>
        </w:rPr>
        <w:t xml:space="preserve"> единой формы сведений "Сведения для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заболеваний" (далее - форма ЕФС</w:t>
      </w:r>
      <w:r w:rsidR="00FB4578" w:rsidRPr="00FB4578">
        <w:rPr>
          <w:b/>
          <w:sz w:val="24"/>
          <w:szCs w:val="24"/>
          <w:lang w:eastAsia="ru-RU"/>
        </w:rPr>
        <w:t>-1</w:t>
      </w:r>
      <w:r w:rsidRPr="00FB4578">
        <w:rPr>
          <w:b/>
          <w:sz w:val="24"/>
          <w:szCs w:val="24"/>
          <w:lang w:eastAsia="ru-RU"/>
        </w:rPr>
        <w:t>)".</w:t>
      </w:r>
    </w:p>
    <w:p w:rsidR="008D358B" w:rsidRPr="00FB4578" w:rsidRDefault="008D358B" w:rsidP="008D358B">
      <w:pPr>
        <w:tabs>
          <w:tab w:val="left" w:pos="1134"/>
        </w:tabs>
        <w:autoSpaceDE w:val="0"/>
        <w:autoSpaceDN w:val="0"/>
        <w:adjustRightInd w:val="0"/>
        <w:spacing w:after="120"/>
        <w:ind w:left="1134"/>
        <w:rPr>
          <w:b/>
          <w:sz w:val="24"/>
          <w:szCs w:val="24"/>
          <w:lang w:eastAsia="ru-RU"/>
        </w:rPr>
      </w:pPr>
      <w:r w:rsidRPr="00FB4578">
        <w:rPr>
          <w:b/>
          <w:sz w:val="24"/>
          <w:szCs w:val="24"/>
        </w:rPr>
        <w:t>Состав единой формы сведений.</w:t>
      </w:r>
    </w:p>
    <w:p w:rsidR="008D358B" w:rsidRPr="00FB4578" w:rsidRDefault="008D358B" w:rsidP="008D358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FB4578">
        <w:rPr>
          <w:sz w:val="24"/>
          <w:szCs w:val="24"/>
        </w:rPr>
        <w:t>В составе единой формы сведений страхователями в органы СФР будут представляться следующие сведения для индивидуального (персонифицированного) учета:</w:t>
      </w:r>
    </w:p>
    <w:p w:rsidR="008D358B" w:rsidRPr="00140E59" w:rsidRDefault="008D358B" w:rsidP="00140E59">
      <w:pPr>
        <w:pStyle w:val="a8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40E59">
        <w:rPr>
          <w:sz w:val="24"/>
          <w:szCs w:val="24"/>
        </w:rPr>
        <w:t xml:space="preserve">сведения о трудовой (иной) деятельности (в </w:t>
      </w:r>
      <w:proofErr w:type="spellStart"/>
      <w:r w:rsidRPr="00140E59">
        <w:rPr>
          <w:sz w:val="24"/>
          <w:szCs w:val="24"/>
        </w:rPr>
        <w:t>т.ч</w:t>
      </w:r>
      <w:proofErr w:type="spellEnd"/>
      <w:r w:rsidRPr="00140E59">
        <w:rPr>
          <w:sz w:val="24"/>
          <w:szCs w:val="24"/>
        </w:rPr>
        <w:t>. сведения о выполнении работ (об оказании услуг) по договорам гражданско-правового характера);</w:t>
      </w:r>
    </w:p>
    <w:p w:rsidR="008D358B" w:rsidRPr="00FB4578" w:rsidRDefault="008D358B" w:rsidP="008D358B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before="0" w:beforeAutospacing="0"/>
        <w:jc w:val="both"/>
        <w:rPr>
          <w:sz w:val="24"/>
          <w:szCs w:val="24"/>
        </w:rPr>
      </w:pPr>
      <w:r w:rsidRPr="00FB4578">
        <w:rPr>
          <w:sz w:val="24"/>
          <w:szCs w:val="24"/>
        </w:rPr>
        <w:t>сведения о страховом стаже (о периодах работы (деятельности) застрахованного лица);</w:t>
      </w:r>
    </w:p>
    <w:p w:rsidR="008D358B" w:rsidRPr="00FB4578" w:rsidRDefault="008D358B" w:rsidP="008D358B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before="0" w:beforeAutospacing="0"/>
        <w:jc w:val="both"/>
        <w:rPr>
          <w:sz w:val="24"/>
          <w:szCs w:val="24"/>
        </w:rPr>
      </w:pPr>
      <w:r w:rsidRPr="00FB4578">
        <w:rPr>
          <w:sz w:val="24"/>
          <w:szCs w:val="24"/>
        </w:rPr>
        <w:t>сведения о заработной плате и условиях осуществления деятельности работников государственных (муниципальных) учреждений;</w:t>
      </w:r>
    </w:p>
    <w:p w:rsidR="008D358B" w:rsidRPr="00FB4578" w:rsidRDefault="008D358B" w:rsidP="008D358B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before="0" w:beforeAutospacing="0"/>
        <w:jc w:val="both"/>
        <w:rPr>
          <w:sz w:val="24"/>
          <w:szCs w:val="24"/>
        </w:rPr>
      </w:pPr>
      <w:r w:rsidRPr="00FB4578">
        <w:rPr>
          <w:sz w:val="24"/>
          <w:szCs w:val="24"/>
        </w:rPr>
        <w:t>сведения о застрахованных лицах, за которых перечислены дополнительные страховые взносы на накопительную пенсию и уплачены взносы работодателя;</w:t>
      </w:r>
    </w:p>
    <w:p w:rsidR="008D358B" w:rsidRPr="00FB4578" w:rsidRDefault="008D358B" w:rsidP="008D358B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before="0" w:beforeAutospacing="0"/>
        <w:jc w:val="both"/>
        <w:rPr>
          <w:sz w:val="24"/>
          <w:szCs w:val="24"/>
        </w:rPr>
      </w:pPr>
      <w:r w:rsidRPr="00FB4578">
        <w:rPr>
          <w:sz w:val="24"/>
          <w:szCs w:val="24"/>
        </w:rPr>
        <w:t>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заболеваний.</w:t>
      </w:r>
    </w:p>
    <w:p w:rsidR="008D358B" w:rsidRPr="00FB4578" w:rsidRDefault="008D358B" w:rsidP="008D358B">
      <w:pPr>
        <w:autoSpaceDE w:val="0"/>
        <w:autoSpaceDN w:val="0"/>
        <w:adjustRightInd w:val="0"/>
        <w:ind w:firstLine="709"/>
        <w:rPr>
          <w:b/>
          <w:sz w:val="24"/>
          <w:szCs w:val="24"/>
          <w:lang w:eastAsia="ru-RU"/>
        </w:rPr>
      </w:pPr>
      <w:r w:rsidRPr="00FB4578">
        <w:rPr>
          <w:b/>
          <w:sz w:val="24"/>
          <w:szCs w:val="24"/>
          <w:lang w:eastAsia="ru-RU"/>
        </w:rPr>
        <w:t>Важно!</w:t>
      </w:r>
    </w:p>
    <w:p w:rsidR="008D358B" w:rsidRPr="00FB4578" w:rsidRDefault="008D358B" w:rsidP="008D358B">
      <w:pPr>
        <w:ind w:firstLine="709"/>
        <w:jc w:val="both"/>
        <w:rPr>
          <w:sz w:val="24"/>
          <w:szCs w:val="24"/>
        </w:rPr>
      </w:pPr>
      <w:r w:rsidRPr="00FB4578">
        <w:rPr>
          <w:sz w:val="24"/>
          <w:szCs w:val="24"/>
        </w:rPr>
        <w:t xml:space="preserve">За отчетные периоды </w:t>
      </w:r>
      <w:r w:rsidRPr="00FB4578">
        <w:rPr>
          <w:b/>
          <w:sz w:val="24"/>
          <w:szCs w:val="24"/>
        </w:rPr>
        <w:t>с 1 января 2023 года</w:t>
      </w:r>
      <w:r w:rsidRPr="00FB4578">
        <w:rPr>
          <w:sz w:val="24"/>
          <w:szCs w:val="24"/>
        </w:rPr>
        <w:t xml:space="preserve"> у страхователя исключается обязанность по представлению в </w:t>
      </w:r>
      <w:r w:rsidR="00162CF3">
        <w:rPr>
          <w:sz w:val="24"/>
          <w:szCs w:val="24"/>
        </w:rPr>
        <w:t>СФР</w:t>
      </w:r>
      <w:r w:rsidRPr="00FB4578">
        <w:rPr>
          <w:sz w:val="24"/>
          <w:szCs w:val="24"/>
        </w:rPr>
        <w:t xml:space="preserve"> сведений о факте работы застрахованного лица по форме СЗВ-М.</w:t>
      </w:r>
    </w:p>
    <w:p w:rsidR="008D358B" w:rsidRPr="00FB4578" w:rsidRDefault="008D358B" w:rsidP="008D358B">
      <w:pPr>
        <w:tabs>
          <w:tab w:val="left" w:pos="1418"/>
        </w:tabs>
        <w:spacing w:after="120"/>
        <w:ind w:left="709"/>
        <w:rPr>
          <w:b/>
          <w:sz w:val="24"/>
          <w:szCs w:val="24"/>
        </w:rPr>
      </w:pPr>
      <w:r w:rsidRPr="00FB4578">
        <w:rPr>
          <w:b/>
          <w:sz w:val="24"/>
          <w:szCs w:val="24"/>
        </w:rPr>
        <w:t>Порядок и сроки представления сведений индивидуального (персонифицированного) учета, входящих в состав единой формы сведений, регулируются статьей 11 Закона № 27-ФЗ.</w:t>
      </w:r>
    </w:p>
    <w:p w:rsidR="008D358B" w:rsidRPr="00140E59" w:rsidRDefault="008D358B" w:rsidP="000658F3">
      <w:pPr>
        <w:pStyle w:val="a8"/>
        <w:numPr>
          <w:ilvl w:val="0"/>
          <w:numId w:val="13"/>
        </w:numPr>
        <w:jc w:val="center"/>
        <w:rPr>
          <w:b/>
          <w:sz w:val="24"/>
          <w:szCs w:val="24"/>
        </w:rPr>
      </w:pPr>
      <w:r w:rsidRPr="00140E59">
        <w:rPr>
          <w:b/>
          <w:sz w:val="24"/>
          <w:szCs w:val="24"/>
        </w:rPr>
        <w:t>Представление сведений о трудовой деятельности зарегистрированного лица.</w:t>
      </w:r>
    </w:p>
    <w:p w:rsidR="008D358B" w:rsidRPr="00FB4578" w:rsidRDefault="008D358B" w:rsidP="008D358B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0" w:beforeAutospacing="0"/>
        <w:ind w:firstLine="709"/>
        <w:jc w:val="both"/>
        <w:rPr>
          <w:sz w:val="24"/>
          <w:szCs w:val="24"/>
        </w:rPr>
      </w:pPr>
    </w:p>
    <w:p w:rsidR="008D358B" w:rsidRPr="00FB4578" w:rsidRDefault="008D358B" w:rsidP="008D358B">
      <w:pPr>
        <w:numPr>
          <w:ilvl w:val="0"/>
          <w:numId w:val="2"/>
        </w:numPr>
        <w:suppressAutoHyphens/>
        <w:autoSpaceDE w:val="0"/>
        <w:autoSpaceDN w:val="0"/>
        <w:adjustRightInd w:val="0"/>
        <w:spacing w:before="0" w:beforeAutospacing="0"/>
        <w:ind w:firstLine="709"/>
        <w:jc w:val="both"/>
        <w:rPr>
          <w:sz w:val="24"/>
          <w:szCs w:val="24"/>
        </w:rPr>
      </w:pPr>
      <w:r w:rsidRPr="00FB4578">
        <w:rPr>
          <w:sz w:val="24"/>
          <w:szCs w:val="24"/>
        </w:rPr>
        <w:t>Сведения о трудовой деятельности подлежат преставлению в составе единой формы сведений на лиц, с которыми заключены трудовые договоры</w:t>
      </w:r>
      <w:r w:rsidRPr="00FB4578">
        <w:rPr>
          <w:sz w:val="24"/>
          <w:szCs w:val="24"/>
          <w:lang w:eastAsia="ru-RU"/>
        </w:rPr>
        <w:t xml:space="preserve"> в случаях</w:t>
      </w:r>
      <w:r w:rsidRPr="00FB4578">
        <w:rPr>
          <w:sz w:val="24"/>
          <w:szCs w:val="24"/>
        </w:rPr>
        <w:t xml:space="preserve">: </w:t>
      </w:r>
    </w:p>
    <w:p w:rsidR="00F10C5F" w:rsidRPr="00FB4578" w:rsidRDefault="00F10C5F" w:rsidP="00F10C5F">
      <w:pPr>
        <w:numPr>
          <w:ilvl w:val="0"/>
          <w:numId w:val="4"/>
        </w:numPr>
        <w:suppressAutoHyphens/>
        <w:spacing w:before="0" w:beforeAutospacing="0"/>
        <w:ind w:left="1134" w:hanging="425"/>
        <w:jc w:val="both"/>
        <w:rPr>
          <w:sz w:val="24"/>
          <w:szCs w:val="24"/>
          <w:lang w:eastAsia="ru-RU"/>
        </w:rPr>
      </w:pPr>
      <w:r w:rsidRPr="00FB4578">
        <w:rPr>
          <w:sz w:val="24"/>
          <w:szCs w:val="24"/>
          <w:lang w:eastAsia="ru-RU"/>
        </w:rPr>
        <w:lastRenderedPageBreak/>
        <w:t xml:space="preserve">кадрового мероприятия </w:t>
      </w:r>
      <w:r w:rsidRPr="00FB4578">
        <w:rPr>
          <w:b/>
          <w:sz w:val="24"/>
          <w:szCs w:val="24"/>
          <w:lang w:eastAsia="ru-RU"/>
        </w:rPr>
        <w:t xml:space="preserve">ПРИЁМА, УВОЛЬНЕНИЯ, ПРИОСТАНОВЛЕНИЯ, ВОЗОБНОВЛЕНИЯ – не позднее рабочего дня, следующего за днем издания приказа </w:t>
      </w:r>
      <w:r w:rsidRPr="00FB4578">
        <w:rPr>
          <w:sz w:val="24"/>
          <w:szCs w:val="24"/>
          <w:lang w:eastAsia="ru-RU"/>
        </w:rPr>
        <w:t>(распоряжения), документа или принятия иного решения, которые подтверждают оформление или прекращение трудовых отношений.</w:t>
      </w:r>
    </w:p>
    <w:p w:rsidR="008D358B" w:rsidRPr="00FB4578" w:rsidRDefault="008D358B" w:rsidP="008D358B">
      <w:pPr>
        <w:numPr>
          <w:ilvl w:val="0"/>
          <w:numId w:val="4"/>
        </w:numPr>
        <w:suppressAutoHyphens/>
        <w:spacing w:before="0" w:beforeAutospacing="0"/>
        <w:ind w:left="1134" w:hanging="425"/>
        <w:jc w:val="both"/>
        <w:rPr>
          <w:sz w:val="24"/>
          <w:szCs w:val="24"/>
          <w:lang w:eastAsia="ru-RU"/>
        </w:rPr>
      </w:pPr>
      <w:r w:rsidRPr="00FB4578">
        <w:rPr>
          <w:b/>
          <w:sz w:val="24"/>
          <w:szCs w:val="24"/>
          <w:lang w:eastAsia="ru-RU"/>
        </w:rPr>
        <w:t>ПЕРЕВОДА</w:t>
      </w:r>
      <w:r w:rsidRPr="00FB4578">
        <w:rPr>
          <w:sz w:val="24"/>
          <w:szCs w:val="24"/>
          <w:lang w:eastAsia="ru-RU"/>
        </w:rPr>
        <w:t xml:space="preserve"> зарегистрированного лица на другую постоянную работу; </w:t>
      </w:r>
      <w:r w:rsidRPr="00FB4578">
        <w:rPr>
          <w:b/>
          <w:sz w:val="24"/>
          <w:szCs w:val="24"/>
          <w:lang w:eastAsia="ru-RU"/>
        </w:rPr>
        <w:t>подачи заявления о продолжении ведения страхователем трудовой книжки</w:t>
      </w:r>
      <w:r w:rsidRPr="00FB4578">
        <w:rPr>
          <w:sz w:val="24"/>
          <w:szCs w:val="24"/>
          <w:lang w:eastAsia="ru-RU"/>
        </w:rPr>
        <w:t xml:space="preserve"> – </w:t>
      </w:r>
      <w:r w:rsidRPr="00FB4578">
        <w:rPr>
          <w:b/>
          <w:sz w:val="24"/>
          <w:szCs w:val="24"/>
          <w:lang w:eastAsia="ru-RU"/>
        </w:rPr>
        <w:t>не позднее 25-го числа месяца</w:t>
      </w:r>
      <w:r w:rsidRPr="00FB4578">
        <w:rPr>
          <w:sz w:val="24"/>
          <w:szCs w:val="24"/>
          <w:lang w:eastAsia="ru-RU"/>
        </w:rPr>
        <w:t>, следующего за месяцем, в котором изданы приказ (распоряжение), документ или принято иное решение, которые подтверждают оформление перевода на другую постоянную работу, либо подано соответствующее заявление;</w:t>
      </w:r>
    </w:p>
    <w:p w:rsidR="008D358B" w:rsidRPr="00FB4578" w:rsidRDefault="008D358B" w:rsidP="00D4788B">
      <w:pPr>
        <w:autoSpaceDE w:val="0"/>
        <w:autoSpaceDN w:val="0"/>
        <w:adjustRightInd w:val="0"/>
        <w:rPr>
          <w:b/>
          <w:sz w:val="24"/>
          <w:szCs w:val="24"/>
        </w:rPr>
      </w:pPr>
      <w:r w:rsidRPr="00FB4578">
        <w:rPr>
          <w:b/>
          <w:sz w:val="24"/>
          <w:szCs w:val="24"/>
        </w:rPr>
        <w:t>Представление сведений о работе по договорам гражданско-правового характера.</w:t>
      </w:r>
    </w:p>
    <w:p w:rsidR="008D358B" w:rsidRPr="00FB4578" w:rsidRDefault="008D358B" w:rsidP="008D358B">
      <w:pPr>
        <w:tabs>
          <w:tab w:val="left" w:pos="1701"/>
        </w:tabs>
        <w:ind w:firstLine="709"/>
        <w:jc w:val="both"/>
        <w:rPr>
          <w:sz w:val="24"/>
          <w:szCs w:val="24"/>
        </w:rPr>
      </w:pPr>
      <w:r w:rsidRPr="00FB4578">
        <w:rPr>
          <w:sz w:val="24"/>
          <w:szCs w:val="24"/>
        </w:rPr>
        <w:t xml:space="preserve">Страхователь в составе единой формы сведений </w:t>
      </w:r>
      <w:r w:rsidRPr="00B8004B">
        <w:rPr>
          <w:b/>
          <w:sz w:val="24"/>
          <w:szCs w:val="24"/>
        </w:rPr>
        <w:t>представляет также сведения по договорам</w:t>
      </w:r>
      <w:r w:rsidRPr="00FB4578">
        <w:rPr>
          <w:sz w:val="24"/>
          <w:szCs w:val="24"/>
        </w:rPr>
        <w:t>, на вознаграждение по которым в соответствии с законодательством Российской Федерации о налогах и сборах начисляются страховые взносы:</w:t>
      </w:r>
    </w:p>
    <w:p w:rsidR="008D358B" w:rsidRPr="00FB4578" w:rsidRDefault="008D358B" w:rsidP="008D358B">
      <w:pPr>
        <w:numPr>
          <w:ilvl w:val="0"/>
          <w:numId w:val="6"/>
        </w:numPr>
        <w:autoSpaceDE w:val="0"/>
        <w:autoSpaceDN w:val="0"/>
        <w:adjustRightInd w:val="0"/>
        <w:spacing w:before="0" w:beforeAutospacing="0"/>
        <w:ind w:left="993" w:hanging="284"/>
        <w:jc w:val="both"/>
        <w:rPr>
          <w:sz w:val="24"/>
          <w:szCs w:val="24"/>
          <w:lang w:eastAsia="ru-RU"/>
        </w:rPr>
      </w:pPr>
      <w:r w:rsidRPr="00FB4578">
        <w:rPr>
          <w:sz w:val="24"/>
          <w:szCs w:val="24"/>
          <w:lang w:eastAsia="ru-RU"/>
        </w:rPr>
        <w:t>по договору гражданско-правового характера о выполнении работ (об оказании услуг);</w:t>
      </w:r>
    </w:p>
    <w:p w:rsidR="008D358B" w:rsidRPr="00FB4578" w:rsidRDefault="008D358B" w:rsidP="008D358B">
      <w:pPr>
        <w:numPr>
          <w:ilvl w:val="0"/>
          <w:numId w:val="6"/>
        </w:numPr>
        <w:autoSpaceDE w:val="0"/>
        <w:autoSpaceDN w:val="0"/>
        <w:adjustRightInd w:val="0"/>
        <w:spacing w:before="0" w:beforeAutospacing="0"/>
        <w:ind w:left="993" w:hanging="284"/>
        <w:jc w:val="both"/>
        <w:rPr>
          <w:sz w:val="24"/>
          <w:szCs w:val="24"/>
          <w:lang w:eastAsia="ru-RU"/>
        </w:rPr>
      </w:pPr>
      <w:r w:rsidRPr="00FB4578">
        <w:rPr>
          <w:sz w:val="24"/>
          <w:szCs w:val="24"/>
          <w:lang w:eastAsia="ru-RU"/>
        </w:rPr>
        <w:t>договору авторского заказа;</w:t>
      </w:r>
    </w:p>
    <w:p w:rsidR="008D358B" w:rsidRPr="00FB4578" w:rsidRDefault="008D358B" w:rsidP="008D358B">
      <w:pPr>
        <w:numPr>
          <w:ilvl w:val="0"/>
          <w:numId w:val="6"/>
        </w:numPr>
        <w:autoSpaceDE w:val="0"/>
        <w:autoSpaceDN w:val="0"/>
        <w:adjustRightInd w:val="0"/>
        <w:spacing w:before="0" w:beforeAutospacing="0"/>
        <w:ind w:left="993" w:hanging="284"/>
        <w:jc w:val="both"/>
        <w:rPr>
          <w:sz w:val="24"/>
          <w:szCs w:val="24"/>
          <w:lang w:eastAsia="ru-RU"/>
        </w:rPr>
      </w:pPr>
      <w:r w:rsidRPr="00FB4578">
        <w:rPr>
          <w:sz w:val="24"/>
          <w:szCs w:val="24"/>
          <w:lang w:eastAsia="ru-RU"/>
        </w:rPr>
        <w:t>договору об отчуждении исключительного права на произведения науки, литературы, искусства;</w:t>
      </w:r>
    </w:p>
    <w:p w:rsidR="008D358B" w:rsidRPr="00FB4578" w:rsidRDefault="008D358B" w:rsidP="008D358B">
      <w:pPr>
        <w:numPr>
          <w:ilvl w:val="0"/>
          <w:numId w:val="6"/>
        </w:numPr>
        <w:autoSpaceDE w:val="0"/>
        <w:autoSpaceDN w:val="0"/>
        <w:adjustRightInd w:val="0"/>
        <w:spacing w:before="0" w:beforeAutospacing="0"/>
        <w:ind w:left="993" w:hanging="284"/>
        <w:jc w:val="both"/>
        <w:rPr>
          <w:sz w:val="24"/>
          <w:szCs w:val="24"/>
          <w:lang w:eastAsia="ru-RU"/>
        </w:rPr>
      </w:pPr>
      <w:r w:rsidRPr="00FB4578">
        <w:rPr>
          <w:sz w:val="24"/>
          <w:szCs w:val="24"/>
          <w:lang w:eastAsia="ru-RU"/>
        </w:rPr>
        <w:t>издательскому лицензионному договору;</w:t>
      </w:r>
    </w:p>
    <w:p w:rsidR="008D358B" w:rsidRPr="00FB4578" w:rsidRDefault="008D358B" w:rsidP="008D358B">
      <w:pPr>
        <w:numPr>
          <w:ilvl w:val="0"/>
          <w:numId w:val="6"/>
        </w:numPr>
        <w:autoSpaceDE w:val="0"/>
        <w:autoSpaceDN w:val="0"/>
        <w:adjustRightInd w:val="0"/>
        <w:spacing w:before="0" w:beforeAutospacing="0" w:after="120"/>
        <w:ind w:left="993" w:hanging="284"/>
        <w:jc w:val="both"/>
        <w:rPr>
          <w:sz w:val="24"/>
          <w:szCs w:val="24"/>
          <w:lang w:eastAsia="ru-RU"/>
        </w:rPr>
      </w:pPr>
      <w:r w:rsidRPr="00FB4578">
        <w:rPr>
          <w:sz w:val="24"/>
          <w:szCs w:val="24"/>
          <w:lang w:eastAsia="ru-RU"/>
        </w:rPr>
        <w:t>лицензионному договору о предоставлении права использования произведения науки, литературы, искусства, в том числе договору о передаче полномочий по управлению правами, заключенному с организацией по управлению правами на коллективной основе.</w:t>
      </w:r>
    </w:p>
    <w:p w:rsidR="008D358B" w:rsidRPr="00FB4578" w:rsidRDefault="008D358B" w:rsidP="008D358B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FB4578">
        <w:rPr>
          <w:sz w:val="24"/>
          <w:szCs w:val="24"/>
          <w:lang w:eastAsia="ru-RU"/>
        </w:rPr>
        <w:t>По указанным выше договорам страхователь представляет следующие сведения:</w:t>
      </w:r>
    </w:p>
    <w:p w:rsidR="008D358B" w:rsidRPr="00FB4578" w:rsidRDefault="008D358B" w:rsidP="008D358B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before="0" w:beforeAutospacing="0"/>
        <w:ind w:left="993" w:hanging="284"/>
        <w:jc w:val="both"/>
        <w:rPr>
          <w:sz w:val="24"/>
          <w:szCs w:val="24"/>
          <w:lang w:eastAsia="ru-RU"/>
        </w:rPr>
      </w:pPr>
      <w:r w:rsidRPr="00FB4578">
        <w:rPr>
          <w:sz w:val="24"/>
          <w:szCs w:val="24"/>
          <w:lang w:eastAsia="ru-RU"/>
        </w:rPr>
        <w:t>о дате заключения договора;</w:t>
      </w:r>
    </w:p>
    <w:p w:rsidR="008D358B" w:rsidRPr="00FB4578" w:rsidRDefault="008D358B" w:rsidP="008D358B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before="0" w:beforeAutospacing="0"/>
        <w:ind w:left="993" w:hanging="284"/>
        <w:jc w:val="both"/>
        <w:rPr>
          <w:sz w:val="24"/>
          <w:szCs w:val="24"/>
          <w:lang w:eastAsia="ru-RU"/>
        </w:rPr>
      </w:pPr>
      <w:r w:rsidRPr="00FB4578">
        <w:rPr>
          <w:sz w:val="24"/>
          <w:szCs w:val="24"/>
          <w:lang w:eastAsia="ru-RU"/>
        </w:rPr>
        <w:t>о дате прекращения договора;</w:t>
      </w:r>
    </w:p>
    <w:p w:rsidR="008D358B" w:rsidRPr="00FB4578" w:rsidRDefault="008D358B" w:rsidP="008D358B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before="0" w:beforeAutospacing="0"/>
        <w:ind w:left="993" w:hanging="284"/>
        <w:jc w:val="both"/>
        <w:rPr>
          <w:sz w:val="24"/>
          <w:szCs w:val="24"/>
          <w:lang w:eastAsia="ru-RU"/>
        </w:rPr>
      </w:pPr>
      <w:r w:rsidRPr="00FB4578">
        <w:rPr>
          <w:sz w:val="24"/>
          <w:szCs w:val="24"/>
          <w:lang w:eastAsia="ru-RU"/>
        </w:rPr>
        <w:t>иные реквизиты договора;</w:t>
      </w:r>
    </w:p>
    <w:p w:rsidR="008D358B" w:rsidRPr="00FB4578" w:rsidRDefault="008D358B" w:rsidP="008D358B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before="0" w:beforeAutospacing="0" w:after="120"/>
        <w:ind w:left="993" w:hanging="284"/>
        <w:jc w:val="both"/>
        <w:rPr>
          <w:sz w:val="24"/>
          <w:szCs w:val="24"/>
          <w:lang w:eastAsia="ru-RU"/>
        </w:rPr>
      </w:pPr>
      <w:r w:rsidRPr="00FB4578">
        <w:rPr>
          <w:sz w:val="24"/>
          <w:szCs w:val="24"/>
          <w:lang w:eastAsia="ru-RU"/>
        </w:rPr>
        <w:t>периоды выполнения работ (оказания услуг) по указанным договорам.</w:t>
      </w:r>
    </w:p>
    <w:p w:rsidR="008D358B" w:rsidRPr="00B8004B" w:rsidRDefault="008D358B" w:rsidP="008D358B">
      <w:pPr>
        <w:autoSpaceDE w:val="0"/>
        <w:autoSpaceDN w:val="0"/>
        <w:adjustRightInd w:val="0"/>
        <w:ind w:left="709"/>
        <w:rPr>
          <w:b/>
          <w:sz w:val="24"/>
          <w:szCs w:val="24"/>
          <w:lang w:eastAsia="ru-RU"/>
        </w:rPr>
      </w:pPr>
      <w:r w:rsidRPr="00B8004B">
        <w:rPr>
          <w:b/>
          <w:sz w:val="24"/>
          <w:szCs w:val="24"/>
          <w:lang w:eastAsia="ru-RU"/>
        </w:rPr>
        <w:t>Важно!</w:t>
      </w:r>
    </w:p>
    <w:p w:rsidR="008D358B" w:rsidRDefault="008D358B" w:rsidP="008D358B">
      <w:pPr>
        <w:tabs>
          <w:tab w:val="left" w:pos="1701"/>
        </w:tabs>
        <w:ind w:firstLine="709"/>
        <w:jc w:val="both"/>
        <w:rPr>
          <w:sz w:val="24"/>
          <w:szCs w:val="24"/>
          <w:lang w:eastAsia="ru-RU"/>
        </w:rPr>
      </w:pPr>
      <w:r w:rsidRPr="00FB4578">
        <w:rPr>
          <w:sz w:val="24"/>
          <w:szCs w:val="24"/>
          <w:lang w:eastAsia="ru-RU"/>
        </w:rPr>
        <w:t xml:space="preserve">Данные сведения представляются </w:t>
      </w:r>
      <w:r w:rsidRPr="00B8004B">
        <w:rPr>
          <w:b/>
          <w:sz w:val="24"/>
          <w:szCs w:val="24"/>
          <w:lang w:eastAsia="ru-RU"/>
        </w:rPr>
        <w:t>не позднее рабочего дня, следующего за днем заключения</w:t>
      </w:r>
      <w:r w:rsidRPr="00FB4578">
        <w:rPr>
          <w:sz w:val="24"/>
          <w:szCs w:val="24"/>
          <w:lang w:eastAsia="ru-RU"/>
        </w:rPr>
        <w:t xml:space="preserve"> с застрахованным лицом соответствующего договора, а в случае прекращения договора </w:t>
      </w:r>
      <w:r w:rsidRPr="00B8004B">
        <w:rPr>
          <w:b/>
          <w:sz w:val="24"/>
          <w:szCs w:val="24"/>
          <w:lang w:eastAsia="ru-RU"/>
        </w:rPr>
        <w:t>не позднее рабочего дня, следующего за днем его прекращения</w:t>
      </w:r>
      <w:r w:rsidRPr="00FB4578">
        <w:rPr>
          <w:sz w:val="24"/>
          <w:szCs w:val="24"/>
          <w:lang w:eastAsia="ru-RU"/>
        </w:rPr>
        <w:t>.</w:t>
      </w:r>
    </w:p>
    <w:p w:rsidR="000658F3" w:rsidRDefault="000658F3" w:rsidP="000658F3">
      <w:pPr>
        <w:pStyle w:val="a8"/>
        <w:tabs>
          <w:tab w:val="left" w:pos="1134"/>
          <w:tab w:val="left" w:pos="1560"/>
        </w:tabs>
        <w:spacing w:after="120"/>
        <w:ind w:left="1069"/>
        <w:rPr>
          <w:b/>
          <w:sz w:val="24"/>
          <w:szCs w:val="24"/>
        </w:rPr>
      </w:pPr>
    </w:p>
    <w:p w:rsidR="00F10C5F" w:rsidRPr="00140E59" w:rsidRDefault="00F10C5F" w:rsidP="000658F3">
      <w:pPr>
        <w:pStyle w:val="a8"/>
        <w:numPr>
          <w:ilvl w:val="0"/>
          <w:numId w:val="13"/>
        </w:numPr>
        <w:tabs>
          <w:tab w:val="left" w:pos="1134"/>
          <w:tab w:val="left" w:pos="1560"/>
        </w:tabs>
        <w:spacing w:after="120"/>
        <w:jc w:val="center"/>
        <w:rPr>
          <w:b/>
          <w:sz w:val="24"/>
          <w:szCs w:val="24"/>
        </w:rPr>
      </w:pPr>
      <w:r w:rsidRPr="00140E59">
        <w:rPr>
          <w:b/>
          <w:sz w:val="24"/>
          <w:szCs w:val="24"/>
        </w:rPr>
        <w:t>Представление сведений о страховом стаже.</w:t>
      </w:r>
    </w:p>
    <w:p w:rsidR="00F10C5F" w:rsidRPr="00FB4578" w:rsidRDefault="00F10C5F" w:rsidP="00F10C5F">
      <w:pPr>
        <w:numPr>
          <w:ilvl w:val="0"/>
          <w:numId w:val="5"/>
        </w:numPr>
        <w:tabs>
          <w:tab w:val="left" w:pos="1134"/>
          <w:tab w:val="left" w:pos="1560"/>
        </w:tabs>
        <w:suppressAutoHyphens/>
        <w:spacing w:before="0" w:beforeAutospacing="0"/>
        <w:ind w:left="0" w:firstLine="743"/>
        <w:jc w:val="both"/>
        <w:rPr>
          <w:sz w:val="24"/>
          <w:szCs w:val="24"/>
        </w:rPr>
      </w:pPr>
      <w:r w:rsidRPr="00FB4578">
        <w:rPr>
          <w:sz w:val="24"/>
          <w:szCs w:val="24"/>
        </w:rPr>
        <w:t xml:space="preserve">Сведения о страховом стаже (о периодах работы/деятельности) застрахованных лиц представляются страхователями по окончании календарного года </w:t>
      </w:r>
      <w:r w:rsidRPr="00FB4578">
        <w:rPr>
          <w:b/>
          <w:sz w:val="24"/>
          <w:szCs w:val="24"/>
        </w:rPr>
        <w:t>не позднее 25-го числа месяца, следующего за отчетным периодом</w:t>
      </w:r>
      <w:r w:rsidRPr="00FB4578">
        <w:rPr>
          <w:sz w:val="24"/>
          <w:szCs w:val="24"/>
        </w:rPr>
        <w:t>, в отношении застрахованных лиц, которые в отчетном периоде:</w:t>
      </w:r>
    </w:p>
    <w:p w:rsidR="00F10C5F" w:rsidRPr="00FB4578" w:rsidRDefault="00F10C5F" w:rsidP="00F10C5F">
      <w:pPr>
        <w:numPr>
          <w:ilvl w:val="0"/>
          <w:numId w:val="4"/>
        </w:numPr>
        <w:suppressAutoHyphens/>
        <w:spacing w:before="0" w:beforeAutospacing="0"/>
        <w:ind w:left="1134" w:hanging="425"/>
        <w:jc w:val="both"/>
        <w:rPr>
          <w:sz w:val="24"/>
          <w:szCs w:val="24"/>
        </w:rPr>
      </w:pPr>
      <w:r w:rsidRPr="00FB4578">
        <w:rPr>
          <w:sz w:val="24"/>
          <w:szCs w:val="24"/>
        </w:rPr>
        <w:t>выполняли работу (осуществляли деятельность), дающую право на досрочное назначение страховой пенсии в соответствии со статьями 30, 31, пунктами 6 и 7 части 1 статьи 32 Закона № 400-ФЗ;</w:t>
      </w:r>
    </w:p>
    <w:p w:rsidR="00F10C5F" w:rsidRPr="00FB4578" w:rsidRDefault="00F10C5F" w:rsidP="00F10C5F">
      <w:pPr>
        <w:numPr>
          <w:ilvl w:val="0"/>
          <w:numId w:val="4"/>
        </w:numPr>
        <w:suppressAutoHyphens/>
        <w:spacing w:before="0" w:beforeAutospacing="0"/>
        <w:ind w:left="1134" w:hanging="425"/>
        <w:jc w:val="both"/>
        <w:rPr>
          <w:sz w:val="24"/>
          <w:szCs w:val="24"/>
        </w:rPr>
      </w:pPr>
      <w:r w:rsidRPr="00FB4578">
        <w:rPr>
          <w:sz w:val="24"/>
          <w:szCs w:val="24"/>
        </w:rPr>
        <w:t xml:space="preserve">работали в сельском хозяйстве и при исчислении стажа </w:t>
      </w:r>
      <w:proofErr w:type="gramStart"/>
      <w:r w:rsidRPr="00FB4578">
        <w:rPr>
          <w:sz w:val="24"/>
          <w:szCs w:val="24"/>
        </w:rPr>
        <w:t>работы</w:t>
      </w:r>
      <w:proofErr w:type="gramEnd"/>
      <w:r w:rsidRPr="00FB4578">
        <w:rPr>
          <w:sz w:val="24"/>
          <w:szCs w:val="24"/>
        </w:rPr>
        <w:t xml:space="preserve"> которых применяется список работ, производств, профессий, должностей, специальностей, в соответствии с которым устанавливается повышение </w:t>
      </w:r>
      <w:r w:rsidRPr="00FB4578">
        <w:rPr>
          <w:sz w:val="24"/>
          <w:szCs w:val="24"/>
        </w:rPr>
        <w:lastRenderedPageBreak/>
        <w:t>размера фиксированной выплаты к страховой пенсии по старости и к страховой пенсии по инвалидности в соответствии с частью 14 статьи 17 Закона № 400-ФЗ;</w:t>
      </w:r>
    </w:p>
    <w:p w:rsidR="00F10C5F" w:rsidRPr="00FB4578" w:rsidRDefault="00F10C5F" w:rsidP="00F10C5F">
      <w:pPr>
        <w:numPr>
          <w:ilvl w:val="0"/>
          <w:numId w:val="4"/>
        </w:numPr>
        <w:suppressAutoHyphens/>
        <w:spacing w:before="0" w:beforeAutospacing="0"/>
        <w:ind w:left="1134" w:hanging="425"/>
        <w:jc w:val="both"/>
        <w:rPr>
          <w:sz w:val="24"/>
          <w:szCs w:val="24"/>
        </w:rPr>
      </w:pPr>
      <w:r w:rsidRPr="00FB4578">
        <w:rPr>
          <w:sz w:val="24"/>
          <w:szCs w:val="24"/>
        </w:rPr>
        <w:t>формировали свои пенсионные права в соответствии с Законом Российской Федерации от 15.05.1991 № 1244-I «О социальной защите граждан, подвергшихся воздействию радиации вследствие катастрофы на Чернобыльской АЭС»;</w:t>
      </w:r>
    </w:p>
    <w:p w:rsidR="00F10C5F" w:rsidRPr="00FB4578" w:rsidRDefault="00F10C5F" w:rsidP="00F10C5F">
      <w:pPr>
        <w:numPr>
          <w:ilvl w:val="0"/>
          <w:numId w:val="4"/>
        </w:numPr>
        <w:suppressAutoHyphens/>
        <w:spacing w:before="0" w:beforeAutospacing="0"/>
        <w:ind w:left="1134" w:hanging="425"/>
        <w:jc w:val="both"/>
        <w:rPr>
          <w:sz w:val="24"/>
          <w:szCs w:val="24"/>
        </w:rPr>
      </w:pPr>
      <w:r w:rsidRPr="00FB4578">
        <w:rPr>
          <w:sz w:val="24"/>
          <w:szCs w:val="24"/>
        </w:rPr>
        <w:t>замещали государственные должности Российской Федерации, замещали на постоянной основе государственные должности субъектов Российской Федерации, замещали на постоянной основе муниципальные должности, должности государственной гражданской службы Российской Федерации, должности муниципальной службы;</w:t>
      </w:r>
    </w:p>
    <w:p w:rsidR="00F10C5F" w:rsidRPr="00FB4578" w:rsidRDefault="00F10C5F" w:rsidP="00F10C5F">
      <w:pPr>
        <w:numPr>
          <w:ilvl w:val="0"/>
          <w:numId w:val="4"/>
        </w:numPr>
        <w:suppressAutoHyphens/>
        <w:spacing w:before="0" w:beforeAutospacing="0"/>
        <w:ind w:left="1134" w:hanging="425"/>
        <w:jc w:val="both"/>
        <w:rPr>
          <w:sz w:val="24"/>
          <w:szCs w:val="24"/>
        </w:rPr>
      </w:pPr>
      <w:r w:rsidRPr="00FB4578">
        <w:rPr>
          <w:sz w:val="24"/>
          <w:szCs w:val="24"/>
        </w:rPr>
        <w:t>работали полный навигационный период на водном транспорте, полный сезон на предприятиях и в организациях сезонных отраслей промышленности, вахтовым методом;</w:t>
      </w:r>
    </w:p>
    <w:p w:rsidR="00F10C5F" w:rsidRPr="00FB4578" w:rsidRDefault="00F10C5F" w:rsidP="00F10C5F">
      <w:pPr>
        <w:numPr>
          <w:ilvl w:val="0"/>
          <w:numId w:val="4"/>
        </w:numPr>
        <w:suppressAutoHyphens/>
        <w:spacing w:before="0" w:beforeAutospacing="0"/>
        <w:ind w:left="1134" w:hanging="425"/>
        <w:jc w:val="both"/>
        <w:rPr>
          <w:sz w:val="24"/>
          <w:szCs w:val="24"/>
        </w:rPr>
      </w:pPr>
      <w:r w:rsidRPr="00FB4578">
        <w:rPr>
          <w:sz w:val="24"/>
          <w:szCs w:val="24"/>
        </w:rPr>
        <w:t>работали в период отбывания наказания в виде лишения свободы;</w:t>
      </w:r>
    </w:p>
    <w:p w:rsidR="00F10C5F" w:rsidRPr="00FB4578" w:rsidRDefault="00F10C5F" w:rsidP="00F10C5F">
      <w:pPr>
        <w:numPr>
          <w:ilvl w:val="0"/>
          <w:numId w:val="4"/>
        </w:numPr>
        <w:suppressAutoHyphens/>
        <w:spacing w:before="0" w:beforeAutospacing="0"/>
        <w:ind w:left="1134" w:hanging="425"/>
        <w:jc w:val="both"/>
        <w:rPr>
          <w:sz w:val="24"/>
          <w:szCs w:val="24"/>
        </w:rPr>
      </w:pPr>
      <w:r w:rsidRPr="00FB4578">
        <w:rPr>
          <w:sz w:val="24"/>
          <w:szCs w:val="24"/>
        </w:rPr>
        <w:t>имели периоды простоя или отстранения от работы;</w:t>
      </w:r>
    </w:p>
    <w:p w:rsidR="00F10C5F" w:rsidRPr="00FB4578" w:rsidRDefault="00F10C5F" w:rsidP="00F10C5F">
      <w:pPr>
        <w:numPr>
          <w:ilvl w:val="0"/>
          <w:numId w:val="4"/>
        </w:numPr>
        <w:suppressAutoHyphens/>
        <w:spacing w:before="0" w:beforeAutospacing="0"/>
        <w:ind w:left="1134" w:hanging="425"/>
        <w:jc w:val="both"/>
        <w:rPr>
          <w:sz w:val="24"/>
          <w:szCs w:val="24"/>
        </w:rPr>
      </w:pPr>
      <w:r w:rsidRPr="00FB4578">
        <w:rPr>
          <w:sz w:val="24"/>
          <w:szCs w:val="24"/>
        </w:rPr>
        <w:t>имели периоды освобождения от работы с сохранением места работы (должности) на время исполнения государственных или общественных обязанностей;</w:t>
      </w:r>
    </w:p>
    <w:p w:rsidR="00F10C5F" w:rsidRPr="00FB4578" w:rsidRDefault="00F10C5F" w:rsidP="00F10C5F">
      <w:pPr>
        <w:numPr>
          <w:ilvl w:val="0"/>
          <w:numId w:val="4"/>
        </w:numPr>
        <w:suppressAutoHyphens/>
        <w:spacing w:before="0" w:beforeAutospacing="0"/>
        <w:ind w:left="1134" w:hanging="425"/>
        <w:jc w:val="both"/>
        <w:rPr>
          <w:sz w:val="24"/>
          <w:szCs w:val="24"/>
        </w:rPr>
      </w:pPr>
      <w:r w:rsidRPr="00FB4578">
        <w:rPr>
          <w:sz w:val="24"/>
          <w:szCs w:val="24"/>
        </w:rPr>
        <w:t>имели период получения пособия по безработице, период участия в оплачиваемых общественных работах, период переезда или переселения по направлению государственной службы занятости населения в другую местность для трудоустройства;</w:t>
      </w:r>
    </w:p>
    <w:p w:rsidR="00F10C5F" w:rsidRPr="00FB4578" w:rsidRDefault="00F10C5F" w:rsidP="00F10C5F">
      <w:pPr>
        <w:numPr>
          <w:ilvl w:val="0"/>
          <w:numId w:val="4"/>
        </w:numPr>
        <w:suppressAutoHyphens/>
        <w:spacing w:before="0" w:beforeAutospacing="0"/>
        <w:ind w:left="1134" w:hanging="425"/>
        <w:jc w:val="both"/>
        <w:rPr>
          <w:sz w:val="24"/>
          <w:szCs w:val="24"/>
        </w:rPr>
      </w:pPr>
      <w:r w:rsidRPr="00FB4578">
        <w:rPr>
          <w:sz w:val="24"/>
          <w:szCs w:val="24"/>
        </w:rPr>
        <w:t xml:space="preserve">находились </w:t>
      </w:r>
      <w:proofErr w:type="gramStart"/>
      <w:r w:rsidRPr="00FB4578">
        <w:rPr>
          <w:sz w:val="24"/>
          <w:szCs w:val="24"/>
        </w:rPr>
        <w:t>в отпуске по уходу за ребенком в возрасте от полутора до трех лет</w:t>
      </w:r>
      <w:proofErr w:type="gramEnd"/>
      <w:r w:rsidRPr="00FB4578">
        <w:rPr>
          <w:sz w:val="24"/>
          <w:szCs w:val="24"/>
        </w:rPr>
        <w:t xml:space="preserve">; </w:t>
      </w:r>
    </w:p>
    <w:p w:rsidR="00F10C5F" w:rsidRPr="00FB4578" w:rsidRDefault="00F10C5F" w:rsidP="00F10C5F">
      <w:pPr>
        <w:numPr>
          <w:ilvl w:val="0"/>
          <w:numId w:val="4"/>
        </w:numPr>
        <w:suppressAutoHyphens/>
        <w:spacing w:before="0" w:beforeAutospacing="0" w:after="120"/>
        <w:ind w:left="1134" w:hanging="425"/>
        <w:jc w:val="both"/>
        <w:rPr>
          <w:sz w:val="24"/>
          <w:szCs w:val="24"/>
        </w:rPr>
      </w:pPr>
      <w:r w:rsidRPr="00FB4578">
        <w:rPr>
          <w:sz w:val="24"/>
          <w:szCs w:val="24"/>
        </w:rPr>
        <w:t xml:space="preserve">находились в отпуске без сохранения заработной платы. </w:t>
      </w:r>
    </w:p>
    <w:p w:rsidR="00F10C5F" w:rsidRPr="00FB4578" w:rsidRDefault="00F10C5F" w:rsidP="00F10C5F">
      <w:pPr>
        <w:tabs>
          <w:tab w:val="left" w:pos="1134"/>
          <w:tab w:val="left" w:pos="1560"/>
        </w:tabs>
        <w:spacing w:after="120"/>
        <w:ind w:firstLine="709"/>
        <w:jc w:val="both"/>
        <w:rPr>
          <w:sz w:val="24"/>
          <w:szCs w:val="24"/>
        </w:rPr>
      </w:pPr>
      <w:r w:rsidRPr="00FB4578">
        <w:rPr>
          <w:sz w:val="24"/>
          <w:szCs w:val="24"/>
        </w:rPr>
        <w:t xml:space="preserve">Сведения о страховом стаже на указанных выше застрахованных лиц, подавших заявление об установлении страховой пенсии, накопительной пенсии, срочной пенсионной выплаты или единовременной выплаты средств пенсионных накоплений, страхователь представляет </w:t>
      </w:r>
      <w:r w:rsidRPr="00FB4578">
        <w:rPr>
          <w:b/>
          <w:sz w:val="24"/>
          <w:szCs w:val="24"/>
        </w:rPr>
        <w:t>в течение 3 (трех) календарных дней</w:t>
      </w:r>
      <w:r w:rsidRPr="00FB4578">
        <w:rPr>
          <w:sz w:val="24"/>
          <w:szCs w:val="24"/>
        </w:rPr>
        <w:t xml:space="preserve"> со дня поступления к нему запроса органа </w:t>
      </w:r>
      <w:r w:rsidR="00162CF3">
        <w:rPr>
          <w:sz w:val="24"/>
          <w:szCs w:val="24"/>
        </w:rPr>
        <w:t>СФР</w:t>
      </w:r>
      <w:r w:rsidRPr="00FB4578">
        <w:rPr>
          <w:sz w:val="24"/>
          <w:szCs w:val="24"/>
        </w:rPr>
        <w:t xml:space="preserve"> либо обращения застрахованного лица.</w:t>
      </w:r>
    </w:p>
    <w:p w:rsidR="00F10C5F" w:rsidRPr="00F10C5F" w:rsidRDefault="00F10C5F" w:rsidP="00F10C5F">
      <w:pPr>
        <w:tabs>
          <w:tab w:val="left" w:pos="1701"/>
        </w:tabs>
        <w:ind w:firstLine="709"/>
        <w:jc w:val="both"/>
        <w:rPr>
          <w:i/>
          <w:sz w:val="24"/>
          <w:szCs w:val="24"/>
        </w:rPr>
      </w:pPr>
      <w:r w:rsidRPr="00F10C5F">
        <w:rPr>
          <w:i/>
          <w:sz w:val="24"/>
          <w:szCs w:val="24"/>
        </w:rPr>
        <w:t xml:space="preserve">Сведения о стаже на иные категории застрахованных лиц будут формироваться </w:t>
      </w:r>
      <w:r w:rsidR="00162CF3">
        <w:rPr>
          <w:i/>
          <w:sz w:val="24"/>
          <w:szCs w:val="24"/>
        </w:rPr>
        <w:t>СФР</w:t>
      </w:r>
      <w:r w:rsidRPr="00F10C5F">
        <w:rPr>
          <w:i/>
          <w:sz w:val="24"/>
          <w:szCs w:val="24"/>
        </w:rPr>
        <w:t xml:space="preserve"> самостоятельно один раз в год на основании сведений о трудовой деятельности и сведений по договорам гражданско-правового характера.</w:t>
      </w:r>
    </w:p>
    <w:p w:rsidR="00F10C5F" w:rsidRPr="00140E59" w:rsidRDefault="00140E59" w:rsidP="00140E59">
      <w:pPr>
        <w:tabs>
          <w:tab w:val="left" w:pos="1134"/>
          <w:tab w:val="left" w:pos="1560"/>
        </w:tabs>
        <w:ind w:left="743"/>
        <w:rPr>
          <w:b/>
          <w:sz w:val="24"/>
          <w:szCs w:val="24"/>
        </w:rPr>
      </w:pPr>
      <w:r w:rsidRPr="00140E59">
        <w:rPr>
          <w:b/>
          <w:sz w:val="24"/>
          <w:szCs w:val="24"/>
        </w:rPr>
        <w:t>3)</w:t>
      </w:r>
      <w:r>
        <w:rPr>
          <w:b/>
          <w:sz w:val="24"/>
          <w:szCs w:val="24"/>
        </w:rPr>
        <w:t xml:space="preserve"> </w:t>
      </w:r>
      <w:r w:rsidR="00F10C5F" w:rsidRPr="00140E59">
        <w:rPr>
          <w:b/>
          <w:sz w:val="24"/>
          <w:szCs w:val="24"/>
        </w:rPr>
        <w:t>Представление сведений о размере выплат, входящих в состав заработной платы (в том числе в натуральной форме) работников бюджетной сферы.</w:t>
      </w:r>
    </w:p>
    <w:p w:rsidR="00F10C5F" w:rsidRPr="00FB4578" w:rsidRDefault="00F10C5F" w:rsidP="00F10C5F">
      <w:pPr>
        <w:tabs>
          <w:tab w:val="left" w:pos="1701"/>
        </w:tabs>
        <w:ind w:firstLine="709"/>
        <w:jc w:val="both"/>
        <w:rPr>
          <w:sz w:val="24"/>
          <w:szCs w:val="24"/>
          <w:lang w:eastAsia="ru-RU"/>
        </w:rPr>
      </w:pPr>
      <w:proofErr w:type="gramStart"/>
      <w:r w:rsidRPr="00FB4578">
        <w:rPr>
          <w:sz w:val="24"/>
          <w:szCs w:val="24"/>
          <w:lang w:eastAsia="ru-RU"/>
        </w:rPr>
        <w:t>Страхователи, являющиеся государственными (муниципальными) учреждениями и осуществляющие виды деятельности, определенные Минтрудом России, для мониторинга системы оплаты труда работников бюджетной сферы представляют сведения о размере выплат, входящих в состав заработной платы (в том числе в натуральной форме) лиц, работающих по трудовым договорам в указанных учреждениях, включая размеры тарифной ставки, оклада (должностного оклада), доплат и надбавок компенсационного характера, в том числе за</w:t>
      </w:r>
      <w:proofErr w:type="gramEnd"/>
      <w:r w:rsidRPr="00FB4578">
        <w:rPr>
          <w:sz w:val="24"/>
          <w:szCs w:val="24"/>
          <w:lang w:eastAsia="ru-RU"/>
        </w:rPr>
        <w:t xml:space="preserve"> работу в условиях, отклоняющихся от нормальных, доплат и надбавок стимулирующего характера, премий и иных поощрительных выплат, сведения об условиях осуществления трудовой деятельности, являющихся основанием для определения размеров выплат работникам, а также о размерах выплат социального характера.</w:t>
      </w:r>
    </w:p>
    <w:p w:rsidR="00F10C5F" w:rsidRPr="00B8004B" w:rsidRDefault="00F10C5F" w:rsidP="00F10C5F">
      <w:pPr>
        <w:autoSpaceDE w:val="0"/>
        <w:autoSpaceDN w:val="0"/>
        <w:adjustRightInd w:val="0"/>
        <w:rPr>
          <w:b/>
          <w:sz w:val="24"/>
          <w:szCs w:val="24"/>
          <w:lang w:eastAsia="ru-RU"/>
        </w:rPr>
      </w:pPr>
      <w:r w:rsidRPr="00B8004B">
        <w:rPr>
          <w:b/>
          <w:sz w:val="24"/>
          <w:szCs w:val="24"/>
          <w:lang w:eastAsia="ru-RU"/>
        </w:rPr>
        <w:lastRenderedPageBreak/>
        <w:t>Важно!</w:t>
      </w:r>
    </w:p>
    <w:p w:rsidR="00F10C5F" w:rsidRPr="00FB4578" w:rsidRDefault="00F10C5F" w:rsidP="00F10C5F">
      <w:pPr>
        <w:tabs>
          <w:tab w:val="left" w:pos="1701"/>
        </w:tabs>
        <w:ind w:firstLine="709"/>
        <w:jc w:val="both"/>
        <w:rPr>
          <w:sz w:val="24"/>
          <w:szCs w:val="24"/>
        </w:rPr>
      </w:pPr>
      <w:r w:rsidRPr="00FB4578">
        <w:rPr>
          <w:sz w:val="24"/>
          <w:szCs w:val="24"/>
        </w:rPr>
        <w:t xml:space="preserve">Сведения подлежат представлению </w:t>
      </w:r>
      <w:r w:rsidRPr="00FB4578">
        <w:rPr>
          <w:sz w:val="24"/>
          <w:szCs w:val="24"/>
          <w:lang w:eastAsia="ru-RU"/>
        </w:rPr>
        <w:t xml:space="preserve">в органы СФР в составе единой формы сведений </w:t>
      </w:r>
      <w:r w:rsidRPr="00B8004B">
        <w:rPr>
          <w:b/>
          <w:sz w:val="24"/>
          <w:szCs w:val="24"/>
        </w:rPr>
        <w:t>не позднее 25-го числа каждого месяца</w:t>
      </w:r>
      <w:r w:rsidRPr="00FB4578">
        <w:rPr>
          <w:sz w:val="24"/>
          <w:szCs w:val="24"/>
        </w:rPr>
        <w:t xml:space="preserve">, следующего за </w:t>
      </w:r>
      <w:proofErr w:type="gramStart"/>
      <w:r w:rsidRPr="00FB4578">
        <w:rPr>
          <w:sz w:val="24"/>
          <w:szCs w:val="24"/>
        </w:rPr>
        <w:t>истекшим</w:t>
      </w:r>
      <w:proofErr w:type="gramEnd"/>
      <w:r w:rsidRPr="00FB4578">
        <w:rPr>
          <w:sz w:val="24"/>
          <w:szCs w:val="24"/>
        </w:rPr>
        <w:t xml:space="preserve">. </w:t>
      </w:r>
    </w:p>
    <w:p w:rsidR="008D358B" w:rsidRPr="00140E59" w:rsidRDefault="00140E59" w:rsidP="00140E59">
      <w:pPr>
        <w:tabs>
          <w:tab w:val="left" w:pos="1134"/>
          <w:tab w:val="left" w:pos="1560"/>
        </w:tabs>
        <w:ind w:left="743"/>
        <w:rPr>
          <w:b/>
          <w:sz w:val="24"/>
          <w:szCs w:val="24"/>
        </w:rPr>
      </w:pPr>
      <w:r w:rsidRPr="00140E59">
        <w:rPr>
          <w:b/>
          <w:sz w:val="24"/>
          <w:szCs w:val="24"/>
        </w:rPr>
        <w:t>4)</w:t>
      </w:r>
      <w:r>
        <w:rPr>
          <w:b/>
          <w:sz w:val="24"/>
          <w:szCs w:val="24"/>
        </w:rPr>
        <w:t xml:space="preserve"> </w:t>
      </w:r>
      <w:r w:rsidR="008D358B" w:rsidRPr="00140E59">
        <w:rPr>
          <w:b/>
          <w:sz w:val="24"/>
          <w:szCs w:val="24"/>
        </w:rPr>
        <w:t>Представление сведений о ДСВ и взносах работодателя, перечисленных работодателем (страхователем) в соответствии с Законом № 56-ФЗ.</w:t>
      </w:r>
    </w:p>
    <w:p w:rsidR="008D358B" w:rsidRPr="00FB4578" w:rsidRDefault="008D358B" w:rsidP="008D358B">
      <w:pPr>
        <w:tabs>
          <w:tab w:val="left" w:pos="1701"/>
        </w:tabs>
        <w:ind w:firstLine="709"/>
        <w:jc w:val="both"/>
        <w:rPr>
          <w:sz w:val="24"/>
          <w:szCs w:val="24"/>
        </w:rPr>
      </w:pPr>
      <w:r w:rsidRPr="00FB4578">
        <w:rPr>
          <w:sz w:val="24"/>
          <w:szCs w:val="24"/>
        </w:rPr>
        <w:t>В соответствии с пунктом 4 статьи 9 Закона № 56-ФЗ одновременно с перечислением ДСВ работодатель формирует реестры застрахованных лиц. Указанные реестры формируются отдельно в отношении сумм ДСВ и в отношении сумм взносов работодателя. В реестре должны содержаться следующие сведения:</w:t>
      </w:r>
    </w:p>
    <w:p w:rsidR="008D358B" w:rsidRPr="00FB4578" w:rsidRDefault="008D358B" w:rsidP="008D358B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FB4578">
        <w:rPr>
          <w:rFonts w:ascii="Times New Roman" w:hAnsi="Times New Roman"/>
          <w:b w:val="0"/>
          <w:sz w:val="24"/>
          <w:szCs w:val="24"/>
        </w:rPr>
        <w:t>общая сумма перечисляемых средств, включающая в себя сумму всех перечисляемых ДСВ (сумму всех уплачиваемых взносов работодателя);</w:t>
      </w:r>
    </w:p>
    <w:p w:rsidR="008D358B" w:rsidRPr="00FB4578" w:rsidRDefault="008D358B" w:rsidP="008D358B">
      <w:pPr>
        <w:pStyle w:val="ConsPlusNormal"/>
        <w:numPr>
          <w:ilvl w:val="0"/>
          <w:numId w:val="8"/>
        </w:numPr>
        <w:tabs>
          <w:tab w:val="left" w:pos="1134"/>
        </w:tabs>
        <w:ind w:left="1134" w:hanging="425"/>
        <w:jc w:val="both"/>
        <w:rPr>
          <w:rFonts w:ascii="Times New Roman" w:hAnsi="Times New Roman"/>
          <w:b w:val="0"/>
          <w:sz w:val="24"/>
          <w:szCs w:val="24"/>
        </w:rPr>
      </w:pPr>
      <w:r w:rsidRPr="00FB4578">
        <w:rPr>
          <w:rFonts w:ascii="Times New Roman" w:hAnsi="Times New Roman"/>
          <w:b w:val="0"/>
          <w:sz w:val="24"/>
          <w:szCs w:val="24"/>
        </w:rPr>
        <w:t>номер платежного поручения и дата его исполнения;</w:t>
      </w:r>
    </w:p>
    <w:p w:rsidR="008D358B" w:rsidRPr="00FB4578" w:rsidRDefault="008D358B" w:rsidP="008D358B">
      <w:pPr>
        <w:pStyle w:val="ConsPlusNormal"/>
        <w:numPr>
          <w:ilvl w:val="0"/>
          <w:numId w:val="8"/>
        </w:numPr>
        <w:tabs>
          <w:tab w:val="left" w:pos="1134"/>
        </w:tabs>
        <w:ind w:left="1134" w:hanging="425"/>
        <w:jc w:val="both"/>
        <w:rPr>
          <w:rFonts w:ascii="Times New Roman" w:hAnsi="Times New Roman"/>
          <w:b w:val="0"/>
          <w:sz w:val="24"/>
          <w:szCs w:val="24"/>
        </w:rPr>
      </w:pPr>
      <w:r w:rsidRPr="00FB4578">
        <w:rPr>
          <w:rFonts w:ascii="Times New Roman" w:hAnsi="Times New Roman"/>
          <w:b w:val="0"/>
          <w:sz w:val="24"/>
          <w:szCs w:val="24"/>
        </w:rPr>
        <w:t>страховой номер ИЛС каждого застрахованного лица;</w:t>
      </w:r>
    </w:p>
    <w:p w:rsidR="008D358B" w:rsidRPr="00FB4578" w:rsidRDefault="008D358B" w:rsidP="008D358B">
      <w:pPr>
        <w:pStyle w:val="ConsPlusNormal"/>
        <w:numPr>
          <w:ilvl w:val="0"/>
          <w:numId w:val="8"/>
        </w:numPr>
        <w:tabs>
          <w:tab w:val="left" w:pos="1134"/>
        </w:tabs>
        <w:ind w:left="1134" w:hanging="425"/>
        <w:jc w:val="both"/>
        <w:rPr>
          <w:rFonts w:ascii="Times New Roman" w:hAnsi="Times New Roman"/>
          <w:b w:val="0"/>
          <w:sz w:val="24"/>
          <w:szCs w:val="24"/>
        </w:rPr>
      </w:pPr>
      <w:r w:rsidRPr="00FB4578">
        <w:rPr>
          <w:rFonts w:ascii="Times New Roman" w:hAnsi="Times New Roman"/>
          <w:b w:val="0"/>
          <w:sz w:val="24"/>
          <w:szCs w:val="24"/>
        </w:rPr>
        <w:t>фамилия, имя и отчество каждого застрахованного лица;</w:t>
      </w:r>
    </w:p>
    <w:p w:rsidR="008D358B" w:rsidRPr="00FB4578" w:rsidRDefault="008D358B" w:rsidP="008D358B">
      <w:pPr>
        <w:pStyle w:val="ConsPlusNormal"/>
        <w:numPr>
          <w:ilvl w:val="0"/>
          <w:numId w:val="8"/>
        </w:numPr>
        <w:tabs>
          <w:tab w:val="left" w:pos="1134"/>
        </w:tabs>
        <w:ind w:left="1134" w:hanging="425"/>
        <w:jc w:val="both"/>
        <w:rPr>
          <w:rFonts w:ascii="Times New Roman" w:hAnsi="Times New Roman"/>
          <w:b w:val="0"/>
          <w:sz w:val="24"/>
          <w:szCs w:val="24"/>
        </w:rPr>
      </w:pPr>
      <w:r w:rsidRPr="00FB4578">
        <w:rPr>
          <w:rFonts w:ascii="Times New Roman" w:hAnsi="Times New Roman"/>
          <w:b w:val="0"/>
          <w:sz w:val="24"/>
          <w:szCs w:val="24"/>
        </w:rPr>
        <w:t>сумма перечисляемых ДСВ каждого застрахованного лица (сумма взносов работодателя, уплачиваемых в пользу каждого застрахованного лица);</w:t>
      </w:r>
    </w:p>
    <w:p w:rsidR="008D358B" w:rsidRPr="00FB4578" w:rsidRDefault="008D358B" w:rsidP="008D358B">
      <w:pPr>
        <w:pStyle w:val="ConsPlusNormal"/>
        <w:numPr>
          <w:ilvl w:val="0"/>
          <w:numId w:val="8"/>
        </w:numPr>
        <w:tabs>
          <w:tab w:val="left" w:pos="1134"/>
        </w:tabs>
        <w:spacing w:after="120"/>
        <w:ind w:left="1134" w:hanging="425"/>
        <w:jc w:val="both"/>
        <w:rPr>
          <w:rFonts w:ascii="Times New Roman" w:hAnsi="Times New Roman"/>
          <w:b w:val="0"/>
          <w:sz w:val="24"/>
          <w:szCs w:val="24"/>
        </w:rPr>
      </w:pPr>
      <w:r w:rsidRPr="00FB4578">
        <w:rPr>
          <w:rFonts w:ascii="Times New Roman" w:hAnsi="Times New Roman"/>
          <w:b w:val="0"/>
          <w:sz w:val="24"/>
          <w:szCs w:val="24"/>
        </w:rPr>
        <w:t>период уплаты.</w:t>
      </w:r>
    </w:p>
    <w:p w:rsidR="008D358B" w:rsidRDefault="008D358B" w:rsidP="008D358B">
      <w:pPr>
        <w:tabs>
          <w:tab w:val="left" w:pos="1701"/>
        </w:tabs>
        <w:ind w:firstLine="709"/>
        <w:jc w:val="both"/>
        <w:rPr>
          <w:b/>
          <w:sz w:val="24"/>
          <w:szCs w:val="24"/>
        </w:rPr>
      </w:pPr>
      <w:r w:rsidRPr="00FB4578">
        <w:rPr>
          <w:sz w:val="24"/>
          <w:szCs w:val="24"/>
        </w:rPr>
        <w:t xml:space="preserve">Указанные сведения подлежат представлению </w:t>
      </w:r>
      <w:r w:rsidRPr="00140E59">
        <w:rPr>
          <w:sz w:val="24"/>
          <w:szCs w:val="24"/>
        </w:rPr>
        <w:t>по окончании первого квартала, полугодия, девяти месяцев и календарного года</w:t>
      </w:r>
      <w:r w:rsidRPr="00B8004B">
        <w:rPr>
          <w:b/>
          <w:sz w:val="24"/>
          <w:szCs w:val="24"/>
        </w:rPr>
        <w:t xml:space="preserve"> не позднее 25-го числа месяца, следующего за отчетным периодом.</w:t>
      </w:r>
    </w:p>
    <w:p w:rsidR="007C52E9" w:rsidRDefault="00140E59" w:rsidP="007C52E9">
      <w:pPr>
        <w:tabs>
          <w:tab w:val="left" w:pos="1701"/>
        </w:tabs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800B44">
        <w:rPr>
          <w:b/>
          <w:sz w:val="24"/>
          <w:szCs w:val="24"/>
        </w:rPr>
        <w:t xml:space="preserve">) </w:t>
      </w:r>
      <w:r w:rsidR="007C52E9">
        <w:rPr>
          <w:b/>
          <w:sz w:val="24"/>
          <w:szCs w:val="24"/>
        </w:rPr>
        <w:t xml:space="preserve">Представление </w:t>
      </w:r>
      <w:r w:rsidRPr="00140E59">
        <w:rPr>
          <w:b/>
          <w:sz w:val="24"/>
          <w:szCs w:val="24"/>
        </w:rPr>
        <w:t>сведени</w:t>
      </w:r>
      <w:r w:rsidR="007C52E9">
        <w:rPr>
          <w:b/>
          <w:sz w:val="24"/>
          <w:szCs w:val="24"/>
        </w:rPr>
        <w:t>й</w:t>
      </w:r>
      <w:r w:rsidRPr="00140E59">
        <w:rPr>
          <w:b/>
          <w:sz w:val="24"/>
          <w:szCs w:val="24"/>
        </w:rPr>
        <w:t xml:space="preserve"> о начисленных страховых взносах на обязательное социальное страхование от несчастных случаев на производстве и профессиональных заболеваний</w:t>
      </w:r>
      <w:r w:rsidR="00FE20A8">
        <w:rPr>
          <w:b/>
          <w:sz w:val="24"/>
          <w:szCs w:val="24"/>
        </w:rPr>
        <w:t xml:space="preserve"> (далее - </w:t>
      </w:r>
      <w:r w:rsidR="00FE20A8" w:rsidRPr="00FE20A8">
        <w:rPr>
          <w:b/>
        </w:rPr>
        <w:t xml:space="preserve">ОСС от </w:t>
      </w:r>
      <w:proofErr w:type="spellStart"/>
      <w:r w:rsidR="00FE20A8" w:rsidRPr="00FE20A8">
        <w:rPr>
          <w:b/>
        </w:rPr>
        <w:t>НСПиПЗ</w:t>
      </w:r>
      <w:proofErr w:type="spellEnd"/>
      <w:r w:rsidR="00FE20A8" w:rsidRPr="00FE20A8">
        <w:rPr>
          <w:b/>
        </w:rPr>
        <w:t>)</w:t>
      </w:r>
      <w:r w:rsidRPr="00FE20A8">
        <w:rPr>
          <w:b/>
          <w:sz w:val="24"/>
          <w:szCs w:val="24"/>
        </w:rPr>
        <w:t>.</w:t>
      </w:r>
    </w:p>
    <w:p w:rsidR="00D444D4" w:rsidRDefault="00D444D4" w:rsidP="00D444D4">
      <w:pPr>
        <w:pStyle w:val="Default"/>
        <w:rPr>
          <w:color w:val="333333"/>
        </w:rPr>
      </w:pPr>
    </w:p>
    <w:p w:rsidR="00D444D4" w:rsidRPr="000658F3" w:rsidRDefault="00D444D4" w:rsidP="000658F3">
      <w:pPr>
        <w:pStyle w:val="Default"/>
        <w:ind w:firstLine="708"/>
        <w:jc w:val="both"/>
        <w:rPr>
          <w:rFonts w:ascii="Times New Roman" w:hAnsi="Times New Roman" w:cs="Times New Roman"/>
          <w:color w:val="333333"/>
        </w:rPr>
      </w:pPr>
      <w:proofErr w:type="gramStart"/>
      <w:r w:rsidRPr="000658F3">
        <w:rPr>
          <w:rFonts w:ascii="Times New Roman" w:hAnsi="Times New Roman" w:cs="Times New Roman"/>
          <w:color w:val="333333"/>
        </w:rPr>
        <w:t xml:space="preserve">В единую форму сведений включаются сведения о начисленных страховых взносах на ОСС от </w:t>
      </w:r>
      <w:proofErr w:type="spellStart"/>
      <w:r w:rsidRPr="000658F3">
        <w:rPr>
          <w:rFonts w:ascii="Times New Roman" w:hAnsi="Times New Roman" w:cs="Times New Roman"/>
          <w:color w:val="333333"/>
        </w:rPr>
        <w:t>НСПиПЗ</w:t>
      </w:r>
      <w:proofErr w:type="spellEnd"/>
      <w:r w:rsidRPr="000658F3">
        <w:rPr>
          <w:rFonts w:ascii="Times New Roman" w:hAnsi="Times New Roman" w:cs="Times New Roman"/>
          <w:color w:val="333333"/>
        </w:rPr>
        <w:t>, представляемые ежеквартально в соответствии с Законом № 125-ФЗ</w:t>
      </w:r>
      <w:r w:rsidR="000658F3">
        <w:rPr>
          <w:rFonts w:ascii="Times New Roman" w:hAnsi="Times New Roman" w:cs="Times New Roman"/>
          <w:color w:val="333333"/>
        </w:rPr>
        <w:t xml:space="preserve"> </w:t>
      </w:r>
      <w:r w:rsidR="000658F3" w:rsidRPr="0095547D">
        <w:rPr>
          <w:rFonts w:ascii="Times New Roman" w:hAnsi="Times New Roman" w:cs="Times New Roman"/>
          <w:color w:val="333333"/>
        </w:rPr>
        <w:t>(пункт 2 статьи 8 Закона 27-ФЗ (ред. с 01.01.2023)</w:t>
      </w:r>
      <w:r w:rsidRPr="000658F3">
        <w:rPr>
          <w:rFonts w:ascii="Times New Roman" w:hAnsi="Times New Roman" w:cs="Times New Roman"/>
          <w:color w:val="333333"/>
        </w:rPr>
        <w:t xml:space="preserve">. </w:t>
      </w:r>
      <w:proofErr w:type="gramEnd"/>
    </w:p>
    <w:p w:rsidR="0095547D" w:rsidRDefault="00D444D4" w:rsidP="0095547D">
      <w:pPr>
        <w:pStyle w:val="Default"/>
        <w:jc w:val="both"/>
      </w:pPr>
      <w:r w:rsidRPr="000658F3">
        <w:rPr>
          <w:rFonts w:ascii="Times New Roman" w:hAnsi="Times New Roman" w:cs="Times New Roman"/>
          <w:color w:val="333333"/>
        </w:rPr>
        <w:t xml:space="preserve">           </w:t>
      </w:r>
      <w:r w:rsidR="007C52E9" w:rsidRPr="000658F3">
        <w:rPr>
          <w:rFonts w:ascii="Times New Roman" w:hAnsi="Times New Roman" w:cs="Times New Roman"/>
          <w:color w:val="333333"/>
        </w:rPr>
        <w:t xml:space="preserve">Срок представления - </w:t>
      </w:r>
      <w:r w:rsidR="007C52E9" w:rsidRPr="000658F3">
        <w:rPr>
          <w:rFonts w:ascii="Times New Roman" w:hAnsi="Times New Roman" w:cs="Times New Roman"/>
          <w:b/>
          <w:color w:val="333333"/>
        </w:rPr>
        <w:t>ежеквартально,</w:t>
      </w:r>
      <w:r w:rsidR="007C52E9" w:rsidRPr="000658F3">
        <w:rPr>
          <w:rFonts w:ascii="Times New Roman" w:hAnsi="Times New Roman" w:cs="Times New Roman"/>
          <w:color w:val="333333"/>
        </w:rPr>
        <w:t xml:space="preserve"> </w:t>
      </w:r>
      <w:r w:rsidR="007C52E9" w:rsidRPr="000658F3">
        <w:rPr>
          <w:rFonts w:ascii="Times New Roman" w:hAnsi="Times New Roman" w:cs="Times New Roman"/>
          <w:b/>
          <w:color w:val="333333"/>
        </w:rPr>
        <w:t>не позднее 25-го числа месяца, следующего за отчетным периодом</w:t>
      </w:r>
      <w:r w:rsidR="007C52E9" w:rsidRPr="000658F3">
        <w:rPr>
          <w:rFonts w:ascii="Times New Roman" w:hAnsi="Times New Roman" w:cs="Times New Roman"/>
          <w:color w:val="333333"/>
        </w:rPr>
        <w:t xml:space="preserve"> (пункт 1 статьи 24 Федерального № 125-ФЗ) </w:t>
      </w:r>
      <w:r w:rsidR="007C52E9" w:rsidRPr="000658F3">
        <w:rPr>
          <w:rFonts w:ascii="Times New Roman" w:hAnsi="Times New Roman" w:cs="Times New Roman"/>
          <w:b/>
          <w:color w:val="333333"/>
        </w:rPr>
        <w:t>как на бумажном носителе, так и в электронном виде</w:t>
      </w:r>
      <w:r w:rsidR="007C52E9" w:rsidRPr="000658F3">
        <w:rPr>
          <w:rFonts w:ascii="Times New Roman" w:hAnsi="Times New Roman" w:cs="Times New Roman"/>
          <w:color w:val="333333"/>
        </w:rPr>
        <w:t>. Организации, у которых не более 10 застрахованных работающих лиц, могут, как и раньше, сдавать отчет на бумажном носителе (ст. 8 Федерального закона № 27-ФЗ).</w:t>
      </w:r>
      <w:r w:rsidR="0095547D" w:rsidRPr="0095547D">
        <w:t xml:space="preserve"> </w:t>
      </w:r>
    </w:p>
    <w:p w:rsidR="00FE20A8" w:rsidRDefault="0095547D" w:rsidP="0095547D">
      <w:pPr>
        <w:pStyle w:val="Default"/>
        <w:ind w:firstLine="708"/>
        <w:jc w:val="both"/>
        <w:rPr>
          <w:rFonts w:ascii="Times New Roman" w:hAnsi="Times New Roman" w:cs="Times New Roman"/>
          <w:color w:val="333333"/>
        </w:rPr>
      </w:pPr>
      <w:r w:rsidRPr="00FE20A8">
        <w:rPr>
          <w:rFonts w:ascii="Times New Roman" w:hAnsi="Times New Roman" w:cs="Times New Roman"/>
          <w:b/>
          <w:color w:val="333333"/>
        </w:rPr>
        <w:t>За отчетный период 2022 год</w:t>
      </w:r>
      <w:r w:rsidRPr="0095547D">
        <w:rPr>
          <w:rFonts w:ascii="Times New Roman" w:hAnsi="Times New Roman" w:cs="Times New Roman"/>
          <w:color w:val="333333"/>
        </w:rPr>
        <w:t xml:space="preserve"> - Расчеты по форме 4-ФСС представляются страхователями по форме, согласно Приказу ФСС № 80 от 14.03.2022</w:t>
      </w:r>
      <w:r w:rsidR="00FE20A8">
        <w:rPr>
          <w:rFonts w:ascii="Times New Roman" w:hAnsi="Times New Roman" w:cs="Times New Roman"/>
          <w:color w:val="333333"/>
        </w:rPr>
        <w:t xml:space="preserve"> года</w:t>
      </w:r>
      <w:r w:rsidRPr="0095547D">
        <w:rPr>
          <w:rFonts w:ascii="Times New Roman" w:hAnsi="Times New Roman" w:cs="Times New Roman"/>
          <w:color w:val="333333"/>
        </w:rPr>
        <w:t>.</w:t>
      </w:r>
    </w:p>
    <w:p w:rsidR="0095547D" w:rsidRPr="0095547D" w:rsidRDefault="0095547D" w:rsidP="0095547D">
      <w:pPr>
        <w:pStyle w:val="Default"/>
        <w:ind w:firstLine="708"/>
        <w:jc w:val="both"/>
        <w:rPr>
          <w:rFonts w:ascii="Times New Roman" w:hAnsi="Times New Roman" w:cs="Times New Roman"/>
          <w:color w:val="333333"/>
        </w:rPr>
      </w:pPr>
      <w:r w:rsidRPr="0095547D">
        <w:rPr>
          <w:rFonts w:ascii="Times New Roman" w:hAnsi="Times New Roman" w:cs="Times New Roman"/>
          <w:color w:val="333333"/>
        </w:rPr>
        <w:t>За отчетные (расчетные) периоды до 01.01.2023 года, уточненные сведения о начисленных страховых взносах на НС и ПЗ представляются в территориальный орган Фонда в порядке и по форме, установленными законодательными актами, действовавшими до дня вступления в силу Федерального закона № 237-ФЗ (пункт 2 статьи 15 Закона № 237-ФЗ)</w:t>
      </w:r>
    </w:p>
    <w:p w:rsidR="00FE20A8" w:rsidRDefault="00FE20A8" w:rsidP="00FE20A8">
      <w:pPr>
        <w:pStyle w:val="Default"/>
        <w:jc w:val="center"/>
        <w:rPr>
          <w:rFonts w:ascii="Times New Roman" w:hAnsi="Times New Roman" w:cs="Times New Roman"/>
          <w:b/>
          <w:lang w:eastAsia="ru-RU"/>
        </w:rPr>
      </w:pPr>
    </w:p>
    <w:p w:rsidR="008D358B" w:rsidRPr="000658F3" w:rsidRDefault="008D358B" w:rsidP="00FE20A8">
      <w:pPr>
        <w:pStyle w:val="Default"/>
        <w:jc w:val="center"/>
        <w:rPr>
          <w:rFonts w:ascii="Times New Roman" w:hAnsi="Times New Roman" w:cs="Times New Roman"/>
          <w:b/>
          <w:lang w:eastAsia="ru-RU"/>
        </w:rPr>
      </w:pPr>
      <w:r w:rsidRPr="000658F3">
        <w:rPr>
          <w:rFonts w:ascii="Times New Roman" w:hAnsi="Times New Roman" w:cs="Times New Roman"/>
          <w:b/>
          <w:lang w:eastAsia="ru-RU"/>
        </w:rPr>
        <w:t>Важно!</w:t>
      </w:r>
    </w:p>
    <w:p w:rsidR="00F22CD9" w:rsidRDefault="008D358B" w:rsidP="000658F3">
      <w:pPr>
        <w:tabs>
          <w:tab w:val="left" w:pos="1701"/>
        </w:tabs>
        <w:ind w:firstLine="709"/>
        <w:jc w:val="both"/>
        <w:rPr>
          <w:b/>
          <w:sz w:val="24"/>
          <w:szCs w:val="24"/>
        </w:rPr>
      </w:pPr>
      <w:r w:rsidRPr="00FB4578">
        <w:rPr>
          <w:b/>
          <w:sz w:val="24"/>
          <w:szCs w:val="24"/>
        </w:rPr>
        <w:t xml:space="preserve">Периодичность представления единой формы сведений различна для разных видов сведений индивидуального (персонифицированного)  учета, входящих в её состав. </w:t>
      </w:r>
      <w:r w:rsidR="00FE20A8">
        <w:rPr>
          <w:b/>
          <w:sz w:val="24"/>
          <w:szCs w:val="24"/>
        </w:rPr>
        <w:t>С</w:t>
      </w:r>
      <w:r w:rsidRPr="00FB4578">
        <w:rPr>
          <w:b/>
          <w:sz w:val="24"/>
          <w:szCs w:val="24"/>
        </w:rPr>
        <w:t>трахователи могут заполнять и представлять единую форму сведений отдельно по каждому из видов сведений в зависимости от сроков их представления.</w:t>
      </w:r>
    </w:p>
    <w:p w:rsidR="00981B63" w:rsidRDefault="00981B63" w:rsidP="00981B63">
      <w:pPr>
        <w:autoSpaceDE w:val="0"/>
        <w:autoSpaceDN w:val="0"/>
        <w:adjustRightInd w:val="0"/>
        <w:ind w:left="692"/>
        <w:outlineLvl w:val="0"/>
        <w:rPr>
          <w:b/>
          <w:sz w:val="24"/>
          <w:szCs w:val="24"/>
          <w:lang w:eastAsia="ru-RU"/>
        </w:rPr>
      </w:pPr>
      <w:r w:rsidRPr="00FB4578">
        <w:rPr>
          <w:b/>
          <w:sz w:val="24"/>
          <w:szCs w:val="24"/>
          <w:lang w:eastAsia="ru-RU"/>
        </w:rPr>
        <w:lastRenderedPageBreak/>
        <w:t>Финансовые санкции, предусмотренные статьёй 17 Закона № 27-ФЗ</w:t>
      </w:r>
      <w:r w:rsidR="008249AC">
        <w:rPr>
          <w:b/>
          <w:sz w:val="24"/>
          <w:szCs w:val="24"/>
          <w:lang w:eastAsia="ru-RU"/>
        </w:rPr>
        <w:t>.</w:t>
      </w:r>
    </w:p>
    <w:p w:rsidR="005733DF" w:rsidRDefault="005733DF" w:rsidP="005733DF">
      <w:pPr>
        <w:tabs>
          <w:tab w:val="left" w:pos="1134"/>
        </w:tabs>
        <w:autoSpaceDE w:val="0"/>
        <w:autoSpaceDN w:val="0"/>
        <w:adjustRightInd w:val="0"/>
        <w:spacing w:before="0" w:beforeAutospacing="0"/>
        <w:ind w:left="709"/>
        <w:jc w:val="both"/>
        <w:rPr>
          <w:sz w:val="24"/>
          <w:szCs w:val="24"/>
          <w:lang w:eastAsia="ru-RU"/>
        </w:rPr>
      </w:pPr>
    </w:p>
    <w:p w:rsidR="008249AC" w:rsidRPr="005B5D4C" w:rsidRDefault="008249AC" w:rsidP="008249AC">
      <w:pPr>
        <w:numPr>
          <w:ilvl w:val="2"/>
          <w:numId w:val="9"/>
        </w:numPr>
        <w:tabs>
          <w:tab w:val="left" w:pos="1134"/>
        </w:tabs>
        <w:autoSpaceDE w:val="0"/>
        <w:autoSpaceDN w:val="0"/>
        <w:adjustRightInd w:val="0"/>
        <w:spacing w:before="0" w:beforeAutospacing="0"/>
        <w:ind w:left="0" w:firstLine="709"/>
        <w:jc w:val="both"/>
        <w:rPr>
          <w:sz w:val="24"/>
          <w:szCs w:val="24"/>
          <w:lang w:eastAsia="ru-RU"/>
        </w:rPr>
      </w:pPr>
      <w:proofErr w:type="gramStart"/>
      <w:r w:rsidRPr="005B5D4C">
        <w:rPr>
          <w:sz w:val="24"/>
          <w:szCs w:val="24"/>
          <w:lang w:eastAsia="ru-RU"/>
        </w:rPr>
        <w:t>Частью третьей статьи 17 Закона № 27-ФЗ с 1 января 2023 года за непредставление страхователем в установленный срок либо представление им неполных и (или) недостоверных сведений</w:t>
      </w:r>
      <w:r w:rsidRPr="005B5D4C">
        <w:rPr>
          <w:b/>
          <w:sz w:val="24"/>
          <w:szCs w:val="24"/>
          <w:lang w:eastAsia="ru-RU"/>
        </w:rPr>
        <w:t xml:space="preserve">, предусмотренных </w:t>
      </w:r>
      <w:hyperlink r:id="rId8" w:history="1">
        <w:r w:rsidRPr="005B5D4C">
          <w:rPr>
            <w:b/>
            <w:sz w:val="24"/>
            <w:szCs w:val="24"/>
            <w:lang w:eastAsia="ru-RU"/>
          </w:rPr>
          <w:t>пунктом 2 статьи 11</w:t>
        </w:r>
      </w:hyperlink>
      <w:r w:rsidRPr="005B5D4C">
        <w:rPr>
          <w:sz w:val="24"/>
          <w:szCs w:val="24"/>
          <w:lang w:eastAsia="ru-RU"/>
        </w:rPr>
        <w:t xml:space="preserve"> названного закона (</w:t>
      </w:r>
      <w:r w:rsidRPr="005B5D4C">
        <w:rPr>
          <w:b/>
          <w:sz w:val="24"/>
          <w:szCs w:val="24"/>
          <w:lang w:eastAsia="ru-RU"/>
        </w:rPr>
        <w:t>за исключением</w:t>
      </w:r>
      <w:r w:rsidRPr="005B5D4C">
        <w:rPr>
          <w:sz w:val="24"/>
          <w:szCs w:val="24"/>
          <w:lang w:eastAsia="ru-RU"/>
        </w:rPr>
        <w:t xml:space="preserve"> сведений, предусмотренных </w:t>
      </w:r>
      <w:hyperlink r:id="rId9" w:history="1">
        <w:r w:rsidRPr="005B5D4C">
          <w:rPr>
            <w:b/>
            <w:sz w:val="24"/>
            <w:szCs w:val="24"/>
            <w:lang w:eastAsia="ru-RU"/>
          </w:rPr>
          <w:t>подпунктом 4</w:t>
        </w:r>
      </w:hyperlink>
      <w:r w:rsidRPr="005B5D4C">
        <w:rPr>
          <w:b/>
          <w:sz w:val="24"/>
          <w:szCs w:val="24"/>
          <w:lang w:eastAsia="ru-RU"/>
        </w:rPr>
        <w:t xml:space="preserve"> указанного пункта</w:t>
      </w:r>
      <w:r w:rsidRPr="005B5D4C">
        <w:rPr>
          <w:sz w:val="24"/>
          <w:szCs w:val="24"/>
          <w:lang w:eastAsia="ru-RU"/>
        </w:rPr>
        <w:t>), к такому страхователю применяются финансовые санкции в размере 500 рублей в отношении каждого застрахованного лица.</w:t>
      </w:r>
      <w:proofErr w:type="gramEnd"/>
    </w:p>
    <w:p w:rsidR="008249AC" w:rsidRDefault="008249AC" w:rsidP="008249AC">
      <w:pPr>
        <w:autoSpaceDE w:val="0"/>
        <w:autoSpaceDN w:val="0"/>
        <w:adjustRightInd w:val="0"/>
        <w:spacing w:after="120"/>
        <w:ind w:firstLine="709"/>
        <w:jc w:val="both"/>
        <w:outlineLvl w:val="0"/>
        <w:rPr>
          <w:sz w:val="24"/>
          <w:szCs w:val="24"/>
          <w:lang w:eastAsia="ru-RU"/>
        </w:rPr>
      </w:pPr>
      <w:proofErr w:type="gramStart"/>
      <w:r w:rsidRPr="00BF7BB6">
        <w:rPr>
          <w:sz w:val="24"/>
          <w:szCs w:val="24"/>
          <w:lang w:eastAsia="ru-RU"/>
        </w:rPr>
        <w:t>С 1 января 2023 года органами СФР в</w:t>
      </w:r>
      <w:r w:rsidRPr="00544701">
        <w:rPr>
          <w:sz w:val="24"/>
          <w:szCs w:val="24"/>
          <w:lang w:eastAsia="ru-RU"/>
        </w:rPr>
        <w:t xml:space="preserve"> отношении страхователя применяются финансовые санкции за </w:t>
      </w:r>
      <w:r>
        <w:rPr>
          <w:sz w:val="24"/>
          <w:szCs w:val="24"/>
          <w:lang w:eastAsia="ru-RU"/>
        </w:rPr>
        <w:t>не</w:t>
      </w:r>
      <w:r w:rsidRPr="00544701">
        <w:rPr>
          <w:sz w:val="24"/>
          <w:szCs w:val="24"/>
          <w:lang w:eastAsia="ru-RU"/>
        </w:rPr>
        <w:t>представлени</w:t>
      </w:r>
      <w:r>
        <w:rPr>
          <w:sz w:val="24"/>
          <w:szCs w:val="24"/>
          <w:lang w:eastAsia="ru-RU"/>
        </w:rPr>
        <w:t>е</w:t>
      </w:r>
      <w:r w:rsidRPr="00544701">
        <w:rPr>
          <w:sz w:val="24"/>
          <w:szCs w:val="24"/>
          <w:lang w:eastAsia="ru-RU"/>
        </w:rPr>
        <w:t xml:space="preserve"> в установленный срок единой формы отчетности </w:t>
      </w:r>
      <w:r>
        <w:rPr>
          <w:sz w:val="24"/>
          <w:szCs w:val="24"/>
          <w:lang w:eastAsia="ru-RU"/>
        </w:rPr>
        <w:t xml:space="preserve">(в части сведений о стаже, о заключении/прекращении договоров гражданско-правового характера, сведений об уплате </w:t>
      </w:r>
      <w:r w:rsidRPr="00BF7BB6">
        <w:rPr>
          <w:sz w:val="24"/>
          <w:szCs w:val="24"/>
          <w:lang w:eastAsia="ru-RU"/>
        </w:rPr>
        <w:t>дополнительных страховых взнос</w:t>
      </w:r>
      <w:r>
        <w:rPr>
          <w:sz w:val="24"/>
          <w:szCs w:val="24"/>
          <w:lang w:eastAsia="ru-RU"/>
        </w:rPr>
        <w:t xml:space="preserve">ов и взносов работодателя в соответствии с Федеральным законом от </w:t>
      </w:r>
      <w:r w:rsidRPr="00BF7BB6">
        <w:rPr>
          <w:sz w:val="24"/>
          <w:szCs w:val="24"/>
          <w:lang w:eastAsia="ru-RU"/>
        </w:rPr>
        <w:t xml:space="preserve">30.04.2008 </w:t>
      </w:r>
      <w:r>
        <w:rPr>
          <w:sz w:val="24"/>
          <w:szCs w:val="24"/>
          <w:lang w:eastAsia="ru-RU"/>
        </w:rPr>
        <w:t xml:space="preserve">№ 56-ФЗ </w:t>
      </w:r>
      <w:r w:rsidRPr="00BF7BB6">
        <w:rPr>
          <w:sz w:val="24"/>
          <w:szCs w:val="24"/>
          <w:lang w:eastAsia="ru-RU"/>
        </w:rPr>
        <w:t>"О дополнительных страховых взносах на накопительную пенсию и государственной поддержке формирования</w:t>
      </w:r>
      <w:proofErr w:type="gramEnd"/>
      <w:r w:rsidRPr="00BF7BB6">
        <w:rPr>
          <w:sz w:val="24"/>
          <w:szCs w:val="24"/>
          <w:lang w:eastAsia="ru-RU"/>
        </w:rPr>
        <w:t xml:space="preserve"> пенсионных накоплений"</w:t>
      </w:r>
      <w:r>
        <w:rPr>
          <w:sz w:val="24"/>
          <w:szCs w:val="24"/>
          <w:lang w:eastAsia="ru-RU"/>
        </w:rPr>
        <w:t xml:space="preserve">) </w:t>
      </w:r>
      <w:r w:rsidRPr="00544701">
        <w:rPr>
          <w:sz w:val="24"/>
          <w:szCs w:val="24"/>
          <w:lang w:eastAsia="ru-RU"/>
        </w:rPr>
        <w:t>либо представление им неполных и (или) недостоверных сведений, за исключением сведений о трудовой деятельности.</w:t>
      </w:r>
    </w:p>
    <w:p w:rsidR="008249AC" w:rsidRPr="00EF1068" w:rsidRDefault="008249AC" w:rsidP="008249AC">
      <w:pPr>
        <w:numPr>
          <w:ilvl w:val="2"/>
          <w:numId w:val="9"/>
        </w:numPr>
        <w:tabs>
          <w:tab w:val="left" w:pos="1134"/>
        </w:tabs>
        <w:autoSpaceDE w:val="0"/>
        <w:autoSpaceDN w:val="0"/>
        <w:adjustRightInd w:val="0"/>
        <w:spacing w:before="0" w:beforeAutospacing="0" w:after="120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</w:t>
      </w:r>
      <w:r w:rsidRPr="00E20A43">
        <w:rPr>
          <w:sz w:val="24"/>
          <w:szCs w:val="24"/>
          <w:lang w:eastAsia="ru-RU"/>
        </w:rPr>
        <w:t xml:space="preserve"> 1 января 2023 года </w:t>
      </w:r>
      <w:hyperlink r:id="rId10" w:history="1">
        <w:r w:rsidRPr="00E20A43">
          <w:rPr>
            <w:sz w:val="24"/>
            <w:szCs w:val="24"/>
            <w:lang w:eastAsia="ru-RU"/>
          </w:rPr>
          <w:t>уведомление</w:t>
        </w:r>
      </w:hyperlink>
      <w:r w:rsidRPr="00E20A43">
        <w:rPr>
          <w:sz w:val="24"/>
          <w:szCs w:val="24"/>
          <w:lang w:eastAsia="ru-RU"/>
        </w:rPr>
        <w:t xml:space="preserve"> об устранении в течение пяти рабочих дней имеющихся расхождений направляется страхователю при обнаружении в представленных страхователем сведениях ошибок и (или) несоответствий между представленными сведениями и сведениями, имеющимися в распоряжении </w:t>
      </w:r>
      <w:r w:rsidR="00FE20A8">
        <w:rPr>
          <w:sz w:val="24"/>
          <w:szCs w:val="24"/>
          <w:lang w:eastAsia="ru-RU"/>
        </w:rPr>
        <w:t>СФР</w:t>
      </w:r>
      <w:r w:rsidRPr="00681D4E">
        <w:rPr>
          <w:sz w:val="24"/>
          <w:szCs w:val="24"/>
          <w:lang w:eastAsia="ru-RU"/>
        </w:rPr>
        <w:t>,</w:t>
      </w:r>
      <w:r w:rsidRPr="00E20A43">
        <w:rPr>
          <w:sz w:val="24"/>
          <w:szCs w:val="24"/>
          <w:lang w:eastAsia="ru-RU"/>
        </w:rPr>
        <w:t xml:space="preserve"> </w:t>
      </w:r>
      <w:r w:rsidRPr="005B5D4C">
        <w:rPr>
          <w:b/>
          <w:sz w:val="24"/>
          <w:szCs w:val="24"/>
          <w:lang w:eastAsia="ru-RU"/>
        </w:rPr>
        <w:t xml:space="preserve">в </w:t>
      </w:r>
      <w:r w:rsidRPr="00EF1068">
        <w:rPr>
          <w:b/>
          <w:sz w:val="24"/>
          <w:szCs w:val="24"/>
          <w:lang w:eastAsia="ru-RU"/>
        </w:rPr>
        <w:t>том числе и полученными от налоговых органов.</w:t>
      </w:r>
    </w:p>
    <w:p w:rsidR="008249AC" w:rsidRPr="00EF1068" w:rsidRDefault="008249AC" w:rsidP="008249AC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  <w:lang w:eastAsia="ru-RU"/>
        </w:rPr>
      </w:pPr>
      <w:r w:rsidRPr="00EF1068">
        <w:rPr>
          <w:sz w:val="24"/>
          <w:szCs w:val="24"/>
          <w:lang w:eastAsia="ru-RU"/>
        </w:rPr>
        <w:t>3. С 1 января 2023 года увеличен срок для исполнения страхователем в добровольном порядке Требования об уплате финансовых санкций, установленный частью шестнадцатой статьи 17 Закона   № 27-ФЗ,  с 10 до 20 календарных дней со дня получения страхователем данного документа. При этом в случае уплаты страхователем финансовых санкций в течение первых 10 календарных дней со дня получения требования финансовые санкции могут быть уплачены в размере половины суммы, указанной в требовании об уплате финансовых санкций.</w:t>
      </w:r>
    </w:p>
    <w:p w:rsidR="008249AC" w:rsidRPr="0079392B" w:rsidRDefault="008249AC" w:rsidP="008249AC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</w:t>
      </w:r>
      <w:proofErr w:type="gramStart"/>
      <w:r w:rsidRPr="0079392B">
        <w:rPr>
          <w:sz w:val="24"/>
          <w:szCs w:val="24"/>
          <w:lang w:eastAsia="ru-RU"/>
        </w:rPr>
        <w:t xml:space="preserve">Статья 17 Закона № 27-ФЗ дополнена частями </w:t>
      </w:r>
      <w:r w:rsidR="00FE20A8">
        <w:rPr>
          <w:sz w:val="24"/>
          <w:szCs w:val="24"/>
          <w:lang w:eastAsia="ru-RU"/>
        </w:rPr>
        <w:t>25</w:t>
      </w:r>
      <w:r w:rsidRPr="0079392B">
        <w:rPr>
          <w:sz w:val="24"/>
          <w:szCs w:val="24"/>
          <w:lang w:eastAsia="ru-RU"/>
        </w:rPr>
        <w:t xml:space="preserve"> и </w:t>
      </w:r>
      <w:r w:rsidR="00FE20A8">
        <w:rPr>
          <w:sz w:val="24"/>
          <w:szCs w:val="24"/>
          <w:lang w:eastAsia="ru-RU"/>
        </w:rPr>
        <w:t>26</w:t>
      </w:r>
      <w:r w:rsidRPr="0079392B">
        <w:rPr>
          <w:sz w:val="24"/>
          <w:szCs w:val="24"/>
          <w:lang w:eastAsia="ru-RU"/>
        </w:rPr>
        <w:t xml:space="preserve">, согласно которым в случае представления страхователем уточненных (исправленных) сведений, предусмотренных </w:t>
      </w:r>
      <w:hyperlink r:id="rId11" w:history="1">
        <w:r w:rsidRPr="0079392B">
          <w:rPr>
            <w:sz w:val="24"/>
            <w:szCs w:val="24"/>
            <w:lang w:eastAsia="ru-RU"/>
          </w:rPr>
          <w:t>пунктом 2 статьи 11</w:t>
        </w:r>
      </w:hyperlink>
      <w:r w:rsidRPr="0079392B">
        <w:rPr>
          <w:sz w:val="24"/>
          <w:szCs w:val="24"/>
          <w:lang w:eastAsia="ru-RU"/>
        </w:rPr>
        <w:t xml:space="preserve"> названного закона (единая форма отчетности), в отношении которых территориальным органом СФР страхователю вручено уведомление об устранении имеющихся ошибок и несоответствий, в течение пяти рабочих дней со дня получения данного уведомления к такому страхователю финансовые санкции не применяются.</w:t>
      </w:r>
      <w:proofErr w:type="gramEnd"/>
    </w:p>
    <w:p w:rsidR="008249AC" w:rsidRDefault="008249AC" w:rsidP="008249A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BF7BB6">
        <w:rPr>
          <w:sz w:val="24"/>
          <w:szCs w:val="24"/>
          <w:lang w:eastAsia="ru-RU"/>
        </w:rPr>
        <w:t xml:space="preserve">Страхователь </w:t>
      </w:r>
      <w:r w:rsidRPr="00BF7BB6">
        <w:rPr>
          <w:b/>
          <w:sz w:val="24"/>
          <w:szCs w:val="24"/>
          <w:lang w:eastAsia="ru-RU"/>
        </w:rPr>
        <w:t>при самостоятельном выявлении ошибок</w:t>
      </w:r>
      <w:r w:rsidRPr="00BF7BB6">
        <w:rPr>
          <w:sz w:val="24"/>
          <w:szCs w:val="24"/>
          <w:lang w:eastAsia="ru-RU"/>
        </w:rPr>
        <w:t xml:space="preserve"> в сведениях в отношении зарегистрированного лица, </w:t>
      </w:r>
      <w:r w:rsidRPr="00BF7BB6">
        <w:rPr>
          <w:b/>
          <w:sz w:val="24"/>
          <w:szCs w:val="24"/>
          <w:lang w:eastAsia="ru-RU"/>
        </w:rPr>
        <w:t>ранее представленных страхователем и принятых</w:t>
      </w:r>
      <w:r w:rsidRPr="00BF7BB6">
        <w:rPr>
          <w:sz w:val="24"/>
          <w:szCs w:val="24"/>
          <w:lang w:eastAsia="ru-RU"/>
        </w:rPr>
        <w:t xml:space="preserve"> территориальным органом СФР, до момента их обнаружения территориальным органом СФР вправе представить в территориальный орган СФР уточненные (исправленные) </w:t>
      </w:r>
      <w:r w:rsidRPr="00BF7BB6">
        <w:rPr>
          <w:b/>
          <w:sz w:val="24"/>
          <w:szCs w:val="24"/>
          <w:lang w:eastAsia="ru-RU"/>
        </w:rPr>
        <w:t>сведения о данном зарегистрированном лице</w:t>
      </w:r>
      <w:r w:rsidRPr="00BF7BB6">
        <w:rPr>
          <w:sz w:val="24"/>
          <w:szCs w:val="24"/>
          <w:lang w:eastAsia="ru-RU"/>
        </w:rPr>
        <w:t xml:space="preserve"> за отчетный период, в котором эти сведения уточняются. В таком случае финансовые санкции к страхователю не</w:t>
      </w:r>
      <w:r w:rsidRPr="0079392B">
        <w:rPr>
          <w:sz w:val="24"/>
          <w:szCs w:val="24"/>
          <w:lang w:eastAsia="ru-RU"/>
        </w:rPr>
        <w:t xml:space="preserve"> применяются.</w:t>
      </w:r>
    </w:p>
    <w:p w:rsidR="008249AC" w:rsidRDefault="008249AC" w:rsidP="008249AC">
      <w:pPr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  <w:lang w:eastAsia="ru-RU"/>
        </w:rPr>
      </w:pPr>
      <w:r w:rsidRPr="00EF1068">
        <w:rPr>
          <w:sz w:val="24"/>
          <w:szCs w:val="24"/>
          <w:lang w:eastAsia="ru-RU"/>
        </w:rPr>
        <w:t xml:space="preserve">5. </w:t>
      </w:r>
      <w:proofErr w:type="gramStart"/>
      <w:r w:rsidRPr="00EF1068">
        <w:rPr>
          <w:sz w:val="24"/>
          <w:szCs w:val="24"/>
          <w:lang w:eastAsia="ru-RU"/>
        </w:rPr>
        <w:t xml:space="preserve">Согласно абзацу 4 пункта 2 статьи 8 закона № 27-ФЗ единая форма сведений должна представляться страхователем в форме электронного документа, если численность работающих у него застрахованных лиц за отчетный период превышает 10 человек, При представлении единой формы сведений на бумажном носителе при численности работающих застрахованных лиц 11 и более человек к страхователю применяются </w:t>
      </w:r>
      <w:r w:rsidRPr="00EF1068">
        <w:rPr>
          <w:sz w:val="24"/>
          <w:szCs w:val="24"/>
          <w:lang w:eastAsia="ru-RU"/>
        </w:rPr>
        <w:lastRenderedPageBreak/>
        <w:t>финансовые санкции в размере 1000 рублей по каждому</w:t>
      </w:r>
      <w:proofErr w:type="gramEnd"/>
      <w:r w:rsidRPr="00EF1068">
        <w:rPr>
          <w:sz w:val="24"/>
          <w:szCs w:val="24"/>
          <w:lang w:eastAsia="ru-RU"/>
        </w:rPr>
        <w:t xml:space="preserve"> факту правонарушения (часть 4 статьи 17 закона № 27-ФЗ)</w:t>
      </w:r>
      <w:r w:rsidR="00FE20A8">
        <w:rPr>
          <w:sz w:val="24"/>
          <w:szCs w:val="24"/>
          <w:lang w:eastAsia="ru-RU"/>
        </w:rPr>
        <w:t xml:space="preserve"> </w:t>
      </w:r>
      <w:r w:rsidR="00FE20A8" w:rsidRPr="0095547D">
        <w:t>– привлекать к ответственности будут подразделения перс</w:t>
      </w:r>
      <w:r w:rsidR="00FE20A8">
        <w:t>онифицированного учета СФР</w:t>
      </w:r>
      <w:r w:rsidRPr="00EF1068">
        <w:rPr>
          <w:sz w:val="24"/>
          <w:szCs w:val="24"/>
          <w:lang w:eastAsia="ru-RU"/>
        </w:rPr>
        <w:t>.</w:t>
      </w:r>
    </w:p>
    <w:p w:rsidR="00981B63" w:rsidRPr="00FB4578" w:rsidRDefault="00981B63" w:rsidP="005733DF">
      <w:pPr>
        <w:autoSpaceDE w:val="0"/>
        <w:autoSpaceDN w:val="0"/>
        <w:adjustRightInd w:val="0"/>
        <w:spacing w:before="0" w:beforeAutospacing="0"/>
        <w:ind w:left="3524" w:firstLine="16"/>
        <w:jc w:val="both"/>
        <w:outlineLvl w:val="0"/>
        <w:rPr>
          <w:b/>
          <w:sz w:val="24"/>
          <w:szCs w:val="24"/>
          <w:lang w:eastAsia="ru-RU"/>
        </w:rPr>
      </w:pPr>
      <w:r w:rsidRPr="00FB4578">
        <w:rPr>
          <w:b/>
          <w:sz w:val="24"/>
          <w:szCs w:val="24"/>
          <w:lang w:eastAsia="ru-RU"/>
        </w:rPr>
        <w:t>Иные изменения</w:t>
      </w:r>
      <w:r w:rsidR="008249AC">
        <w:rPr>
          <w:b/>
          <w:sz w:val="24"/>
          <w:szCs w:val="24"/>
          <w:lang w:eastAsia="ru-RU"/>
        </w:rPr>
        <w:t>.</w:t>
      </w:r>
    </w:p>
    <w:p w:rsidR="00981B63" w:rsidRPr="00FB4578" w:rsidRDefault="00981B63" w:rsidP="005733DF">
      <w:pPr>
        <w:tabs>
          <w:tab w:val="left" w:pos="1134"/>
        </w:tabs>
        <w:spacing w:before="0" w:beforeAutospacing="0"/>
        <w:ind w:firstLine="692"/>
        <w:jc w:val="both"/>
        <w:rPr>
          <w:sz w:val="24"/>
          <w:szCs w:val="24"/>
        </w:rPr>
      </w:pPr>
      <w:r w:rsidRPr="00FB4578">
        <w:rPr>
          <w:sz w:val="24"/>
          <w:szCs w:val="24"/>
        </w:rPr>
        <w:t>Законом № 237-ФЗ расширен круг лиц, относящихся к застрахованным лицам. Так, с 1 января 2023 года в соответствии со статьёй 7 Закона № 167-ФЗ к числу застрахованных лиц будут также относиться:</w:t>
      </w:r>
    </w:p>
    <w:p w:rsidR="00981B63" w:rsidRPr="00FB4578" w:rsidRDefault="00B8004B" w:rsidP="00B8004B">
      <w:pPr>
        <w:tabs>
          <w:tab w:val="left" w:pos="1134"/>
        </w:tabs>
        <w:suppressAutoHyphens/>
        <w:spacing w:before="0" w:beforeAutospacing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1. </w:t>
      </w:r>
      <w:r w:rsidR="00981B63" w:rsidRPr="00FB4578">
        <w:rPr>
          <w:sz w:val="24"/>
          <w:szCs w:val="24"/>
        </w:rPr>
        <w:t>студенты, обучающиеся в профессиональных образовательных организациях, образовательных организациях высшего образования по очной форме обучения, осуществляющие работу в студенческих отрядах по трудовым договорам или по договорам гражданско-правового характера, предметом которых являются выполнение работ и (или) оказание услуг;</w:t>
      </w:r>
      <w:proofErr w:type="gramEnd"/>
    </w:p>
    <w:p w:rsidR="00981B63" w:rsidRPr="00B8004B" w:rsidRDefault="00B8004B" w:rsidP="00B8004B">
      <w:pPr>
        <w:tabs>
          <w:tab w:val="left" w:pos="1134"/>
        </w:tabs>
        <w:autoSpaceDE w:val="0"/>
        <w:autoSpaceDN w:val="0"/>
        <w:adjustRightInd w:val="0"/>
        <w:spacing w:before="0" w:beforeAutospacing="0"/>
        <w:jc w:val="both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2. </w:t>
      </w:r>
      <w:r w:rsidR="00981B63" w:rsidRPr="00FB4578">
        <w:rPr>
          <w:sz w:val="24"/>
          <w:szCs w:val="24"/>
        </w:rPr>
        <w:t>и</w:t>
      </w:r>
      <w:r w:rsidR="00981B63" w:rsidRPr="00FB4578">
        <w:rPr>
          <w:sz w:val="24"/>
          <w:szCs w:val="24"/>
          <w:lang w:eastAsia="ru-RU"/>
        </w:rPr>
        <w:t xml:space="preserve">ностранные граждане, осуществляющие в Российской Федерации трудовую деятельность в соответствии со </w:t>
      </w:r>
      <w:hyperlink r:id="rId12" w:history="1">
        <w:r w:rsidR="00981B63" w:rsidRPr="00FB4578">
          <w:rPr>
            <w:sz w:val="24"/>
            <w:szCs w:val="24"/>
            <w:lang w:eastAsia="ru-RU"/>
          </w:rPr>
          <w:t>статьёй 13.5</w:t>
        </w:r>
      </w:hyperlink>
      <w:r w:rsidR="00981B63" w:rsidRPr="00FB4578">
        <w:rPr>
          <w:sz w:val="24"/>
          <w:szCs w:val="24"/>
          <w:lang w:eastAsia="ru-RU"/>
        </w:rPr>
        <w:t xml:space="preserve"> Федерального закона от 25.07.2002 № 115-ФЗ «О правовом положении иностранных граждан в Российской Федерации», то есть </w:t>
      </w:r>
      <w:r w:rsidR="00981B63" w:rsidRPr="00FB4578">
        <w:rPr>
          <w:bCs/>
          <w:sz w:val="24"/>
          <w:szCs w:val="24"/>
          <w:lang w:eastAsia="ru-RU"/>
        </w:rPr>
        <w:t>иностранные граждане, направляемыми для работы в расположенные на территории Российской Федерации филиалы, представительства и дочерние организации иностранных коммерческих организаций, зарегистрированных на территориях государств – членов  Всемирной торговой организации.</w:t>
      </w:r>
      <w:proofErr w:type="gramEnd"/>
    </w:p>
    <w:p w:rsidR="00E8186A" w:rsidRPr="00FB4578" w:rsidRDefault="00E8186A" w:rsidP="00E8186A">
      <w:pPr>
        <w:pStyle w:val="a8"/>
        <w:autoSpaceDE w:val="0"/>
        <w:autoSpaceDN w:val="0"/>
        <w:adjustRightInd w:val="0"/>
        <w:ind w:left="3262"/>
        <w:rPr>
          <w:b/>
          <w:sz w:val="24"/>
          <w:szCs w:val="24"/>
          <w:lang w:eastAsia="ru-RU"/>
        </w:rPr>
      </w:pPr>
    </w:p>
    <w:p w:rsidR="00E8186A" w:rsidRPr="00FB4578" w:rsidRDefault="00E8186A" w:rsidP="00E8186A">
      <w:pPr>
        <w:pStyle w:val="a8"/>
        <w:autoSpaceDE w:val="0"/>
        <w:autoSpaceDN w:val="0"/>
        <w:adjustRightInd w:val="0"/>
        <w:ind w:left="3262"/>
        <w:rPr>
          <w:b/>
          <w:sz w:val="24"/>
          <w:szCs w:val="24"/>
          <w:lang w:eastAsia="ru-RU"/>
        </w:rPr>
      </w:pPr>
      <w:r w:rsidRPr="00FB4578">
        <w:rPr>
          <w:b/>
          <w:sz w:val="24"/>
          <w:szCs w:val="24"/>
          <w:lang w:eastAsia="ru-RU"/>
        </w:rPr>
        <w:t xml:space="preserve">           Важно!</w:t>
      </w:r>
    </w:p>
    <w:p w:rsidR="00E8186A" w:rsidRPr="00FB4578" w:rsidRDefault="00E8186A" w:rsidP="00E8186A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  <w:lang w:eastAsia="ru-RU"/>
        </w:rPr>
      </w:pPr>
      <w:r w:rsidRPr="00FB4578">
        <w:rPr>
          <w:b/>
          <w:sz w:val="24"/>
          <w:szCs w:val="24"/>
          <w:lang w:eastAsia="ru-RU"/>
        </w:rPr>
        <w:t xml:space="preserve">За отчетные периоды, истекшие до 1 января 2023 года, сведения для индивидуального (персонифицированного) учета представляются страхователями в соответствующие органы </w:t>
      </w:r>
      <w:r w:rsidR="00017FBB">
        <w:rPr>
          <w:b/>
          <w:sz w:val="24"/>
          <w:szCs w:val="24"/>
          <w:lang w:eastAsia="ru-RU"/>
        </w:rPr>
        <w:t>СФР</w:t>
      </w:r>
      <w:r w:rsidRPr="00FB4578">
        <w:rPr>
          <w:b/>
          <w:sz w:val="24"/>
          <w:szCs w:val="24"/>
          <w:lang w:eastAsia="ru-RU"/>
        </w:rPr>
        <w:t xml:space="preserve"> в порядке, действовавшем до дня вступления в силу Закона № 237-ФЗ.</w:t>
      </w:r>
    </w:p>
    <w:p w:rsidR="00E8186A" w:rsidRPr="00FB4578" w:rsidRDefault="00E8186A" w:rsidP="00096BD8">
      <w:pPr>
        <w:pStyle w:val="a8"/>
        <w:numPr>
          <w:ilvl w:val="0"/>
          <w:numId w:val="12"/>
        </w:numPr>
        <w:ind w:left="0" w:firstLine="0"/>
        <w:jc w:val="both"/>
        <w:rPr>
          <w:rFonts w:eastAsiaTheme="minorHAnsi"/>
          <w:color w:val="333333"/>
          <w:sz w:val="24"/>
          <w:szCs w:val="24"/>
          <w:lang w:eastAsia="ru-RU"/>
        </w:rPr>
      </w:pPr>
      <w:r w:rsidRPr="00FB4578">
        <w:rPr>
          <w:rFonts w:eastAsiaTheme="minorHAnsi"/>
          <w:color w:val="333333"/>
          <w:sz w:val="24"/>
          <w:szCs w:val="24"/>
          <w:lang w:eastAsia="ru-RU"/>
        </w:rPr>
        <w:t xml:space="preserve">Сведения о каждом работающем застрахованном лице (включая лиц, заключивших договоры гражданско-правового характера) в соответствии с пунктом 2.2. Федерального закона № 27-ФЗ представляются страхователями не позднее не позднее 15-го числа месяца по форме СЗВ-М. </w:t>
      </w:r>
    </w:p>
    <w:p w:rsidR="00E8186A" w:rsidRPr="00FB4578" w:rsidRDefault="00E8186A" w:rsidP="00096BD8">
      <w:pPr>
        <w:pStyle w:val="a8"/>
        <w:ind w:left="0" w:firstLine="709"/>
        <w:jc w:val="both"/>
        <w:rPr>
          <w:rFonts w:eastAsiaTheme="minorHAnsi"/>
          <w:color w:val="333333"/>
          <w:sz w:val="24"/>
          <w:szCs w:val="24"/>
          <w:lang w:eastAsia="ru-RU"/>
        </w:rPr>
      </w:pPr>
      <w:r w:rsidRPr="00FB4578">
        <w:rPr>
          <w:rFonts w:eastAsiaTheme="minorHAnsi"/>
          <w:color w:val="333333"/>
          <w:sz w:val="24"/>
          <w:szCs w:val="24"/>
          <w:lang w:eastAsia="ru-RU"/>
        </w:rPr>
        <w:t xml:space="preserve">Учитывая, что 15 января 2023 года приходится на нерабочий день, то сведения по форме </w:t>
      </w:r>
      <w:r w:rsidRPr="00800B44">
        <w:rPr>
          <w:rFonts w:eastAsiaTheme="minorHAnsi"/>
          <w:b/>
          <w:color w:val="333333"/>
          <w:sz w:val="24"/>
          <w:szCs w:val="24"/>
          <w:lang w:eastAsia="ru-RU"/>
        </w:rPr>
        <w:t>СЗВ-М за декабрь 2022 года</w:t>
      </w:r>
      <w:r w:rsidRPr="00FB4578">
        <w:rPr>
          <w:rFonts w:eastAsiaTheme="minorHAnsi"/>
          <w:color w:val="333333"/>
          <w:sz w:val="24"/>
          <w:szCs w:val="24"/>
          <w:lang w:eastAsia="ru-RU"/>
        </w:rPr>
        <w:t xml:space="preserve"> представляются страхователями </w:t>
      </w:r>
      <w:r w:rsidRPr="00800B44">
        <w:rPr>
          <w:rFonts w:eastAsiaTheme="minorHAnsi"/>
          <w:b/>
          <w:color w:val="333333"/>
          <w:sz w:val="24"/>
          <w:szCs w:val="24"/>
          <w:lang w:eastAsia="ru-RU"/>
        </w:rPr>
        <w:t>не позднее 16 января 2023 года.</w:t>
      </w:r>
    </w:p>
    <w:p w:rsidR="00E8186A" w:rsidRPr="00FB4578" w:rsidRDefault="00E8186A" w:rsidP="00096BD8">
      <w:pPr>
        <w:pStyle w:val="a8"/>
        <w:numPr>
          <w:ilvl w:val="0"/>
          <w:numId w:val="12"/>
        </w:numPr>
        <w:ind w:left="0" w:firstLine="0"/>
        <w:jc w:val="both"/>
        <w:rPr>
          <w:rFonts w:eastAsiaTheme="minorHAnsi"/>
          <w:color w:val="333333"/>
          <w:sz w:val="24"/>
          <w:szCs w:val="24"/>
          <w:lang w:eastAsia="ru-RU"/>
        </w:rPr>
      </w:pPr>
      <w:proofErr w:type="gramStart"/>
      <w:r w:rsidRPr="00FB4578">
        <w:rPr>
          <w:rFonts w:eastAsiaTheme="minorHAnsi"/>
          <w:color w:val="333333"/>
          <w:sz w:val="24"/>
          <w:szCs w:val="24"/>
          <w:lang w:eastAsia="ru-RU"/>
        </w:rPr>
        <w:t>Сведения о периодах работы в отношении каждого работающего застрахованного лица (включая лиц, заключивших договоры гражданско-правового характера, на вознаграждения по которым в соответствии с законодательством Российской Федерации о налогах и сборах начисляются страховые взносы), предусмотренные пунктом 2 Федер</w:t>
      </w:r>
      <w:r w:rsidR="00FB4578" w:rsidRPr="00FB4578">
        <w:rPr>
          <w:rFonts w:eastAsiaTheme="minorHAnsi"/>
          <w:color w:val="333333"/>
          <w:sz w:val="24"/>
          <w:szCs w:val="24"/>
          <w:lang w:eastAsia="ru-RU"/>
        </w:rPr>
        <w:t xml:space="preserve">ального закона </w:t>
      </w:r>
      <w:r w:rsidRPr="00FB4578">
        <w:rPr>
          <w:rFonts w:eastAsiaTheme="minorHAnsi"/>
          <w:color w:val="333333"/>
          <w:sz w:val="24"/>
          <w:szCs w:val="24"/>
          <w:lang w:eastAsia="ru-RU"/>
        </w:rPr>
        <w:t>№ 27-ФЗ, представляются страхователями ежегодно не позднее 1 марта года, следующего за отчетным годом по форме СЗВ-СТАЖ.</w:t>
      </w:r>
      <w:proofErr w:type="gramEnd"/>
    </w:p>
    <w:p w:rsidR="00E8186A" w:rsidRPr="00FB4578" w:rsidRDefault="00E8186A" w:rsidP="00096BD8">
      <w:pPr>
        <w:pStyle w:val="a8"/>
        <w:ind w:left="0" w:firstLine="709"/>
        <w:jc w:val="both"/>
        <w:rPr>
          <w:rFonts w:eastAsiaTheme="minorHAnsi"/>
          <w:color w:val="333333"/>
          <w:sz w:val="24"/>
          <w:szCs w:val="24"/>
          <w:lang w:eastAsia="ru-RU"/>
        </w:rPr>
      </w:pPr>
      <w:r w:rsidRPr="00FB4578">
        <w:rPr>
          <w:rFonts w:eastAsiaTheme="minorHAnsi"/>
          <w:color w:val="333333"/>
          <w:sz w:val="24"/>
          <w:szCs w:val="24"/>
          <w:lang w:eastAsia="ru-RU"/>
        </w:rPr>
        <w:t xml:space="preserve">Таким образом, сведения о </w:t>
      </w:r>
      <w:r w:rsidRPr="00800B44">
        <w:rPr>
          <w:rFonts w:eastAsiaTheme="minorHAnsi"/>
          <w:b/>
          <w:color w:val="333333"/>
          <w:sz w:val="24"/>
          <w:szCs w:val="24"/>
          <w:lang w:eastAsia="ru-RU"/>
        </w:rPr>
        <w:t>стаже за 2022 год</w:t>
      </w:r>
      <w:r w:rsidRPr="00FB4578">
        <w:rPr>
          <w:rFonts w:eastAsiaTheme="minorHAnsi"/>
          <w:color w:val="333333"/>
          <w:sz w:val="24"/>
          <w:szCs w:val="24"/>
          <w:lang w:eastAsia="ru-RU"/>
        </w:rPr>
        <w:t xml:space="preserve"> представляются страхователями  </w:t>
      </w:r>
      <w:r w:rsidRPr="00800B44">
        <w:rPr>
          <w:rFonts w:eastAsiaTheme="minorHAnsi"/>
          <w:b/>
          <w:color w:val="333333"/>
          <w:sz w:val="24"/>
          <w:szCs w:val="24"/>
          <w:lang w:eastAsia="ru-RU"/>
        </w:rPr>
        <w:t>не позднее 1 марта 2023 года.</w:t>
      </w:r>
    </w:p>
    <w:p w:rsidR="00E8186A" w:rsidRPr="00FB4578" w:rsidRDefault="00E8186A" w:rsidP="00096BD8">
      <w:pPr>
        <w:pStyle w:val="a8"/>
        <w:ind w:left="0"/>
        <w:jc w:val="both"/>
        <w:rPr>
          <w:rFonts w:eastAsiaTheme="minorHAnsi"/>
          <w:color w:val="333333"/>
          <w:sz w:val="24"/>
          <w:szCs w:val="24"/>
          <w:lang w:eastAsia="ru-RU"/>
        </w:rPr>
      </w:pPr>
      <w:r w:rsidRPr="00FB4578">
        <w:rPr>
          <w:rFonts w:eastAsiaTheme="minorHAnsi"/>
          <w:color w:val="333333"/>
          <w:sz w:val="24"/>
          <w:szCs w:val="24"/>
          <w:lang w:eastAsia="ru-RU"/>
        </w:rPr>
        <w:t>3.  В соответствии с пунктами 2.4 - 2.6 Федерального закона № 27-ФЗ страхователями сведения о трудовой деятельности о работающих у него зарегистрированных лицах по форме СЗВ-ТД представляются:</w:t>
      </w:r>
    </w:p>
    <w:p w:rsidR="00E8186A" w:rsidRPr="00FB4578" w:rsidRDefault="00E8186A" w:rsidP="00096BD8">
      <w:pPr>
        <w:pStyle w:val="a8"/>
        <w:ind w:left="0" w:firstLine="709"/>
        <w:jc w:val="both"/>
        <w:rPr>
          <w:rFonts w:eastAsiaTheme="minorHAnsi"/>
          <w:color w:val="333333"/>
          <w:sz w:val="24"/>
          <w:szCs w:val="24"/>
          <w:lang w:eastAsia="ru-RU"/>
        </w:rPr>
      </w:pPr>
      <w:r w:rsidRPr="00FB4578">
        <w:rPr>
          <w:rFonts w:eastAsiaTheme="minorHAnsi"/>
          <w:color w:val="333333"/>
          <w:sz w:val="24"/>
          <w:szCs w:val="24"/>
          <w:lang w:eastAsia="ru-RU"/>
        </w:rPr>
        <w:t xml:space="preserve">- в случаях приема на работу, приостановления и возобновления действия трудового договора, увольнения зарегистрированного лица - </w:t>
      </w:r>
      <w:r w:rsidRPr="00800B44">
        <w:rPr>
          <w:rFonts w:eastAsiaTheme="minorHAnsi"/>
          <w:b/>
          <w:color w:val="333333"/>
          <w:sz w:val="24"/>
          <w:szCs w:val="24"/>
          <w:lang w:eastAsia="ru-RU"/>
        </w:rPr>
        <w:t>не позднее рабочего дня, следующего за днем издания приказа</w:t>
      </w:r>
      <w:r w:rsidRPr="00FB4578">
        <w:rPr>
          <w:rFonts w:eastAsiaTheme="minorHAnsi"/>
          <w:color w:val="333333"/>
          <w:sz w:val="24"/>
          <w:szCs w:val="24"/>
          <w:lang w:eastAsia="ru-RU"/>
        </w:rPr>
        <w:t xml:space="preserve"> (распоряжения), иного документа, принятия решения, которые подтверждают оформление, приостановление, возобновление или прекращение трудовых отношений;</w:t>
      </w:r>
    </w:p>
    <w:p w:rsidR="00E8186A" w:rsidRPr="00FB4578" w:rsidRDefault="00E8186A" w:rsidP="00096BD8">
      <w:pPr>
        <w:pStyle w:val="a8"/>
        <w:ind w:left="0" w:firstLine="709"/>
        <w:jc w:val="both"/>
        <w:rPr>
          <w:rFonts w:eastAsiaTheme="minorHAnsi"/>
          <w:color w:val="333333"/>
          <w:sz w:val="24"/>
          <w:szCs w:val="24"/>
          <w:lang w:eastAsia="ru-RU"/>
        </w:rPr>
      </w:pPr>
      <w:proofErr w:type="gramStart"/>
      <w:r w:rsidRPr="00FB4578">
        <w:rPr>
          <w:rFonts w:eastAsiaTheme="minorHAnsi"/>
          <w:color w:val="333333"/>
          <w:sz w:val="24"/>
          <w:szCs w:val="24"/>
          <w:lang w:eastAsia="ru-RU"/>
        </w:rPr>
        <w:t xml:space="preserve">- в случаях перевода на другую постоянную работу, подачи зарегистрированным лицом заявления о продолжении ведения страхователем трудовой книжки в соответствии со статьей 66 Трудового кодекса Российской Федерации либо о предоставлении </w:t>
      </w:r>
      <w:r w:rsidRPr="00FB4578">
        <w:rPr>
          <w:rFonts w:eastAsiaTheme="minorHAnsi"/>
          <w:color w:val="333333"/>
          <w:sz w:val="24"/>
          <w:szCs w:val="24"/>
          <w:lang w:eastAsia="ru-RU"/>
        </w:rPr>
        <w:lastRenderedPageBreak/>
        <w:t xml:space="preserve">страхователем ему сведений о трудовой деятельности в соответствии со статьей 66.1 Трудового кодекса Российской Федерации - </w:t>
      </w:r>
      <w:r w:rsidRPr="00800B44">
        <w:rPr>
          <w:rFonts w:eastAsiaTheme="minorHAnsi"/>
          <w:b/>
          <w:color w:val="333333"/>
          <w:sz w:val="24"/>
          <w:szCs w:val="24"/>
          <w:lang w:eastAsia="ru-RU"/>
        </w:rPr>
        <w:t>не позднее 15-го числа месяца, следующего за месяцем</w:t>
      </w:r>
      <w:r w:rsidRPr="00FB4578">
        <w:rPr>
          <w:rFonts w:eastAsiaTheme="minorHAnsi"/>
          <w:color w:val="333333"/>
          <w:sz w:val="24"/>
          <w:szCs w:val="24"/>
          <w:lang w:eastAsia="ru-RU"/>
        </w:rPr>
        <w:t>, в котором имели место перевод на другую постоянную</w:t>
      </w:r>
      <w:proofErr w:type="gramEnd"/>
      <w:r w:rsidRPr="00FB4578">
        <w:rPr>
          <w:rFonts w:eastAsiaTheme="minorHAnsi"/>
          <w:color w:val="333333"/>
          <w:sz w:val="24"/>
          <w:szCs w:val="24"/>
          <w:lang w:eastAsia="ru-RU"/>
        </w:rPr>
        <w:t xml:space="preserve"> работу или подача соответствующего заявления.</w:t>
      </w:r>
    </w:p>
    <w:p w:rsidR="00E8186A" w:rsidRPr="00FB4578" w:rsidRDefault="00E8186A" w:rsidP="00096BD8">
      <w:pPr>
        <w:pStyle w:val="a8"/>
        <w:ind w:left="0" w:firstLine="709"/>
        <w:jc w:val="both"/>
        <w:rPr>
          <w:rFonts w:eastAsiaTheme="minorHAnsi"/>
          <w:color w:val="333333"/>
          <w:sz w:val="24"/>
          <w:szCs w:val="24"/>
          <w:lang w:eastAsia="ru-RU"/>
        </w:rPr>
      </w:pPr>
      <w:r w:rsidRPr="00FB4578">
        <w:rPr>
          <w:rFonts w:eastAsiaTheme="minorHAnsi"/>
          <w:color w:val="333333"/>
          <w:sz w:val="24"/>
          <w:szCs w:val="24"/>
          <w:lang w:eastAsia="ru-RU"/>
        </w:rPr>
        <w:t xml:space="preserve">В случае если даты приказа приема (увольнения) на работу </w:t>
      </w:r>
      <w:proofErr w:type="gramStart"/>
      <w:r w:rsidR="00FB4578">
        <w:rPr>
          <w:rFonts w:eastAsiaTheme="minorHAnsi"/>
          <w:color w:val="333333"/>
          <w:sz w:val="24"/>
          <w:szCs w:val="24"/>
          <w:lang w:eastAsia="ru-RU"/>
        </w:rPr>
        <w:t>изданы</w:t>
      </w:r>
      <w:r w:rsidRPr="00FB4578">
        <w:rPr>
          <w:rFonts w:eastAsiaTheme="minorHAnsi"/>
          <w:color w:val="333333"/>
          <w:sz w:val="24"/>
          <w:szCs w:val="24"/>
          <w:lang w:eastAsia="ru-RU"/>
        </w:rPr>
        <w:t xml:space="preserve"> в 2022 году сведения о трудовой деятельности независимо от даты такого кадрового мероприятия представляются</w:t>
      </w:r>
      <w:proofErr w:type="gramEnd"/>
      <w:r w:rsidRPr="00FB4578">
        <w:rPr>
          <w:rFonts w:eastAsiaTheme="minorHAnsi"/>
          <w:color w:val="333333"/>
          <w:sz w:val="24"/>
          <w:szCs w:val="24"/>
          <w:lang w:eastAsia="ru-RU"/>
        </w:rPr>
        <w:t xml:space="preserve"> страхователями по форме СЗВ-ТД. </w:t>
      </w:r>
    </w:p>
    <w:p w:rsidR="00E8186A" w:rsidRPr="00FB4578" w:rsidRDefault="00E8186A" w:rsidP="00096BD8">
      <w:pPr>
        <w:pStyle w:val="a8"/>
        <w:ind w:left="0" w:firstLine="709"/>
        <w:jc w:val="both"/>
        <w:rPr>
          <w:rFonts w:eastAsiaTheme="minorHAnsi"/>
          <w:color w:val="333333"/>
          <w:sz w:val="24"/>
          <w:szCs w:val="24"/>
          <w:lang w:eastAsia="ru-RU"/>
        </w:rPr>
      </w:pPr>
      <w:r w:rsidRPr="00FB4578">
        <w:rPr>
          <w:rFonts w:eastAsiaTheme="minorHAnsi"/>
          <w:color w:val="333333"/>
          <w:sz w:val="24"/>
          <w:szCs w:val="24"/>
          <w:lang w:eastAsia="ru-RU"/>
        </w:rPr>
        <w:t xml:space="preserve">Кроме того, в случае если кадровое мероприятие перевод на другую постоянную работу осуществляется в 2022 году и дата приказа (иной документ) издан в 2022 году, то сведения о трудовой деятельности представляются по форме СЗВ-ТД с учетом выходных и праздничных дней </w:t>
      </w:r>
      <w:r w:rsidRPr="00800B44">
        <w:rPr>
          <w:rFonts w:eastAsiaTheme="minorHAnsi"/>
          <w:b/>
          <w:color w:val="333333"/>
          <w:sz w:val="24"/>
          <w:szCs w:val="24"/>
          <w:lang w:eastAsia="ru-RU"/>
        </w:rPr>
        <w:t>не позднее 16 января 2023 года</w:t>
      </w:r>
      <w:r w:rsidRPr="00FB4578">
        <w:rPr>
          <w:rFonts w:eastAsiaTheme="minorHAnsi"/>
          <w:color w:val="333333"/>
          <w:sz w:val="24"/>
          <w:szCs w:val="24"/>
          <w:lang w:eastAsia="ru-RU"/>
        </w:rPr>
        <w:t xml:space="preserve">. </w:t>
      </w:r>
    </w:p>
    <w:p w:rsidR="00E8186A" w:rsidRPr="00FB4578" w:rsidRDefault="00E8186A" w:rsidP="00096BD8">
      <w:pPr>
        <w:pStyle w:val="a8"/>
        <w:ind w:left="0" w:firstLine="709"/>
        <w:jc w:val="both"/>
        <w:rPr>
          <w:rFonts w:eastAsiaTheme="minorHAnsi"/>
          <w:color w:val="333333"/>
          <w:sz w:val="24"/>
          <w:szCs w:val="24"/>
          <w:lang w:eastAsia="ru-RU"/>
        </w:rPr>
      </w:pPr>
      <w:r w:rsidRPr="00FB4578">
        <w:rPr>
          <w:rFonts w:eastAsiaTheme="minorHAnsi"/>
          <w:color w:val="333333"/>
          <w:sz w:val="24"/>
          <w:szCs w:val="24"/>
          <w:lang w:eastAsia="ru-RU"/>
        </w:rPr>
        <w:t xml:space="preserve">Обращаем внимание, что Федеральным законом № 237-ФЗ внесены изменения в части порядка представления сведений с кадровым мероприятием </w:t>
      </w:r>
      <w:r w:rsidRPr="00800B44">
        <w:rPr>
          <w:rFonts w:eastAsiaTheme="minorHAnsi"/>
          <w:b/>
          <w:color w:val="333333"/>
          <w:sz w:val="24"/>
          <w:szCs w:val="24"/>
          <w:lang w:eastAsia="ru-RU"/>
        </w:rPr>
        <w:t>перевод</w:t>
      </w:r>
      <w:r w:rsidRPr="00FB4578">
        <w:rPr>
          <w:rFonts w:eastAsiaTheme="minorHAnsi"/>
          <w:color w:val="333333"/>
          <w:sz w:val="24"/>
          <w:szCs w:val="24"/>
          <w:lang w:eastAsia="ru-RU"/>
        </w:rPr>
        <w:t xml:space="preserve">. Данные сведения представляются в соответствии с пунктом  5 статьи 11 Федерального закона № 27-ФЗ (в редакции от 14.07.2022 г.)  </w:t>
      </w:r>
      <w:r w:rsidRPr="00800B44">
        <w:rPr>
          <w:rFonts w:eastAsiaTheme="minorHAnsi"/>
          <w:b/>
          <w:color w:val="333333"/>
          <w:sz w:val="24"/>
          <w:szCs w:val="24"/>
          <w:lang w:eastAsia="ru-RU"/>
        </w:rPr>
        <w:t>не позднее 25-го числа месяца, следующего за месяцем, в котором изданы приказ</w:t>
      </w:r>
      <w:r w:rsidRPr="00FB4578">
        <w:rPr>
          <w:rFonts w:eastAsiaTheme="minorHAnsi"/>
          <w:color w:val="333333"/>
          <w:sz w:val="24"/>
          <w:szCs w:val="24"/>
          <w:lang w:eastAsia="ru-RU"/>
        </w:rPr>
        <w:t xml:space="preserve"> (распоряжение), документ или принято иное решение, которые подтверждают оформление перевода на другую постоянную работу, либо подано соответствующее заявление. </w:t>
      </w:r>
    </w:p>
    <w:p w:rsidR="00E8186A" w:rsidRPr="00FB4578" w:rsidRDefault="00E8186A" w:rsidP="00096BD8">
      <w:pPr>
        <w:pStyle w:val="a8"/>
        <w:ind w:left="0" w:firstLine="709"/>
        <w:jc w:val="both"/>
        <w:rPr>
          <w:rFonts w:eastAsiaTheme="minorHAnsi"/>
          <w:color w:val="333333"/>
          <w:sz w:val="24"/>
          <w:szCs w:val="24"/>
          <w:lang w:eastAsia="ru-RU"/>
        </w:rPr>
      </w:pPr>
      <w:r w:rsidRPr="00FB4578">
        <w:rPr>
          <w:rFonts w:eastAsiaTheme="minorHAnsi"/>
          <w:color w:val="333333"/>
          <w:sz w:val="24"/>
          <w:szCs w:val="24"/>
          <w:lang w:eastAsia="ru-RU"/>
        </w:rPr>
        <w:t>Таким образом, в случае если приказ издан в январе 2023 года, по кадровому мероприятию, осуществленному как в 2022 году, так и в 2023 году сведения представляются в составе единой форме сведений (ЕФС-1) не позднее 25 февраля 2023 года. В связи с тем, что последний день срока приходится на нерабочий день, то сведения с кадровым мероприятием перевод представляется не позднее 27 февраля 2023 года.</w:t>
      </w:r>
    </w:p>
    <w:p w:rsidR="00E8186A" w:rsidRPr="00FB4578" w:rsidRDefault="00E8186A" w:rsidP="00096BD8">
      <w:pPr>
        <w:pStyle w:val="a8"/>
        <w:ind w:left="0"/>
        <w:jc w:val="both"/>
        <w:rPr>
          <w:rFonts w:eastAsiaTheme="minorHAnsi"/>
          <w:color w:val="333333"/>
          <w:sz w:val="24"/>
          <w:szCs w:val="24"/>
          <w:lang w:eastAsia="ru-RU"/>
        </w:rPr>
      </w:pPr>
      <w:r w:rsidRPr="00FB4578">
        <w:rPr>
          <w:rFonts w:eastAsiaTheme="minorHAnsi"/>
          <w:color w:val="333333"/>
          <w:sz w:val="24"/>
          <w:szCs w:val="24"/>
          <w:lang w:eastAsia="ru-RU"/>
        </w:rPr>
        <w:t xml:space="preserve">4.     Сведения, предусмотренные частью 4 статьи 9 Федерального закона от 30 апреля 2008 г. № 56-ФЗ «О дополнительных страховых взносах на накопительную пенсию и государственной поддержке формирования пенсионных накоплений» представляются страхователями в соответствии с пунктом 2.1 Федерального закона № 27-ФЗ </w:t>
      </w:r>
      <w:r w:rsidRPr="00800B44">
        <w:rPr>
          <w:rFonts w:eastAsiaTheme="minorHAnsi"/>
          <w:b/>
          <w:color w:val="333333"/>
          <w:sz w:val="24"/>
          <w:szCs w:val="24"/>
          <w:lang w:eastAsia="ru-RU"/>
        </w:rPr>
        <w:t>не позднее 20 дней со дня окончания квартала по форме ДСВ-3</w:t>
      </w:r>
      <w:r w:rsidRPr="00FB4578">
        <w:rPr>
          <w:rFonts w:eastAsiaTheme="minorHAnsi"/>
          <w:color w:val="333333"/>
          <w:sz w:val="24"/>
          <w:szCs w:val="24"/>
          <w:lang w:eastAsia="ru-RU"/>
        </w:rPr>
        <w:t>.</w:t>
      </w:r>
    </w:p>
    <w:p w:rsidR="00E8186A" w:rsidRDefault="00E8186A" w:rsidP="00096BD8">
      <w:pPr>
        <w:pStyle w:val="a8"/>
        <w:ind w:left="0" w:firstLine="709"/>
        <w:jc w:val="both"/>
        <w:rPr>
          <w:rFonts w:eastAsiaTheme="minorHAnsi"/>
          <w:color w:val="333333"/>
          <w:sz w:val="24"/>
          <w:szCs w:val="24"/>
          <w:lang w:eastAsia="ru-RU"/>
        </w:rPr>
      </w:pPr>
      <w:r w:rsidRPr="00FB4578">
        <w:rPr>
          <w:rFonts w:eastAsiaTheme="minorHAnsi"/>
          <w:color w:val="333333"/>
          <w:sz w:val="24"/>
          <w:szCs w:val="24"/>
          <w:lang w:eastAsia="ru-RU"/>
        </w:rPr>
        <w:t>Одновременно сообщаем, что корректирующие (уточняющие) сведения индивидуального персонифицированного учета за периоды, истекшие до 1 января 2023 года представляются страхователями по формам, утвержденным Постановлением № 507п.</w:t>
      </w:r>
    </w:p>
    <w:p w:rsidR="0035246F" w:rsidRDefault="0035246F" w:rsidP="00096BD8">
      <w:pPr>
        <w:pStyle w:val="a8"/>
        <w:ind w:left="0" w:firstLine="709"/>
        <w:jc w:val="both"/>
        <w:rPr>
          <w:rFonts w:eastAsiaTheme="minorHAnsi"/>
          <w:color w:val="333333"/>
          <w:sz w:val="24"/>
          <w:szCs w:val="24"/>
          <w:lang w:eastAsia="ru-RU"/>
        </w:rPr>
      </w:pPr>
      <w:r w:rsidRPr="000658F3">
        <w:rPr>
          <w:rFonts w:eastAsiaTheme="minorHAnsi"/>
          <w:color w:val="333333"/>
          <w:sz w:val="24"/>
          <w:szCs w:val="24"/>
          <w:lang w:eastAsia="ru-RU"/>
        </w:rPr>
        <w:t xml:space="preserve">Последний отчет </w:t>
      </w:r>
      <w:r w:rsidRPr="000658F3">
        <w:rPr>
          <w:rFonts w:eastAsiaTheme="minorHAnsi"/>
          <w:b/>
          <w:color w:val="333333"/>
          <w:sz w:val="24"/>
          <w:szCs w:val="24"/>
          <w:lang w:eastAsia="ru-RU"/>
        </w:rPr>
        <w:t>4-ФСС</w:t>
      </w:r>
      <w:r w:rsidRPr="000658F3">
        <w:rPr>
          <w:rFonts w:eastAsiaTheme="minorHAnsi"/>
          <w:color w:val="333333"/>
          <w:sz w:val="24"/>
          <w:szCs w:val="24"/>
          <w:lang w:eastAsia="ru-RU"/>
        </w:rPr>
        <w:t xml:space="preserve"> необходимо сдать в январе 2023 года. В этом отчете отражаются данные за весь 2022 год нарастающим итогом с января по декабрь. Отчет необходимо отправить </w:t>
      </w:r>
      <w:r w:rsidRPr="000658F3">
        <w:rPr>
          <w:rFonts w:eastAsiaTheme="minorHAnsi"/>
          <w:b/>
          <w:color w:val="333333"/>
          <w:sz w:val="24"/>
          <w:szCs w:val="24"/>
          <w:lang w:eastAsia="ru-RU"/>
        </w:rPr>
        <w:t>до 20.01.2023</w:t>
      </w:r>
      <w:r w:rsidRPr="000658F3">
        <w:rPr>
          <w:rFonts w:eastAsiaTheme="minorHAnsi"/>
          <w:color w:val="333333"/>
          <w:sz w:val="24"/>
          <w:szCs w:val="24"/>
          <w:lang w:eastAsia="ru-RU"/>
        </w:rPr>
        <w:t xml:space="preserve"> года, если страхователь сдает 4-ФСС в форме </w:t>
      </w:r>
      <w:r w:rsidRPr="000658F3">
        <w:rPr>
          <w:rFonts w:eastAsiaTheme="minorHAnsi"/>
          <w:b/>
          <w:color w:val="333333"/>
          <w:sz w:val="24"/>
          <w:szCs w:val="24"/>
          <w:lang w:eastAsia="ru-RU"/>
        </w:rPr>
        <w:t>бумажного документа</w:t>
      </w:r>
      <w:r w:rsidRPr="000658F3">
        <w:rPr>
          <w:rFonts w:eastAsiaTheme="minorHAnsi"/>
          <w:color w:val="333333"/>
          <w:sz w:val="24"/>
          <w:szCs w:val="24"/>
          <w:lang w:eastAsia="ru-RU"/>
        </w:rPr>
        <w:t xml:space="preserve"> и </w:t>
      </w:r>
      <w:r w:rsidRPr="000658F3">
        <w:rPr>
          <w:rFonts w:eastAsiaTheme="minorHAnsi"/>
          <w:b/>
          <w:color w:val="333333"/>
          <w:sz w:val="24"/>
          <w:szCs w:val="24"/>
          <w:lang w:eastAsia="ru-RU"/>
        </w:rPr>
        <w:t>до 25.01.2023</w:t>
      </w:r>
      <w:r w:rsidRPr="000658F3">
        <w:rPr>
          <w:rFonts w:eastAsiaTheme="minorHAnsi"/>
          <w:color w:val="333333"/>
          <w:sz w:val="24"/>
          <w:szCs w:val="24"/>
          <w:lang w:eastAsia="ru-RU"/>
        </w:rPr>
        <w:t xml:space="preserve"> года, если страхователь отправляет 4-ФСС по </w:t>
      </w:r>
      <w:r w:rsidRPr="000658F3">
        <w:rPr>
          <w:rFonts w:eastAsiaTheme="minorHAnsi"/>
          <w:b/>
          <w:color w:val="333333"/>
          <w:sz w:val="24"/>
          <w:szCs w:val="24"/>
          <w:lang w:eastAsia="ru-RU"/>
        </w:rPr>
        <w:t>электронным каналам</w:t>
      </w:r>
      <w:r w:rsidRPr="000658F3">
        <w:rPr>
          <w:rFonts w:eastAsiaTheme="minorHAnsi"/>
          <w:color w:val="333333"/>
          <w:sz w:val="24"/>
          <w:szCs w:val="24"/>
          <w:lang w:eastAsia="ru-RU"/>
        </w:rPr>
        <w:t>.</w:t>
      </w:r>
    </w:p>
    <w:p w:rsidR="005733DF" w:rsidRDefault="005733DF" w:rsidP="005733DF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b w:val="0"/>
          <w:color w:val="000000"/>
          <w:lang w:eastAsia="en-US"/>
        </w:rPr>
      </w:pPr>
      <w:r w:rsidRPr="00C93869">
        <w:rPr>
          <w:rFonts w:eastAsiaTheme="minorHAnsi"/>
          <w:b w:val="0"/>
          <w:color w:val="000000"/>
          <w:lang w:eastAsia="en-US"/>
        </w:rPr>
        <w:t xml:space="preserve">В этом году в </w:t>
      </w:r>
      <w:proofErr w:type="spellStart"/>
      <w:r w:rsidRPr="00C93869">
        <w:rPr>
          <w:rFonts w:eastAsiaTheme="minorHAnsi"/>
          <w:b w:val="0"/>
          <w:color w:val="000000"/>
          <w:lang w:eastAsia="en-US"/>
        </w:rPr>
        <w:t>Telegram</w:t>
      </w:r>
      <w:proofErr w:type="spellEnd"/>
      <w:r w:rsidRPr="00C93869">
        <w:rPr>
          <w:rFonts w:eastAsiaTheme="minorHAnsi"/>
          <w:b w:val="0"/>
          <w:color w:val="000000"/>
          <w:lang w:eastAsia="en-US"/>
        </w:rPr>
        <w:t xml:space="preserve"> появился официальный канал </w:t>
      </w:r>
      <w:r>
        <w:rPr>
          <w:rFonts w:eastAsiaTheme="minorHAnsi"/>
          <w:b w:val="0"/>
          <w:color w:val="000000"/>
          <w:lang w:eastAsia="en-US"/>
        </w:rPr>
        <w:t>О</w:t>
      </w:r>
      <w:r w:rsidRPr="00C93869">
        <w:rPr>
          <w:rFonts w:eastAsiaTheme="minorHAnsi"/>
          <w:b w:val="0"/>
          <w:color w:val="000000"/>
          <w:lang w:eastAsia="en-US"/>
        </w:rPr>
        <w:t>ПФР</w:t>
      </w:r>
      <w:r>
        <w:rPr>
          <w:rFonts w:eastAsiaTheme="minorHAnsi"/>
          <w:b w:val="0"/>
          <w:color w:val="000000"/>
          <w:lang w:eastAsia="en-US"/>
        </w:rPr>
        <w:t xml:space="preserve"> по Белгородской области</w:t>
      </w:r>
      <w:r w:rsidRPr="00C93869">
        <w:rPr>
          <w:rFonts w:eastAsiaTheme="minorHAnsi"/>
          <w:b w:val="0"/>
          <w:color w:val="000000"/>
          <w:lang w:eastAsia="en-US"/>
        </w:rPr>
        <w:t>, подписчики которого первыми узнают о самых актуальных новостях, оперативно получают ответы на важные вопросы, разъяснения пенсионного и социального законодательства и всю самую достоверную информацию.</w:t>
      </w:r>
    </w:p>
    <w:p w:rsidR="005733DF" w:rsidRDefault="005733DF" w:rsidP="005733DF">
      <w:pPr>
        <w:pStyle w:val="a3"/>
        <w:spacing w:before="0" w:beforeAutospacing="0" w:after="0" w:afterAutospacing="0"/>
        <w:ind w:firstLine="708"/>
        <w:jc w:val="both"/>
        <w:rPr>
          <w:b w:val="0"/>
        </w:rPr>
      </w:pPr>
      <w:r w:rsidRPr="0077699D">
        <w:rPr>
          <w:b w:val="0"/>
        </w:rPr>
        <w:t xml:space="preserve">Основным направлением работы </w:t>
      </w:r>
      <w:r>
        <w:rPr>
          <w:b w:val="0"/>
        </w:rPr>
        <w:t>О</w:t>
      </w:r>
      <w:r w:rsidRPr="0077699D">
        <w:rPr>
          <w:b w:val="0"/>
        </w:rPr>
        <w:t>ПФР</w:t>
      </w:r>
      <w:r>
        <w:rPr>
          <w:b w:val="0"/>
        </w:rPr>
        <w:t xml:space="preserve"> по Белгородской области</w:t>
      </w:r>
      <w:r w:rsidRPr="0077699D">
        <w:rPr>
          <w:b w:val="0"/>
        </w:rPr>
        <w:t xml:space="preserve"> в </w:t>
      </w:r>
      <w:proofErr w:type="spellStart"/>
      <w:r w:rsidRPr="0077699D">
        <w:rPr>
          <w:b w:val="0"/>
        </w:rPr>
        <w:t>Telegram</w:t>
      </w:r>
      <w:proofErr w:type="spellEnd"/>
      <w:r w:rsidRPr="0077699D">
        <w:rPr>
          <w:b w:val="0"/>
        </w:rPr>
        <w:t xml:space="preserve"> является публикация информационных материалов по актуальным вопросам, входящим в компетенцию ПФР. На странице размещаются мультимедийный  контент: фото, </w:t>
      </w:r>
      <w:proofErr w:type="spellStart"/>
      <w:r w:rsidRPr="0077699D">
        <w:rPr>
          <w:b w:val="0"/>
        </w:rPr>
        <w:t>инфографика</w:t>
      </w:r>
      <w:proofErr w:type="spellEnd"/>
      <w:r w:rsidRPr="0077699D">
        <w:rPr>
          <w:b w:val="0"/>
        </w:rPr>
        <w:t>.</w:t>
      </w:r>
    </w:p>
    <w:p w:rsidR="008D358B" w:rsidRPr="003617F7" w:rsidRDefault="005733DF" w:rsidP="005733DF">
      <w:pPr>
        <w:pStyle w:val="a3"/>
        <w:spacing w:before="0" w:beforeAutospacing="0" w:after="0" w:afterAutospacing="0"/>
        <w:ind w:firstLine="708"/>
        <w:jc w:val="both"/>
        <w:rPr>
          <w:b w:val="0"/>
        </w:rPr>
      </w:pPr>
      <w:r w:rsidRPr="00C93869">
        <w:rPr>
          <w:b w:val="0"/>
        </w:rPr>
        <w:t>Подпишитесь сами и расскажите коллегам, знакомым и близким -</w:t>
      </w:r>
      <w:r>
        <w:t xml:space="preserve"> </w:t>
      </w:r>
      <w:r w:rsidRPr="008C6DB8">
        <w:rPr>
          <w:color w:val="0000FF"/>
          <w:u w:val="single"/>
        </w:rPr>
        <w:t>https://t.me/p</w:t>
      </w:r>
      <w:proofErr w:type="spellStart"/>
      <w:r w:rsidRPr="008C6DB8">
        <w:rPr>
          <w:color w:val="0000FF"/>
          <w:u w:val="single"/>
          <w:lang w:val="en-US"/>
        </w:rPr>
        <w:t>frbelobl</w:t>
      </w:r>
      <w:proofErr w:type="spellEnd"/>
      <w:r w:rsidR="003617F7">
        <w:rPr>
          <w:noProof/>
        </w:rPr>
        <w:t>.</w:t>
      </w:r>
    </w:p>
    <w:sectPr w:rsidR="008D358B" w:rsidRPr="00361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BDF" w:rsidRDefault="00FC2BDF" w:rsidP="008D358B">
      <w:pPr>
        <w:spacing w:before="0"/>
      </w:pPr>
      <w:r>
        <w:separator/>
      </w:r>
    </w:p>
  </w:endnote>
  <w:endnote w:type="continuationSeparator" w:id="0">
    <w:p w:rsidR="00FC2BDF" w:rsidRDefault="00FC2BDF" w:rsidP="008D358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BDF" w:rsidRDefault="00FC2BDF" w:rsidP="008D358B">
      <w:pPr>
        <w:spacing w:before="0"/>
      </w:pPr>
      <w:r>
        <w:separator/>
      </w:r>
    </w:p>
  </w:footnote>
  <w:footnote w:type="continuationSeparator" w:id="0">
    <w:p w:rsidR="00FC2BDF" w:rsidRDefault="00FC2BDF" w:rsidP="008D358B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4B5BE1"/>
    <w:multiLevelType w:val="hybridMultilevel"/>
    <w:tmpl w:val="C520DEF0"/>
    <w:lvl w:ilvl="0" w:tplc="F79EE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7B5004"/>
    <w:multiLevelType w:val="hybridMultilevel"/>
    <w:tmpl w:val="92B49A58"/>
    <w:lvl w:ilvl="0" w:tplc="BE569330">
      <w:start w:val="1"/>
      <w:numFmt w:val="upperRoman"/>
      <w:lvlText w:val="%1."/>
      <w:lvlJc w:val="left"/>
      <w:pPr>
        <w:ind w:left="1412" w:hanging="720"/>
      </w:pPr>
      <w:rPr>
        <w:rFonts w:hint="default"/>
      </w:rPr>
    </w:lvl>
    <w:lvl w:ilvl="1" w:tplc="D9E81CE4">
      <w:start w:val="1"/>
      <w:numFmt w:val="decimal"/>
      <w:lvlText w:val="%2)"/>
      <w:lvlJc w:val="left"/>
      <w:pPr>
        <w:ind w:left="2392" w:hanging="980"/>
      </w:pPr>
      <w:rPr>
        <w:rFonts w:hint="default"/>
      </w:rPr>
    </w:lvl>
    <w:lvl w:ilvl="2" w:tplc="BDE22942">
      <w:start w:val="1"/>
      <w:numFmt w:val="decimal"/>
      <w:lvlText w:val="%3."/>
      <w:lvlJc w:val="left"/>
      <w:pPr>
        <w:ind w:left="3262" w:hanging="950"/>
      </w:pPr>
      <w:rPr>
        <w:rFonts w:hint="default"/>
        <w:i w:val="0"/>
      </w:r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3">
    <w:nsid w:val="0DB57B57"/>
    <w:multiLevelType w:val="hybridMultilevel"/>
    <w:tmpl w:val="2A706848"/>
    <w:lvl w:ilvl="0" w:tplc="0568E3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F5772F"/>
    <w:multiLevelType w:val="hybridMultilevel"/>
    <w:tmpl w:val="ADF2A068"/>
    <w:lvl w:ilvl="0" w:tplc="0E88FE26">
      <w:start w:val="1"/>
      <w:numFmt w:val="decimal"/>
      <w:lvlText w:val="%1)"/>
      <w:lvlJc w:val="left"/>
      <w:pPr>
        <w:ind w:left="110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5">
    <w:nsid w:val="382064A1"/>
    <w:multiLevelType w:val="hybridMultilevel"/>
    <w:tmpl w:val="8A2C5C6A"/>
    <w:lvl w:ilvl="0" w:tplc="DC0E877C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EF446A1"/>
    <w:multiLevelType w:val="hybridMultilevel"/>
    <w:tmpl w:val="D542BEF2"/>
    <w:lvl w:ilvl="0" w:tplc="A63278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75F55F1"/>
    <w:multiLevelType w:val="multilevel"/>
    <w:tmpl w:val="74708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6412A4"/>
    <w:multiLevelType w:val="hybridMultilevel"/>
    <w:tmpl w:val="C3D44B92"/>
    <w:lvl w:ilvl="0" w:tplc="F79EE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3DF61C5"/>
    <w:multiLevelType w:val="multilevel"/>
    <w:tmpl w:val="0BD65084"/>
    <w:lvl w:ilvl="0">
      <w:start w:val="1"/>
      <w:numFmt w:val="bullet"/>
      <w:lvlText w:val=""/>
      <w:lvlJc w:val="left"/>
      <w:pPr>
        <w:ind w:left="105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20C22"/>
      </w:rPr>
    </w:lvl>
    <w:lvl w:ilvl="2">
      <w:start w:val="1"/>
      <w:numFmt w:val="decimal"/>
      <w:isLgl/>
      <w:lvlText w:val="%1.%2.%3."/>
      <w:lvlJc w:val="left"/>
      <w:pPr>
        <w:ind w:left="1446" w:hanging="720"/>
      </w:pPr>
      <w:rPr>
        <w:rFonts w:hint="default"/>
        <w:color w:val="020C22"/>
      </w:rPr>
    </w:lvl>
    <w:lvl w:ilvl="3">
      <w:start w:val="1"/>
      <w:numFmt w:val="decimal"/>
      <w:isLgl/>
      <w:lvlText w:val="%1.%2.%3.%4."/>
      <w:lvlJc w:val="left"/>
      <w:pPr>
        <w:ind w:left="1463" w:hanging="720"/>
      </w:pPr>
      <w:rPr>
        <w:rFonts w:hint="default"/>
        <w:color w:val="020C22"/>
      </w:rPr>
    </w:lvl>
    <w:lvl w:ilvl="4">
      <w:start w:val="1"/>
      <w:numFmt w:val="decimal"/>
      <w:isLgl/>
      <w:lvlText w:val="%1.%2.%3.%4.%5."/>
      <w:lvlJc w:val="left"/>
      <w:pPr>
        <w:ind w:left="1840" w:hanging="1080"/>
      </w:pPr>
      <w:rPr>
        <w:rFonts w:hint="default"/>
        <w:color w:val="020C22"/>
      </w:rPr>
    </w:lvl>
    <w:lvl w:ilvl="5">
      <w:start w:val="1"/>
      <w:numFmt w:val="decimal"/>
      <w:isLgl/>
      <w:lvlText w:val="%1.%2.%3.%4.%5.%6."/>
      <w:lvlJc w:val="left"/>
      <w:pPr>
        <w:ind w:left="1857" w:hanging="1080"/>
      </w:pPr>
      <w:rPr>
        <w:rFonts w:hint="default"/>
        <w:color w:val="020C22"/>
      </w:rPr>
    </w:lvl>
    <w:lvl w:ilvl="6">
      <w:start w:val="1"/>
      <w:numFmt w:val="decimal"/>
      <w:isLgl/>
      <w:lvlText w:val="%1.%2.%3.%4.%5.%6.%7."/>
      <w:lvlJc w:val="left"/>
      <w:pPr>
        <w:ind w:left="2234" w:hanging="1440"/>
      </w:pPr>
      <w:rPr>
        <w:rFonts w:hint="default"/>
        <w:color w:val="020C22"/>
      </w:rPr>
    </w:lvl>
    <w:lvl w:ilvl="7">
      <w:start w:val="1"/>
      <w:numFmt w:val="decimal"/>
      <w:isLgl/>
      <w:lvlText w:val="%1.%2.%3.%4.%5.%6.%7.%8."/>
      <w:lvlJc w:val="left"/>
      <w:pPr>
        <w:ind w:left="2251" w:hanging="1440"/>
      </w:pPr>
      <w:rPr>
        <w:rFonts w:hint="default"/>
        <w:color w:val="020C22"/>
      </w:rPr>
    </w:lvl>
    <w:lvl w:ilvl="8">
      <w:start w:val="1"/>
      <w:numFmt w:val="decimal"/>
      <w:isLgl/>
      <w:lvlText w:val="%1.%2.%3.%4.%5.%6.%7.%8.%9."/>
      <w:lvlJc w:val="left"/>
      <w:pPr>
        <w:ind w:left="2628" w:hanging="1800"/>
      </w:pPr>
      <w:rPr>
        <w:rFonts w:hint="default"/>
        <w:color w:val="020C22"/>
      </w:rPr>
    </w:lvl>
  </w:abstractNum>
  <w:abstractNum w:abstractNumId="10">
    <w:nsid w:val="6776660E"/>
    <w:multiLevelType w:val="hybridMultilevel"/>
    <w:tmpl w:val="E7460562"/>
    <w:lvl w:ilvl="0" w:tplc="F79EE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DCC6BF3"/>
    <w:multiLevelType w:val="hybridMultilevel"/>
    <w:tmpl w:val="21FE5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742FFF"/>
    <w:multiLevelType w:val="hybridMultilevel"/>
    <w:tmpl w:val="2AF0AF8A"/>
    <w:lvl w:ilvl="0" w:tplc="BDE22942">
      <w:start w:val="1"/>
      <w:numFmt w:val="decimal"/>
      <w:lvlText w:val="%1."/>
      <w:lvlJc w:val="left"/>
      <w:pPr>
        <w:ind w:left="3262" w:hanging="95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0"/>
  </w:num>
  <w:num w:numId="5">
    <w:abstractNumId w:val="4"/>
  </w:num>
  <w:num w:numId="6">
    <w:abstractNumId w:val="1"/>
  </w:num>
  <w:num w:numId="7">
    <w:abstractNumId w:val="8"/>
  </w:num>
  <w:num w:numId="8">
    <w:abstractNumId w:val="9"/>
  </w:num>
  <w:num w:numId="9">
    <w:abstractNumId w:val="2"/>
  </w:num>
  <w:num w:numId="10">
    <w:abstractNumId w:val="12"/>
  </w:num>
  <w:num w:numId="11">
    <w:abstractNumId w:val="3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386"/>
    <w:rsid w:val="00017FBB"/>
    <w:rsid w:val="00037D6C"/>
    <w:rsid w:val="000658F3"/>
    <w:rsid w:val="00081D1F"/>
    <w:rsid w:val="00096BD8"/>
    <w:rsid w:val="000B1621"/>
    <w:rsid w:val="00140E59"/>
    <w:rsid w:val="00162CF3"/>
    <w:rsid w:val="002B7890"/>
    <w:rsid w:val="00321599"/>
    <w:rsid w:val="0035246F"/>
    <w:rsid w:val="003617F7"/>
    <w:rsid w:val="00367ECF"/>
    <w:rsid w:val="004746B0"/>
    <w:rsid w:val="00476354"/>
    <w:rsid w:val="00494A1E"/>
    <w:rsid w:val="005733DF"/>
    <w:rsid w:val="005B08FD"/>
    <w:rsid w:val="006372B0"/>
    <w:rsid w:val="007353B7"/>
    <w:rsid w:val="007C52E9"/>
    <w:rsid w:val="007F4386"/>
    <w:rsid w:val="00800B44"/>
    <w:rsid w:val="008071AE"/>
    <w:rsid w:val="008249AC"/>
    <w:rsid w:val="0084251D"/>
    <w:rsid w:val="00883D65"/>
    <w:rsid w:val="008D358B"/>
    <w:rsid w:val="0095547D"/>
    <w:rsid w:val="00981B63"/>
    <w:rsid w:val="00982DFF"/>
    <w:rsid w:val="00A73DBD"/>
    <w:rsid w:val="00AD02C6"/>
    <w:rsid w:val="00B10D36"/>
    <w:rsid w:val="00B8004B"/>
    <w:rsid w:val="00B81DCF"/>
    <w:rsid w:val="00BE1A11"/>
    <w:rsid w:val="00CA1FF2"/>
    <w:rsid w:val="00D2423A"/>
    <w:rsid w:val="00D444D4"/>
    <w:rsid w:val="00D4788B"/>
    <w:rsid w:val="00DF6F6D"/>
    <w:rsid w:val="00E5023A"/>
    <w:rsid w:val="00E8186A"/>
    <w:rsid w:val="00EC17E9"/>
    <w:rsid w:val="00F10C5F"/>
    <w:rsid w:val="00F22CD9"/>
    <w:rsid w:val="00FB4578"/>
    <w:rsid w:val="00FC2BDF"/>
    <w:rsid w:val="00FE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333333"/>
        <w:sz w:val="22"/>
        <w:szCs w:val="26"/>
        <w:lang w:val="ru-RU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1E"/>
  </w:style>
  <w:style w:type="paragraph" w:styleId="1">
    <w:name w:val="heading 1"/>
    <w:basedOn w:val="a"/>
    <w:link w:val="10"/>
    <w:uiPriority w:val="9"/>
    <w:qFormat/>
    <w:rsid w:val="007F4386"/>
    <w:pPr>
      <w:spacing w:after="100" w:afterAutospacing="1"/>
      <w:jc w:val="left"/>
      <w:outlineLvl w:val="0"/>
    </w:pPr>
    <w:rPr>
      <w:rFonts w:eastAsia="Times New Roman"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4386"/>
    <w:rPr>
      <w:rFonts w:eastAsia="Times New Roman"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F4386"/>
    <w:pPr>
      <w:spacing w:after="100" w:afterAutospacing="1"/>
      <w:jc w:val="left"/>
    </w:pPr>
    <w:rPr>
      <w:rFonts w:eastAsia="Times New Roman"/>
      <w:b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4386"/>
    <w:rPr>
      <w:b/>
      <w:bCs/>
    </w:rPr>
  </w:style>
  <w:style w:type="paragraph" w:styleId="a5">
    <w:name w:val="footnote text"/>
    <w:basedOn w:val="a"/>
    <w:link w:val="a6"/>
    <w:uiPriority w:val="99"/>
    <w:unhideWhenUsed/>
    <w:qFormat/>
    <w:rsid w:val="008D358B"/>
    <w:pPr>
      <w:suppressAutoHyphens/>
      <w:spacing w:before="0" w:beforeAutospacing="0"/>
      <w:jc w:val="left"/>
    </w:pPr>
    <w:rPr>
      <w:rFonts w:eastAsia="Times New Roman"/>
      <w:b/>
      <w:color w:val="auto"/>
      <w:sz w:val="20"/>
      <w:szCs w:val="20"/>
      <w:lang w:val="x-none"/>
    </w:rPr>
  </w:style>
  <w:style w:type="character" w:customStyle="1" w:styleId="a6">
    <w:name w:val="Текст сноски Знак"/>
    <w:basedOn w:val="a0"/>
    <w:link w:val="a5"/>
    <w:uiPriority w:val="99"/>
    <w:rsid w:val="008D358B"/>
    <w:rPr>
      <w:rFonts w:eastAsia="Times New Roman"/>
      <w:b/>
      <w:color w:val="auto"/>
      <w:sz w:val="20"/>
      <w:szCs w:val="20"/>
      <w:lang w:val="x-none"/>
    </w:rPr>
  </w:style>
  <w:style w:type="character" w:styleId="a7">
    <w:name w:val="footnote reference"/>
    <w:aliases w:val="Знак сноски-FN,SUPERS,Знак сноски 1,Ciae niinee-FN"/>
    <w:uiPriority w:val="99"/>
    <w:unhideWhenUsed/>
    <w:qFormat/>
    <w:rsid w:val="008D358B"/>
    <w:rPr>
      <w:vertAlign w:val="superscript"/>
    </w:rPr>
  </w:style>
  <w:style w:type="paragraph" w:customStyle="1" w:styleId="ConsPlusNormal">
    <w:name w:val="ConsPlusNormal"/>
    <w:next w:val="a"/>
    <w:rsid w:val="008D358B"/>
    <w:pPr>
      <w:widowControl w:val="0"/>
      <w:suppressAutoHyphens/>
      <w:autoSpaceDE w:val="0"/>
      <w:spacing w:before="0" w:beforeAutospacing="0"/>
      <w:ind w:firstLine="720"/>
      <w:jc w:val="left"/>
    </w:pPr>
    <w:rPr>
      <w:rFonts w:ascii="Arial" w:eastAsia="Arial" w:hAnsi="Arial"/>
      <w:b/>
      <w:color w:val="auto"/>
      <w:sz w:val="20"/>
      <w:szCs w:val="20"/>
    </w:rPr>
  </w:style>
  <w:style w:type="paragraph" w:styleId="a8">
    <w:name w:val="List Paragraph"/>
    <w:basedOn w:val="a"/>
    <w:uiPriority w:val="34"/>
    <w:qFormat/>
    <w:rsid w:val="00E8186A"/>
    <w:pPr>
      <w:spacing w:before="0" w:beforeAutospacing="0"/>
      <w:ind w:left="720"/>
      <w:contextualSpacing/>
      <w:jc w:val="left"/>
    </w:pPr>
    <w:rPr>
      <w:rFonts w:eastAsia="Times New Roman"/>
      <w:color w:val="auto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5023A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023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44D4"/>
    <w:pPr>
      <w:autoSpaceDE w:val="0"/>
      <w:autoSpaceDN w:val="0"/>
      <w:adjustRightInd w:val="0"/>
      <w:spacing w:before="0" w:beforeAutospacing="0"/>
      <w:jc w:val="left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333333"/>
        <w:sz w:val="22"/>
        <w:szCs w:val="26"/>
        <w:lang w:val="ru-RU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1E"/>
  </w:style>
  <w:style w:type="paragraph" w:styleId="1">
    <w:name w:val="heading 1"/>
    <w:basedOn w:val="a"/>
    <w:link w:val="10"/>
    <w:uiPriority w:val="9"/>
    <w:qFormat/>
    <w:rsid w:val="007F4386"/>
    <w:pPr>
      <w:spacing w:after="100" w:afterAutospacing="1"/>
      <w:jc w:val="left"/>
      <w:outlineLvl w:val="0"/>
    </w:pPr>
    <w:rPr>
      <w:rFonts w:eastAsia="Times New Roman"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4386"/>
    <w:rPr>
      <w:rFonts w:eastAsia="Times New Roman"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F4386"/>
    <w:pPr>
      <w:spacing w:after="100" w:afterAutospacing="1"/>
      <w:jc w:val="left"/>
    </w:pPr>
    <w:rPr>
      <w:rFonts w:eastAsia="Times New Roman"/>
      <w:b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4386"/>
    <w:rPr>
      <w:b/>
      <w:bCs/>
    </w:rPr>
  </w:style>
  <w:style w:type="paragraph" w:styleId="a5">
    <w:name w:val="footnote text"/>
    <w:basedOn w:val="a"/>
    <w:link w:val="a6"/>
    <w:uiPriority w:val="99"/>
    <w:unhideWhenUsed/>
    <w:qFormat/>
    <w:rsid w:val="008D358B"/>
    <w:pPr>
      <w:suppressAutoHyphens/>
      <w:spacing w:before="0" w:beforeAutospacing="0"/>
      <w:jc w:val="left"/>
    </w:pPr>
    <w:rPr>
      <w:rFonts w:eastAsia="Times New Roman"/>
      <w:b/>
      <w:color w:val="auto"/>
      <w:sz w:val="20"/>
      <w:szCs w:val="20"/>
      <w:lang w:val="x-none"/>
    </w:rPr>
  </w:style>
  <w:style w:type="character" w:customStyle="1" w:styleId="a6">
    <w:name w:val="Текст сноски Знак"/>
    <w:basedOn w:val="a0"/>
    <w:link w:val="a5"/>
    <w:uiPriority w:val="99"/>
    <w:rsid w:val="008D358B"/>
    <w:rPr>
      <w:rFonts w:eastAsia="Times New Roman"/>
      <w:b/>
      <w:color w:val="auto"/>
      <w:sz w:val="20"/>
      <w:szCs w:val="20"/>
      <w:lang w:val="x-none"/>
    </w:rPr>
  </w:style>
  <w:style w:type="character" w:styleId="a7">
    <w:name w:val="footnote reference"/>
    <w:aliases w:val="Знак сноски-FN,SUPERS,Знак сноски 1,Ciae niinee-FN"/>
    <w:uiPriority w:val="99"/>
    <w:unhideWhenUsed/>
    <w:qFormat/>
    <w:rsid w:val="008D358B"/>
    <w:rPr>
      <w:vertAlign w:val="superscript"/>
    </w:rPr>
  </w:style>
  <w:style w:type="paragraph" w:customStyle="1" w:styleId="ConsPlusNormal">
    <w:name w:val="ConsPlusNormal"/>
    <w:next w:val="a"/>
    <w:rsid w:val="008D358B"/>
    <w:pPr>
      <w:widowControl w:val="0"/>
      <w:suppressAutoHyphens/>
      <w:autoSpaceDE w:val="0"/>
      <w:spacing w:before="0" w:beforeAutospacing="0"/>
      <w:ind w:firstLine="720"/>
      <w:jc w:val="left"/>
    </w:pPr>
    <w:rPr>
      <w:rFonts w:ascii="Arial" w:eastAsia="Arial" w:hAnsi="Arial"/>
      <w:b/>
      <w:color w:val="auto"/>
      <w:sz w:val="20"/>
      <w:szCs w:val="20"/>
    </w:rPr>
  </w:style>
  <w:style w:type="paragraph" w:styleId="a8">
    <w:name w:val="List Paragraph"/>
    <w:basedOn w:val="a"/>
    <w:uiPriority w:val="34"/>
    <w:qFormat/>
    <w:rsid w:val="00E8186A"/>
    <w:pPr>
      <w:spacing w:before="0" w:beforeAutospacing="0"/>
      <w:ind w:left="720"/>
      <w:contextualSpacing/>
      <w:jc w:val="left"/>
    </w:pPr>
    <w:rPr>
      <w:rFonts w:eastAsia="Times New Roman"/>
      <w:color w:val="auto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5023A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023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44D4"/>
    <w:pPr>
      <w:autoSpaceDE w:val="0"/>
      <w:autoSpaceDN w:val="0"/>
      <w:adjustRightInd w:val="0"/>
      <w:spacing w:before="0" w:beforeAutospacing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DB1662E21F722D0876C67300C3C7FBD5BF99683D3DC8FCDAB90A849A0043349062D78EBC902CB1F045F947668DF0E708A38A1A5Bk6S3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3BB9F7D8E3BCBA18E525D28A18AE8D5A00D4757AE8B251D18F1B0320FF4F295B12A0FEFEE67AAC8541999D4DBA9AE316E09F3612565D1A6D7O3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5C7E75E91B4D03646B9F60C8EB367F47FFE654B0ADEDB069B7836FA6202329BE86B0BD0FA026ACFD29AF270AA11595245C6043D80c4sC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0332A91F91D3BD311C2027A11529B30087560598FFA9B9041163DC8B67F901BBE3A62C841C2B563A9B8895626945389ACB9F0B2F7080F97Y2a4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DB1662E21F722D0876C67300C3C7FBD5BF99683D3DC8FCDAB90A849A0043349062D78EBC9C2CB1F045F947668DF0E708A38A1A5Bk6S3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3165</Words>
  <Characters>18044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Комиссаренко</dc:creator>
  <cp:lastModifiedBy>Чекрыгина Оксана Александровна</cp:lastModifiedBy>
  <cp:revision>2</cp:revision>
  <cp:lastPrinted>2022-12-21T05:26:00Z</cp:lastPrinted>
  <dcterms:created xsi:type="dcterms:W3CDTF">2023-01-18T12:13:00Z</dcterms:created>
  <dcterms:modified xsi:type="dcterms:W3CDTF">2023-01-18T12:13:00Z</dcterms:modified>
</cp:coreProperties>
</file>