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23" w:rsidRPr="00307446" w:rsidRDefault="00943D9F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Заседание Комиссии ОПФР по Республике Бурятия по соблюдению требований к служебному поведению и урегул</w:t>
      </w:r>
      <w:r w:rsidR="003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ированию конфликта интересов от </w:t>
      </w:r>
      <w:r w:rsidR="008604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25</w:t>
      </w:r>
      <w:r w:rsidR="005306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="009B6C1C" w:rsidRPr="009B6C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307446" w:rsidRP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</w:p>
    <w:p w:rsidR="00BD1605" w:rsidRDefault="00BD1605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8604EE" w:rsidP="0030744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25</w:t>
      </w:r>
      <w:r w:rsidR="00FB61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="009B6C1C" w:rsidRPr="009B6C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307446" w:rsidRP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</w:t>
      </w:r>
      <w:r w:rsidR="00E14FD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конфликта интересов (далее -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Комиссия).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</w:t>
      </w:r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следующие вопросы</w:t>
      </w: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41EE" w:rsidRPr="001341EE" w:rsidRDefault="00943D9F" w:rsidP="00924C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43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решений Комиссией. </w:t>
      </w:r>
    </w:p>
    <w:p w:rsidR="00943D9F" w:rsidRPr="00FB6101" w:rsidRDefault="00943D9F" w:rsidP="00924CE4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9A582D" w:rsidRPr="009A582D" w:rsidRDefault="00943D9F" w:rsidP="00924CE4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рассмотрении </w:t>
      </w:r>
      <w:r w:rsidR="009B6C1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</w:t>
      </w:r>
      <w:r w:rsidR="00425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proofErr w:type="spellEnd"/>
      <w:r w:rsidR="009B6C1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й</w:t>
      </w:r>
      <w:r w:rsidR="00185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9B6C1C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966B6"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A582D" w:rsidRPr="009A58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4CE4" w:rsidRPr="00D3530E" w:rsidRDefault="00924CE4" w:rsidP="00924CE4">
      <w:pPr>
        <w:pStyle w:val="a4"/>
        <w:spacing w:before="0" w:beforeAutospacing="0" w:after="0" w:line="240" w:lineRule="auto"/>
        <w:ind w:right="-143" w:firstLine="567"/>
        <w:contextualSpacing/>
        <w:jc w:val="both"/>
        <w:rPr>
          <w:sz w:val="26"/>
          <w:szCs w:val="26"/>
        </w:rPr>
      </w:pPr>
      <w:r w:rsidRPr="00D3530E">
        <w:rPr>
          <w:sz w:val="26"/>
          <w:szCs w:val="26"/>
        </w:rPr>
        <w:t>Н</w:t>
      </w:r>
      <w:r w:rsidR="003A46F7" w:rsidRPr="00D3530E">
        <w:rPr>
          <w:sz w:val="26"/>
          <w:szCs w:val="26"/>
        </w:rPr>
        <w:t>а рассмотрение</w:t>
      </w:r>
      <w:r w:rsidR="00360ABD" w:rsidRPr="00D3530E">
        <w:rPr>
          <w:sz w:val="26"/>
          <w:szCs w:val="26"/>
        </w:rPr>
        <w:t xml:space="preserve"> Комиссии поступи</w:t>
      </w:r>
      <w:r w:rsidR="00BD1605" w:rsidRPr="00D3530E">
        <w:rPr>
          <w:sz w:val="26"/>
          <w:szCs w:val="26"/>
        </w:rPr>
        <w:t>ло</w:t>
      </w:r>
      <w:r w:rsidRPr="00D3530E">
        <w:rPr>
          <w:sz w:val="26"/>
          <w:szCs w:val="26"/>
        </w:rPr>
        <w:t>:</w:t>
      </w:r>
    </w:p>
    <w:p w:rsidR="00185084" w:rsidRDefault="00924CE4" w:rsidP="0018508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30E">
        <w:rPr>
          <w:sz w:val="26"/>
          <w:szCs w:val="26"/>
        </w:rPr>
        <w:t>-</w:t>
      </w:r>
      <w:r w:rsidR="004253C6" w:rsidRPr="00D3530E">
        <w:rPr>
          <w:sz w:val="26"/>
          <w:szCs w:val="26"/>
        </w:rPr>
        <w:t xml:space="preserve"> </w:t>
      </w:r>
      <w:r w:rsidR="00185084" w:rsidRPr="00D3530E">
        <w:rPr>
          <w:rFonts w:ascii="Times New Roman" w:hAnsi="Times New Roman" w:cs="Times New Roman"/>
          <w:sz w:val="26"/>
          <w:szCs w:val="26"/>
        </w:rPr>
        <w:t>1 уведомление работника о возникновении личной заинтересованности при исполнении должностных обязанностей, которая может привести к конфликту интересов, уведомление направлено ввиду</w:t>
      </w:r>
      <w:r w:rsidR="00D3530E" w:rsidRPr="00D3530E">
        <w:rPr>
          <w:rFonts w:ascii="Times New Roman" w:hAnsi="Times New Roman" w:cs="Times New Roman"/>
          <w:sz w:val="26"/>
          <w:szCs w:val="26"/>
        </w:rPr>
        <w:t xml:space="preserve"> обращения </w:t>
      </w:r>
      <w:r w:rsidR="004C4FE8">
        <w:rPr>
          <w:rFonts w:ascii="Times New Roman" w:hAnsi="Times New Roman" w:cs="Times New Roman"/>
          <w:sz w:val="26"/>
          <w:szCs w:val="26"/>
        </w:rPr>
        <w:t xml:space="preserve">ее сына за назначением единовременной денежной выплаты. </w:t>
      </w:r>
      <w:r w:rsidR="00185084" w:rsidRPr="00D3530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уведомление ра</w:t>
      </w:r>
      <w:r w:rsidR="00185084" w:rsidRPr="00D3530E">
        <w:rPr>
          <w:rFonts w:ascii="Times New Roman" w:hAnsi="Times New Roman" w:cs="Times New Roman"/>
          <w:sz w:val="26"/>
          <w:szCs w:val="26"/>
        </w:rPr>
        <w:t xml:space="preserve">ссмотрено в соответствии с </w:t>
      </w:r>
      <w:r w:rsidR="00185084" w:rsidRPr="00D3530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</w:t>
      </w:r>
      <w:proofErr w:type="spellStart"/>
      <w:r w:rsidR="00185084" w:rsidRPr="00D3530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="00185084" w:rsidRPr="00D3530E">
        <w:rPr>
          <w:rFonts w:ascii="Times New Roman" w:eastAsia="Times New Roman" w:hAnsi="Times New Roman" w:cs="Times New Roman"/>
          <w:sz w:val="26"/>
          <w:szCs w:val="26"/>
          <w:lang w:eastAsia="ru-RU"/>
        </w:rPr>
        <w:t>»  п. 10 Положения о Комиссии</w:t>
      </w:r>
      <w:r w:rsidR="00185084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2DB4" w:rsidRDefault="00832DB4" w:rsidP="00832DB4">
      <w:pPr>
        <w:pStyle w:val="a4"/>
        <w:spacing w:before="0" w:beforeAutospacing="0" w:after="0" w:line="240" w:lineRule="auto"/>
        <w:ind w:right="-1" w:firstLine="567"/>
        <w:contextualSpacing/>
        <w:jc w:val="both"/>
        <w:rPr>
          <w:sz w:val="26"/>
          <w:szCs w:val="26"/>
        </w:rPr>
      </w:pPr>
      <w:r w:rsidRPr="00BE258F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1 уведомление работника о выполнении иной оплачиваемой работы.</w:t>
      </w:r>
      <w:r>
        <w:rPr>
          <w:sz w:val="26"/>
          <w:szCs w:val="26"/>
        </w:rPr>
        <w:t xml:space="preserve"> Данное уведомление рассмотрено в соответствии с подпунктом «в» п. 10 Положения о Комиссии. </w:t>
      </w:r>
    </w:p>
    <w:p w:rsidR="00534D8F" w:rsidRPr="000B3D42" w:rsidRDefault="00534D8F" w:rsidP="00534D8F">
      <w:pPr>
        <w:pStyle w:val="a4"/>
        <w:spacing w:before="0" w:beforeAutospacing="0" w:after="0" w:line="240" w:lineRule="auto"/>
        <w:ind w:right="-1" w:firstLine="567"/>
        <w:contextualSpacing/>
        <w:jc w:val="both"/>
        <w:rPr>
          <w:sz w:val="26"/>
          <w:szCs w:val="26"/>
        </w:rPr>
      </w:pPr>
    </w:p>
    <w:p w:rsidR="00534D8F" w:rsidRPr="00943D9F" w:rsidRDefault="00534D8F" w:rsidP="00534D8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34D8F" w:rsidRPr="00674183" w:rsidRDefault="00534D8F" w:rsidP="00534D8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F34D17" w:rsidRDefault="00534D8F" w:rsidP="00F34D17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 w:rsidRPr="00674183">
        <w:rPr>
          <w:sz w:val="26"/>
          <w:szCs w:val="26"/>
        </w:rPr>
        <w:t>2. По второму вопросу принято следующее решение:</w:t>
      </w:r>
      <w:r w:rsidRPr="0092728E">
        <w:rPr>
          <w:sz w:val="26"/>
          <w:szCs w:val="26"/>
        </w:rPr>
        <w:t xml:space="preserve"> </w:t>
      </w:r>
    </w:p>
    <w:p w:rsidR="00863704" w:rsidRDefault="00863704" w:rsidP="00863704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на основании подпункта «а» пункта 21.1</w:t>
      </w:r>
      <w:r w:rsidRPr="00FA3362">
        <w:rPr>
          <w:sz w:val="26"/>
          <w:szCs w:val="26"/>
        </w:rPr>
        <w:t xml:space="preserve"> Положения о Комиссии, </w:t>
      </w:r>
      <w:r>
        <w:rPr>
          <w:sz w:val="26"/>
          <w:szCs w:val="26"/>
        </w:rPr>
        <w:t xml:space="preserve">принято </w:t>
      </w:r>
      <w:r w:rsidRPr="0024306B">
        <w:rPr>
          <w:sz w:val="26"/>
          <w:szCs w:val="26"/>
        </w:rPr>
        <w:t>решени</w:t>
      </w:r>
      <w:r>
        <w:rPr>
          <w:sz w:val="26"/>
          <w:szCs w:val="26"/>
        </w:rPr>
        <w:t>е об отсутствии конфликта интересов</w:t>
      </w:r>
      <w:r w:rsidRPr="00674183">
        <w:rPr>
          <w:sz w:val="26"/>
          <w:szCs w:val="26"/>
        </w:rPr>
        <w:t xml:space="preserve"> </w:t>
      </w:r>
      <w:r>
        <w:rPr>
          <w:sz w:val="26"/>
          <w:szCs w:val="26"/>
        </w:rPr>
        <w:t>у 1 работника.</w:t>
      </w:r>
    </w:p>
    <w:p w:rsidR="006C0F6A" w:rsidRPr="006C0F6A" w:rsidRDefault="00D3530E" w:rsidP="006C0F6A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C0F6A">
        <w:rPr>
          <w:rFonts w:ascii="Times New Roman" w:hAnsi="Times New Roman" w:cs="Times New Roman"/>
          <w:sz w:val="26"/>
          <w:szCs w:val="26"/>
        </w:rPr>
        <w:t xml:space="preserve">- </w:t>
      </w:r>
      <w:r w:rsidR="00863704" w:rsidRPr="006C0F6A">
        <w:rPr>
          <w:rFonts w:ascii="Times New Roman" w:hAnsi="Times New Roman" w:cs="Times New Roman"/>
          <w:sz w:val="26"/>
          <w:szCs w:val="26"/>
        </w:rPr>
        <w:t>н</w:t>
      </w:r>
      <w:r w:rsidR="00534D8F" w:rsidRPr="006C0F6A">
        <w:rPr>
          <w:rFonts w:ascii="Times New Roman" w:hAnsi="Times New Roman" w:cs="Times New Roman"/>
          <w:sz w:val="26"/>
          <w:szCs w:val="26"/>
        </w:rPr>
        <w:t xml:space="preserve">а основании пункта 20 Положения </w:t>
      </w:r>
      <w:r w:rsidR="00185084" w:rsidRPr="006C0F6A">
        <w:rPr>
          <w:rFonts w:ascii="Times New Roman" w:hAnsi="Times New Roman" w:cs="Times New Roman"/>
          <w:sz w:val="26"/>
          <w:szCs w:val="26"/>
        </w:rPr>
        <w:t xml:space="preserve">о Комиссии, принято решение о </w:t>
      </w:r>
      <w:r w:rsidR="00534D8F" w:rsidRPr="006C0F6A">
        <w:rPr>
          <w:rFonts w:ascii="Times New Roman" w:hAnsi="Times New Roman" w:cs="Times New Roman"/>
          <w:sz w:val="26"/>
          <w:szCs w:val="26"/>
        </w:rPr>
        <w:t xml:space="preserve">соблюдении работником требований об урегулировании конфликта интересов. </w:t>
      </w:r>
    </w:p>
    <w:p w:rsidR="00534D8F" w:rsidRPr="00674183" w:rsidRDefault="00534D8F" w:rsidP="006C0F6A">
      <w:pPr>
        <w:pStyle w:val="a4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534D8F" w:rsidRPr="00674183" w:rsidRDefault="00534D8F" w:rsidP="00534D8F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6B6" w:rsidRPr="00674183" w:rsidRDefault="008966B6" w:rsidP="00676AB0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A23" w:rsidRPr="00674183" w:rsidRDefault="004F1A23" w:rsidP="00B930DC">
      <w:pPr>
        <w:pStyle w:val="a4"/>
        <w:spacing w:before="0" w:beforeAutospacing="0" w:after="0" w:line="264" w:lineRule="auto"/>
        <w:ind w:right="-1"/>
        <w:contextualSpacing/>
        <w:jc w:val="both"/>
        <w:rPr>
          <w:sz w:val="26"/>
          <w:szCs w:val="26"/>
        </w:rPr>
      </w:pPr>
    </w:p>
    <w:sectPr w:rsidR="004F1A23" w:rsidRPr="00674183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070E5"/>
    <w:multiLevelType w:val="hybridMultilevel"/>
    <w:tmpl w:val="5E1CD004"/>
    <w:lvl w:ilvl="0" w:tplc="F774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43D9F"/>
    <w:rsid w:val="000263B5"/>
    <w:rsid w:val="00037956"/>
    <w:rsid w:val="00056E91"/>
    <w:rsid w:val="00060E69"/>
    <w:rsid w:val="00063587"/>
    <w:rsid w:val="00071890"/>
    <w:rsid w:val="000B26AB"/>
    <w:rsid w:val="000B3D42"/>
    <w:rsid w:val="000D6630"/>
    <w:rsid w:val="000F5B51"/>
    <w:rsid w:val="00105ACB"/>
    <w:rsid w:val="00114C1C"/>
    <w:rsid w:val="001341EE"/>
    <w:rsid w:val="001639A4"/>
    <w:rsid w:val="00185084"/>
    <w:rsid w:val="00186902"/>
    <w:rsid w:val="001B6AC8"/>
    <w:rsid w:val="001C74C8"/>
    <w:rsid w:val="001D62DF"/>
    <w:rsid w:val="001E6B5F"/>
    <w:rsid w:val="0024306B"/>
    <w:rsid w:val="00246B7B"/>
    <w:rsid w:val="00286911"/>
    <w:rsid w:val="002B12F9"/>
    <w:rsid w:val="002E5828"/>
    <w:rsid w:val="002F1BC6"/>
    <w:rsid w:val="00307446"/>
    <w:rsid w:val="00322D11"/>
    <w:rsid w:val="003551D2"/>
    <w:rsid w:val="00360ABD"/>
    <w:rsid w:val="00372F46"/>
    <w:rsid w:val="00373FF6"/>
    <w:rsid w:val="00383EA0"/>
    <w:rsid w:val="003A42A4"/>
    <w:rsid w:val="003A46F7"/>
    <w:rsid w:val="003C6D9E"/>
    <w:rsid w:val="003F0ACC"/>
    <w:rsid w:val="004036A0"/>
    <w:rsid w:val="004253C6"/>
    <w:rsid w:val="00482E6D"/>
    <w:rsid w:val="004947A0"/>
    <w:rsid w:val="004B1351"/>
    <w:rsid w:val="004C4FE8"/>
    <w:rsid w:val="004F1A23"/>
    <w:rsid w:val="00510E7A"/>
    <w:rsid w:val="00511E8E"/>
    <w:rsid w:val="00516403"/>
    <w:rsid w:val="00517F6D"/>
    <w:rsid w:val="00526642"/>
    <w:rsid w:val="0053068A"/>
    <w:rsid w:val="00534D8F"/>
    <w:rsid w:val="005376E8"/>
    <w:rsid w:val="0054402C"/>
    <w:rsid w:val="00551696"/>
    <w:rsid w:val="00555209"/>
    <w:rsid w:val="00560710"/>
    <w:rsid w:val="00565F40"/>
    <w:rsid w:val="005B225A"/>
    <w:rsid w:val="005C10DA"/>
    <w:rsid w:val="005D46EE"/>
    <w:rsid w:val="005D478B"/>
    <w:rsid w:val="005F7960"/>
    <w:rsid w:val="00627FC6"/>
    <w:rsid w:val="0063599C"/>
    <w:rsid w:val="00656271"/>
    <w:rsid w:val="00657B85"/>
    <w:rsid w:val="00674183"/>
    <w:rsid w:val="00676AB0"/>
    <w:rsid w:val="006C0F6A"/>
    <w:rsid w:val="006E17A5"/>
    <w:rsid w:val="006F7956"/>
    <w:rsid w:val="0070724C"/>
    <w:rsid w:val="007436ED"/>
    <w:rsid w:val="00773153"/>
    <w:rsid w:val="00786223"/>
    <w:rsid w:val="00790878"/>
    <w:rsid w:val="007B30A8"/>
    <w:rsid w:val="007D6B5B"/>
    <w:rsid w:val="00807F54"/>
    <w:rsid w:val="00815642"/>
    <w:rsid w:val="0082458F"/>
    <w:rsid w:val="0083077B"/>
    <w:rsid w:val="00832DB4"/>
    <w:rsid w:val="008336B1"/>
    <w:rsid w:val="00833A61"/>
    <w:rsid w:val="008417CD"/>
    <w:rsid w:val="008604EE"/>
    <w:rsid w:val="00863704"/>
    <w:rsid w:val="008654E1"/>
    <w:rsid w:val="00887DDC"/>
    <w:rsid w:val="008946D0"/>
    <w:rsid w:val="008966B6"/>
    <w:rsid w:val="008F3A33"/>
    <w:rsid w:val="00916F03"/>
    <w:rsid w:val="00924CE4"/>
    <w:rsid w:val="0092728E"/>
    <w:rsid w:val="00943D9F"/>
    <w:rsid w:val="009570AB"/>
    <w:rsid w:val="00965FCA"/>
    <w:rsid w:val="0097010A"/>
    <w:rsid w:val="00995AB6"/>
    <w:rsid w:val="009A582D"/>
    <w:rsid w:val="009B6C1C"/>
    <w:rsid w:val="009D7FFA"/>
    <w:rsid w:val="009F42E8"/>
    <w:rsid w:val="00A12233"/>
    <w:rsid w:val="00A168FC"/>
    <w:rsid w:val="00A24702"/>
    <w:rsid w:val="00A47245"/>
    <w:rsid w:val="00A518CB"/>
    <w:rsid w:val="00A64607"/>
    <w:rsid w:val="00A95BAB"/>
    <w:rsid w:val="00AD1276"/>
    <w:rsid w:val="00AF43AD"/>
    <w:rsid w:val="00B76DDA"/>
    <w:rsid w:val="00B9207B"/>
    <w:rsid w:val="00B930DC"/>
    <w:rsid w:val="00BB5343"/>
    <w:rsid w:val="00BD1605"/>
    <w:rsid w:val="00BD631D"/>
    <w:rsid w:val="00C16419"/>
    <w:rsid w:val="00C33AE1"/>
    <w:rsid w:val="00C83DEC"/>
    <w:rsid w:val="00C95794"/>
    <w:rsid w:val="00CD56C2"/>
    <w:rsid w:val="00CE3176"/>
    <w:rsid w:val="00D12F74"/>
    <w:rsid w:val="00D15AD4"/>
    <w:rsid w:val="00D3530E"/>
    <w:rsid w:val="00D359DB"/>
    <w:rsid w:val="00D562D2"/>
    <w:rsid w:val="00D80B4F"/>
    <w:rsid w:val="00DC4915"/>
    <w:rsid w:val="00DF6919"/>
    <w:rsid w:val="00E14FD7"/>
    <w:rsid w:val="00E737F2"/>
    <w:rsid w:val="00EE0085"/>
    <w:rsid w:val="00F07B9A"/>
    <w:rsid w:val="00F26699"/>
    <w:rsid w:val="00F34D17"/>
    <w:rsid w:val="00F60AE2"/>
    <w:rsid w:val="00F84CD1"/>
    <w:rsid w:val="00FA5401"/>
    <w:rsid w:val="00FB6101"/>
    <w:rsid w:val="00FB6590"/>
    <w:rsid w:val="00FD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003Dolkhonovatv</cp:lastModifiedBy>
  <cp:revision>4</cp:revision>
  <dcterms:created xsi:type="dcterms:W3CDTF">2022-04-01T06:51:00Z</dcterms:created>
  <dcterms:modified xsi:type="dcterms:W3CDTF">2022-04-01T06:55:00Z</dcterms:modified>
</cp:coreProperties>
</file>