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Отделения Фонда пенсионного и социального страхования Российской Федерации </w:t>
      </w:r>
    </w:p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по Ханты-Мансийскому автономному округу-Югре </w:t>
      </w:r>
    </w:p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6A2C4C">
        <w:rPr>
          <w:rFonts w:ascii="Times New Roman" w:eastAsia="Times New Roman" w:hAnsi="Times New Roman"/>
          <w:sz w:val="28"/>
          <w:szCs w:val="28"/>
          <w:lang w:eastAsia="ru-RU"/>
        </w:rPr>
        <w:t>08 декабря</w:t>
      </w: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42B" w:rsidRPr="00D0042B" w:rsidRDefault="006A2C4C" w:rsidP="00D0042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08 декабря </w:t>
      </w:r>
      <w:r w:rsidR="00D0042B" w:rsidRPr="00D00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 года состоялось заседание комиссии </w:t>
      </w:r>
      <w:r w:rsidR="00D0042B" w:rsidRPr="00D0042B">
        <w:rPr>
          <w:rFonts w:ascii="Times New Roman" w:eastAsia="Times New Roman" w:hAnsi="Times New Roman"/>
          <w:sz w:val="28"/>
          <w:szCs w:val="28"/>
          <w:lang w:eastAsia="ru-RU"/>
        </w:rPr>
        <w:t>Отделения Фонда пенсионного и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</w:t>
      </w:r>
      <w:r w:rsidR="00D0042B" w:rsidRPr="00D00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Комиссия Отделения).</w:t>
      </w:r>
    </w:p>
    <w:p w:rsidR="00D0042B" w:rsidRPr="00D0042B" w:rsidRDefault="00D0042B" w:rsidP="00D0042B">
      <w:pPr>
        <w:pStyle w:val="a5"/>
        <w:suppressAutoHyphens/>
        <w:spacing w:line="276" w:lineRule="auto"/>
        <w:ind w:firstLine="708"/>
        <w:jc w:val="both"/>
        <w:rPr>
          <w:rStyle w:val="a4"/>
          <w:rFonts w:ascii="Times New Roman" w:hAnsi="Times New Roman"/>
          <w:b w:val="0"/>
        </w:rPr>
      </w:pPr>
      <w:r w:rsidRPr="00D0042B">
        <w:rPr>
          <w:rStyle w:val="a4"/>
          <w:rFonts w:ascii="Times New Roman" w:hAnsi="Times New Roman"/>
          <w:b w:val="0"/>
          <w:sz w:val="28"/>
          <w:szCs w:val="28"/>
        </w:rPr>
        <w:t>На заседании Комиссии Отделения были рассмотрены вопросы:</w:t>
      </w:r>
    </w:p>
    <w:p w:rsidR="00D0042B" w:rsidRPr="00D0042B" w:rsidRDefault="00D0042B" w:rsidP="00D0042B">
      <w:pPr>
        <w:pStyle w:val="a5"/>
        <w:numPr>
          <w:ilvl w:val="0"/>
          <w:numId w:val="2"/>
        </w:numPr>
        <w:suppressAutoHyphens/>
        <w:spacing w:line="276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0042B">
        <w:rPr>
          <w:rStyle w:val="a4"/>
          <w:rFonts w:ascii="Times New Roman" w:hAnsi="Times New Roman"/>
          <w:b w:val="0"/>
          <w:sz w:val="28"/>
          <w:szCs w:val="28"/>
        </w:rPr>
        <w:t>О принятии решения о голосовании Комиссии Отделения.</w:t>
      </w:r>
    </w:p>
    <w:p w:rsidR="00D0042B" w:rsidRPr="00D0042B" w:rsidRDefault="00D0042B" w:rsidP="00D0042B">
      <w:pPr>
        <w:pStyle w:val="a5"/>
        <w:suppressAutoHyphens/>
        <w:spacing w:line="276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>Вопрос рассматривается в соответствии с пунктом 33 Положения о Комиссиях (приказ СФР от 28.07.2023г. №1457).</w:t>
      </w:r>
    </w:p>
    <w:p w:rsidR="00D0042B" w:rsidRPr="00D0042B" w:rsidRDefault="00D0042B" w:rsidP="00D0042B">
      <w:pPr>
        <w:pStyle w:val="a5"/>
        <w:suppressAutoHyphens/>
        <w:spacing w:line="276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0042B">
        <w:rPr>
          <w:rStyle w:val="a4"/>
          <w:rFonts w:ascii="Times New Roman" w:hAnsi="Times New Roman"/>
          <w:b w:val="0"/>
          <w:sz w:val="28"/>
          <w:szCs w:val="28"/>
        </w:rPr>
        <w:t xml:space="preserve">Выступил Председатель Комиссии </w:t>
      </w:r>
      <w:bookmarkStart w:id="0" w:name="_GoBack"/>
      <w:bookmarkEnd w:id="0"/>
      <w:r w:rsidRPr="00D0042B">
        <w:rPr>
          <w:rStyle w:val="a4"/>
          <w:rFonts w:ascii="Times New Roman" w:hAnsi="Times New Roman"/>
          <w:b w:val="0"/>
          <w:sz w:val="28"/>
          <w:szCs w:val="28"/>
        </w:rPr>
        <w:t>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</w:t>
      </w:r>
    </w:p>
    <w:p w:rsidR="00D0042B" w:rsidRPr="00D0042B" w:rsidRDefault="00D0042B" w:rsidP="00D0042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</w:rPr>
      </w:pPr>
      <w:r w:rsidRPr="00D0042B">
        <w:rPr>
          <w:rFonts w:ascii="Times New Roman" w:hAnsi="Times New Roman"/>
          <w:sz w:val="28"/>
          <w:szCs w:val="28"/>
        </w:rPr>
        <w:t>2.</w:t>
      </w: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0042B">
        <w:rPr>
          <w:rFonts w:ascii="Times New Roman" w:hAnsi="Times New Roman"/>
          <w:sz w:val="28"/>
          <w:szCs w:val="28"/>
        </w:rPr>
        <w:t xml:space="preserve">О рассмотрении представления управляющего ОСФР по ХМАО-Югре по представленным отделом кадров результатам анализа сведений о доходах, расходах, об имуществе и обязательствах имущественного характера за отчетный 2022 год и за два года, предшествующие отчетному периоду, о соблюдении </w:t>
      </w:r>
      <w:r w:rsidR="006A2C4C">
        <w:rPr>
          <w:rFonts w:ascii="Times New Roman" w:hAnsi="Times New Roman"/>
          <w:sz w:val="28"/>
          <w:szCs w:val="28"/>
        </w:rPr>
        <w:t>4</w:t>
      </w:r>
      <w:r w:rsidRPr="00D0042B">
        <w:rPr>
          <w:rFonts w:ascii="Times New Roman" w:hAnsi="Times New Roman"/>
          <w:sz w:val="28"/>
          <w:szCs w:val="28"/>
        </w:rPr>
        <w:t>1-</w:t>
      </w:r>
      <w:r w:rsidR="006A2C4C">
        <w:rPr>
          <w:rFonts w:ascii="Times New Roman" w:hAnsi="Times New Roman"/>
          <w:sz w:val="28"/>
          <w:szCs w:val="28"/>
        </w:rPr>
        <w:t>м</w:t>
      </w:r>
      <w:r w:rsidRPr="00D0042B">
        <w:rPr>
          <w:rFonts w:ascii="Times New Roman" w:hAnsi="Times New Roman"/>
          <w:sz w:val="28"/>
          <w:szCs w:val="28"/>
        </w:rPr>
        <w:t xml:space="preserve"> работник</w:t>
      </w:r>
      <w:r w:rsidR="006A2C4C">
        <w:rPr>
          <w:rFonts w:ascii="Times New Roman" w:hAnsi="Times New Roman"/>
          <w:sz w:val="28"/>
          <w:szCs w:val="28"/>
        </w:rPr>
        <w:t>ом</w:t>
      </w:r>
      <w:r w:rsidRPr="00D0042B">
        <w:rPr>
          <w:rFonts w:ascii="Times New Roman" w:hAnsi="Times New Roman"/>
          <w:sz w:val="28"/>
          <w:szCs w:val="28"/>
        </w:rPr>
        <w:t xml:space="preserve">  Отделения требований к служебному поведению, в части представления недостоверных или неполных сведений о доходах, об имуществе и обязательствах имущественного характера.</w:t>
      </w:r>
      <w:proofErr w:type="gramEnd"/>
    </w:p>
    <w:p w:rsidR="00D0042B" w:rsidRDefault="00D0042B" w:rsidP="00D0042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>Вопрос рассматривается в соответствии с абзацем вторым подпункта «а» пункта  13 Положения о Комиссиях (приказ СФР от 28.07.2023г. №1457).</w:t>
      </w:r>
    </w:p>
    <w:p w:rsidR="00D0042B" w:rsidRDefault="00D0042B" w:rsidP="00D0042B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 xml:space="preserve">В отношении </w:t>
      </w:r>
      <w:r w:rsidR="00871F63">
        <w:rPr>
          <w:rFonts w:ascii="Times New Roman" w:hAnsi="Times New Roman"/>
          <w:sz w:val="28"/>
          <w:szCs w:val="28"/>
        </w:rPr>
        <w:t>24</w:t>
      </w:r>
      <w:r w:rsidRPr="00D0042B">
        <w:rPr>
          <w:rFonts w:ascii="Times New Roman" w:hAnsi="Times New Roman"/>
          <w:sz w:val="28"/>
          <w:szCs w:val="28"/>
        </w:rPr>
        <w:t xml:space="preserve"> работников Отделения Комиссией Отделения было принято решение, что</w:t>
      </w: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042B">
        <w:rPr>
          <w:rFonts w:ascii="Times New Roman" w:hAnsi="Times New Roman"/>
          <w:sz w:val="28"/>
          <w:szCs w:val="28"/>
        </w:rPr>
        <w:t>представленные работниками сведения о доходах, об имуществе и обязательствах имущественного характера  являются недостоверными и неполными.</w:t>
      </w:r>
    </w:p>
    <w:p w:rsidR="00871F63" w:rsidRDefault="00871F63" w:rsidP="00871F6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17</w:t>
      </w:r>
      <w:r w:rsidRPr="00D0042B">
        <w:rPr>
          <w:rFonts w:ascii="Times New Roman" w:hAnsi="Times New Roman"/>
          <w:sz w:val="28"/>
          <w:szCs w:val="28"/>
        </w:rPr>
        <w:t xml:space="preserve"> работников Отделения Комиссией Отделения было принято решение, что</w:t>
      </w: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042B">
        <w:rPr>
          <w:rFonts w:ascii="Times New Roman" w:hAnsi="Times New Roman"/>
          <w:sz w:val="28"/>
          <w:szCs w:val="28"/>
        </w:rPr>
        <w:t>представленные работниками сведения о доходах, об имуществе и обязательствах имущественного характера  являются неполными.</w:t>
      </w:r>
    </w:p>
    <w:p w:rsidR="00871F63" w:rsidRDefault="00D0042B" w:rsidP="00D0042B">
      <w:pPr>
        <w:pStyle w:val="a5"/>
        <w:suppressAutoHyphens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42B">
        <w:rPr>
          <w:rStyle w:val="a4"/>
          <w:rFonts w:ascii="Times New Roman" w:hAnsi="Times New Roman"/>
          <w:b w:val="0"/>
          <w:sz w:val="28"/>
          <w:szCs w:val="28"/>
        </w:rPr>
        <w:t xml:space="preserve">В связи с тем, что у </w:t>
      </w:r>
      <w:r w:rsidR="00871F63">
        <w:rPr>
          <w:rStyle w:val="a4"/>
          <w:rFonts w:ascii="Times New Roman" w:hAnsi="Times New Roman"/>
          <w:b w:val="0"/>
          <w:sz w:val="28"/>
          <w:szCs w:val="28"/>
        </w:rPr>
        <w:t>20</w:t>
      </w:r>
      <w:r w:rsidRPr="00D0042B">
        <w:rPr>
          <w:rStyle w:val="a4"/>
          <w:rFonts w:ascii="Times New Roman" w:hAnsi="Times New Roman"/>
          <w:b w:val="0"/>
          <w:sz w:val="28"/>
          <w:szCs w:val="28"/>
        </w:rPr>
        <w:t xml:space="preserve"> работник</w:t>
      </w:r>
      <w:r w:rsidR="00871F63">
        <w:rPr>
          <w:rStyle w:val="a4"/>
          <w:rFonts w:ascii="Times New Roman" w:hAnsi="Times New Roman"/>
          <w:b w:val="0"/>
          <w:sz w:val="28"/>
          <w:szCs w:val="28"/>
        </w:rPr>
        <w:t>ов</w:t>
      </w:r>
      <w:r w:rsidRPr="00D0042B">
        <w:rPr>
          <w:rStyle w:val="a4"/>
          <w:rFonts w:ascii="Times New Roman" w:hAnsi="Times New Roman"/>
          <w:b w:val="0"/>
          <w:sz w:val="28"/>
          <w:szCs w:val="28"/>
        </w:rPr>
        <w:t xml:space="preserve"> Отделения, </w:t>
      </w:r>
      <w:r w:rsidRPr="00D0042B">
        <w:rPr>
          <w:rFonts w:ascii="Times New Roman" w:hAnsi="Times New Roman"/>
          <w:bCs/>
          <w:sz w:val="28"/>
          <w:szCs w:val="28"/>
        </w:rPr>
        <w:t>проступки явля</w:t>
      </w:r>
      <w:r w:rsidR="00871F63">
        <w:rPr>
          <w:rFonts w:ascii="Times New Roman" w:hAnsi="Times New Roman"/>
          <w:bCs/>
          <w:sz w:val="28"/>
          <w:szCs w:val="28"/>
        </w:rPr>
        <w:t>ются</w:t>
      </w:r>
      <w:r w:rsidRPr="00D0042B">
        <w:rPr>
          <w:rFonts w:ascii="Times New Roman" w:hAnsi="Times New Roman"/>
          <w:bCs/>
          <w:sz w:val="28"/>
          <w:szCs w:val="28"/>
        </w:rPr>
        <w:t xml:space="preserve"> несущественными, у </w:t>
      </w:r>
      <w:r w:rsidR="00871F63">
        <w:rPr>
          <w:rFonts w:ascii="Times New Roman" w:hAnsi="Times New Roman"/>
          <w:bCs/>
          <w:sz w:val="28"/>
          <w:szCs w:val="28"/>
        </w:rPr>
        <w:t>2</w:t>
      </w:r>
      <w:r w:rsidRPr="00D0042B">
        <w:rPr>
          <w:rFonts w:ascii="Times New Roman" w:hAnsi="Times New Roman"/>
          <w:bCs/>
          <w:sz w:val="28"/>
          <w:szCs w:val="28"/>
        </w:rPr>
        <w:t xml:space="preserve">1 работника </w:t>
      </w:r>
      <w:r w:rsidRPr="00D0042B">
        <w:rPr>
          <w:rStyle w:val="a4"/>
          <w:rFonts w:ascii="Times New Roman" w:hAnsi="Times New Roman"/>
          <w:b w:val="0"/>
          <w:sz w:val="28"/>
          <w:szCs w:val="28"/>
        </w:rPr>
        <w:t>Отделения</w:t>
      </w:r>
      <w:r w:rsidRPr="00D0042B">
        <w:rPr>
          <w:rFonts w:ascii="Times New Roman" w:hAnsi="Times New Roman"/>
          <w:bCs/>
          <w:sz w:val="28"/>
          <w:szCs w:val="28"/>
        </w:rPr>
        <w:t xml:space="preserve"> малозначительными и имелись </w:t>
      </w:r>
      <w:r w:rsidRPr="00D0042B">
        <w:rPr>
          <w:rFonts w:ascii="Times New Roman" w:hAnsi="Times New Roman"/>
          <w:bCs/>
          <w:sz w:val="28"/>
          <w:szCs w:val="28"/>
        </w:rPr>
        <w:lastRenderedPageBreak/>
        <w:t xml:space="preserve">смягчающие обстоятельства, </w:t>
      </w:r>
      <w:r w:rsidRPr="00D0042B">
        <w:rPr>
          <w:rFonts w:ascii="Times New Roman" w:hAnsi="Times New Roman"/>
          <w:sz w:val="28"/>
          <w:szCs w:val="28"/>
        </w:rPr>
        <w:t xml:space="preserve">Комиссия Отделения </w:t>
      </w:r>
      <w:r w:rsidRPr="00D0042B">
        <w:rPr>
          <w:rFonts w:ascii="Times New Roman" w:hAnsi="Times New Roman"/>
          <w:bCs/>
          <w:sz w:val="28"/>
          <w:szCs w:val="28"/>
        </w:rPr>
        <w:t>рекомендовала управляющему отделением</w:t>
      </w:r>
      <w:r w:rsidR="00871F63">
        <w:rPr>
          <w:rFonts w:ascii="Times New Roman" w:hAnsi="Times New Roman"/>
          <w:bCs/>
          <w:sz w:val="28"/>
          <w:szCs w:val="28"/>
        </w:rPr>
        <w:t xml:space="preserve"> </w:t>
      </w:r>
      <w:r w:rsidR="008B3A1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="00871F63">
        <w:rPr>
          <w:rFonts w:ascii="Times New Roman" w:hAnsi="Times New Roman"/>
          <w:bCs/>
          <w:sz w:val="28"/>
          <w:szCs w:val="28"/>
        </w:rPr>
        <w:t xml:space="preserve">31 </w:t>
      </w:r>
      <w:r w:rsidR="00871F63" w:rsidRPr="00D0042B">
        <w:rPr>
          <w:rFonts w:ascii="Times New Roman" w:hAnsi="Times New Roman"/>
          <w:bCs/>
          <w:sz w:val="28"/>
          <w:szCs w:val="28"/>
        </w:rPr>
        <w:t>работник</w:t>
      </w:r>
      <w:r w:rsidR="00871F63">
        <w:rPr>
          <w:rFonts w:ascii="Times New Roman" w:hAnsi="Times New Roman"/>
          <w:bCs/>
          <w:sz w:val="28"/>
          <w:szCs w:val="28"/>
        </w:rPr>
        <w:t>а</w:t>
      </w:r>
      <w:r w:rsidR="00871F63" w:rsidRPr="00D0042B">
        <w:rPr>
          <w:rFonts w:ascii="Times New Roman" w:hAnsi="Times New Roman"/>
          <w:bCs/>
          <w:sz w:val="28"/>
          <w:szCs w:val="28"/>
        </w:rPr>
        <w:t xml:space="preserve"> Отделения </w:t>
      </w:r>
      <w:r w:rsidRPr="00D0042B">
        <w:rPr>
          <w:rFonts w:ascii="Times New Roman" w:hAnsi="Times New Roman"/>
          <w:bCs/>
          <w:sz w:val="28"/>
          <w:szCs w:val="28"/>
        </w:rPr>
        <w:t>не привлекать к дисциплинарной ответственности</w:t>
      </w:r>
      <w:r w:rsidR="00871F63">
        <w:rPr>
          <w:rFonts w:ascii="Times New Roman" w:hAnsi="Times New Roman"/>
          <w:bCs/>
          <w:sz w:val="28"/>
          <w:szCs w:val="28"/>
        </w:rPr>
        <w:t xml:space="preserve">. </w:t>
      </w:r>
    </w:p>
    <w:p w:rsidR="00D0042B" w:rsidRDefault="00D0042B" w:rsidP="00D0042B">
      <w:pPr>
        <w:pStyle w:val="a5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 xml:space="preserve">В отношении </w:t>
      </w:r>
      <w:r w:rsidR="008B3A1B">
        <w:rPr>
          <w:rFonts w:ascii="Times New Roman" w:hAnsi="Times New Roman"/>
          <w:sz w:val="28"/>
          <w:szCs w:val="28"/>
        </w:rPr>
        <w:t>8</w:t>
      </w:r>
      <w:r w:rsidRPr="00D0042B">
        <w:rPr>
          <w:rFonts w:ascii="Times New Roman" w:hAnsi="Times New Roman"/>
          <w:sz w:val="28"/>
          <w:szCs w:val="28"/>
        </w:rPr>
        <w:t xml:space="preserve"> работников Отделения, с учетом нарушений требований законодательства о противодействии коррупции  за отчетный 2022 год и за два года предшествующих отчетному периоду  декларационных кампаниях, Комиссией Отделения было принято решение рекомендовать управляющему отделением применить меру дисциплинарного взыскания в соответствии с трудовым кодексом Российской Федерации в виде замечания.</w:t>
      </w:r>
    </w:p>
    <w:p w:rsidR="008B3A1B" w:rsidRDefault="008B3A1B" w:rsidP="008B3A1B">
      <w:pPr>
        <w:pStyle w:val="a5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2</w:t>
      </w:r>
      <w:r w:rsidRPr="00D0042B">
        <w:rPr>
          <w:rFonts w:ascii="Times New Roman" w:hAnsi="Times New Roman"/>
          <w:sz w:val="28"/>
          <w:szCs w:val="28"/>
        </w:rPr>
        <w:t xml:space="preserve"> работников Отделения, с учетом нарушений требований законодательства о противодействии коррупции  за отчетный 2022 год и за два года предшествующих отчетному периоду  декларационных кампаниях, Комиссией Отделения было принято решение рекомендовать управляющему отделением применить меру дисциплинарного взыскания в соответствии с трудовым кодексом Российской Федерации в виде </w:t>
      </w:r>
      <w:r>
        <w:rPr>
          <w:rFonts w:ascii="Times New Roman" w:hAnsi="Times New Roman"/>
          <w:sz w:val="28"/>
          <w:szCs w:val="28"/>
        </w:rPr>
        <w:t>выговора</w:t>
      </w:r>
      <w:r w:rsidRPr="00D0042B">
        <w:rPr>
          <w:rFonts w:ascii="Times New Roman" w:hAnsi="Times New Roman"/>
          <w:sz w:val="28"/>
          <w:szCs w:val="28"/>
        </w:rPr>
        <w:t>.</w:t>
      </w:r>
    </w:p>
    <w:p w:rsidR="008B3A1B" w:rsidRPr="00D0042B" w:rsidRDefault="008B3A1B" w:rsidP="00D0042B">
      <w:pPr>
        <w:pStyle w:val="a5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B3A1B" w:rsidRPr="00D0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6FD6"/>
    <w:multiLevelType w:val="hybridMultilevel"/>
    <w:tmpl w:val="345874F6"/>
    <w:lvl w:ilvl="0" w:tplc="0CE65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8A"/>
    <w:rsid w:val="000117CC"/>
    <w:rsid w:val="000623FF"/>
    <w:rsid w:val="0007074C"/>
    <w:rsid w:val="000C1B1C"/>
    <w:rsid w:val="00154AC7"/>
    <w:rsid w:val="001974D4"/>
    <w:rsid w:val="001F481E"/>
    <w:rsid w:val="00206CC3"/>
    <w:rsid w:val="00237CED"/>
    <w:rsid w:val="002516B7"/>
    <w:rsid w:val="00252497"/>
    <w:rsid w:val="002576F3"/>
    <w:rsid w:val="002A2F63"/>
    <w:rsid w:val="002D5A0C"/>
    <w:rsid w:val="002E1EAC"/>
    <w:rsid w:val="003577B7"/>
    <w:rsid w:val="00363389"/>
    <w:rsid w:val="00363E15"/>
    <w:rsid w:val="003C14DF"/>
    <w:rsid w:val="003E1F66"/>
    <w:rsid w:val="003F3C9A"/>
    <w:rsid w:val="004153E2"/>
    <w:rsid w:val="00425FAE"/>
    <w:rsid w:val="004F71E8"/>
    <w:rsid w:val="00517FC3"/>
    <w:rsid w:val="00525529"/>
    <w:rsid w:val="00585D08"/>
    <w:rsid w:val="0059006F"/>
    <w:rsid w:val="005919C9"/>
    <w:rsid w:val="005C5BA3"/>
    <w:rsid w:val="005D62F1"/>
    <w:rsid w:val="00636D31"/>
    <w:rsid w:val="006A2C4C"/>
    <w:rsid w:val="006E109B"/>
    <w:rsid w:val="006E5411"/>
    <w:rsid w:val="007A6042"/>
    <w:rsid w:val="008628C4"/>
    <w:rsid w:val="00871F63"/>
    <w:rsid w:val="0087478F"/>
    <w:rsid w:val="008A4836"/>
    <w:rsid w:val="008B3A1B"/>
    <w:rsid w:val="00920E08"/>
    <w:rsid w:val="009542D2"/>
    <w:rsid w:val="0095637D"/>
    <w:rsid w:val="009E0997"/>
    <w:rsid w:val="00A10871"/>
    <w:rsid w:val="00A46320"/>
    <w:rsid w:val="00A512D5"/>
    <w:rsid w:val="00A664D1"/>
    <w:rsid w:val="00A94A75"/>
    <w:rsid w:val="00AB6E3D"/>
    <w:rsid w:val="00B02FA1"/>
    <w:rsid w:val="00B035EC"/>
    <w:rsid w:val="00B66366"/>
    <w:rsid w:val="00B71F5B"/>
    <w:rsid w:val="00BE5946"/>
    <w:rsid w:val="00BF07DE"/>
    <w:rsid w:val="00C05A5F"/>
    <w:rsid w:val="00C12908"/>
    <w:rsid w:val="00C41B94"/>
    <w:rsid w:val="00C94374"/>
    <w:rsid w:val="00D0042B"/>
    <w:rsid w:val="00D03B8A"/>
    <w:rsid w:val="00D244E7"/>
    <w:rsid w:val="00D378BE"/>
    <w:rsid w:val="00DA322A"/>
    <w:rsid w:val="00DD16E6"/>
    <w:rsid w:val="00DE23EA"/>
    <w:rsid w:val="00DE7CA9"/>
    <w:rsid w:val="00E20AE0"/>
    <w:rsid w:val="00E45B02"/>
    <w:rsid w:val="00E61630"/>
    <w:rsid w:val="00E82BEE"/>
    <w:rsid w:val="00ED2B7E"/>
    <w:rsid w:val="00F16310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59</cp:revision>
  <cp:lastPrinted>2023-05-12T10:00:00Z</cp:lastPrinted>
  <dcterms:created xsi:type="dcterms:W3CDTF">2021-04-28T09:44:00Z</dcterms:created>
  <dcterms:modified xsi:type="dcterms:W3CDTF">2023-12-28T06:49:00Z</dcterms:modified>
</cp:coreProperties>
</file>