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5D" w:rsidRDefault="00390C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0C5D" w:rsidRDefault="00390C5D">
      <w:pPr>
        <w:pStyle w:val="ConsPlusTitle"/>
        <w:jc w:val="center"/>
      </w:pPr>
    </w:p>
    <w:p w:rsidR="00390C5D" w:rsidRDefault="00390C5D">
      <w:pPr>
        <w:pStyle w:val="ConsPlusTitle"/>
        <w:jc w:val="center"/>
      </w:pPr>
      <w:r>
        <w:t>ПОСТАНОВЛЕНИЕ</w:t>
      </w:r>
    </w:p>
    <w:p w:rsidR="00390C5D" w:rsidRDefault="00390C5D">
      <w:pPr>
        <w:pStyle w:val="ConsPlusTitle"/>
        <w:jc w:val="center"/>
      </w:pPr>
      <w:r>
        <w:t>от 30 мая 2012 г. N 524</w:t>
      </w:r>
    </w:p>
    <w:p w:rsidR="00390C5D" w:rsidRDefault="00390C5D">
      <w:pPr>
        <w:pStyle w:val="ConsPlusTitle"/>
        <w:jc w:val="center"/>
      </w:pPr>
    </w:p>
    <w:p w:rsidR="00390C5D" w:rsidRDefault="00390C5D">
      <w:pPr>
        <w:pStyle w:val="ConsPlusTitle"/>
        <w:jc w:val="center"/>
      </w:pPr>
      <w:r>
        <w:t>ОБ УТВЕРЖДЕНИИ ПРАВИЛ</w:t>
      </w:r>
    </w:p>
    <w:p w:rsidR="00390C5D" w:rsidRDefault="00390C5D">
      <w:pPr>
        <w:pStyle w:val="ConsPlusTitle"/>
        <w:jc w:val="center"/>
      </w:pPr>
      <w:r>
        <w:t>УСТАНОВЛЕНИЯ СТРАХОВАТЕЛЯМ СКИДОК И НАДБАВОК К СТРАХОВЫМ</w:t>
      </w:r>
    </w:p>
    <w:p w:rsidR="00390C5D" w:rsidRDefault="00390C5D">
      <w:pPr>
        <w:pStyle w:val="ConsPlusTitle"/>
        <w:jc w:val="center"/>
      </w:pPr>
      <w:r>
        <w:t>ТАРИФАМ НА ОБЯЗАТЕЛЬНОЕ СОЦИАЛЬНОЕ СТРАХОВАНИЕ</w:t>
      </w:r>
    </w:p>
    <w:p w:rsidR="00390C5D" w:rsidRDefault="00390C5D">
      <w:pPr>
        <w:pStyle w:val="ConsPlusTitle"/>
        <w:jc w:val="center"/>
      </w:pPr>
      <w:r>
        <w:t>ОТ НЕСЧАСТНЫХ СЛУЧАЕВ НА ПРОИЗВОДСТВЕ</w:t>
      </w:r>
    </w:p>
    <w:p w:rsidR="00390C5D" w:rsidRDefault="00390C5D">
      <w:pPr>
        <w:pStyle w:val="ConsPlusTitle"/>
        <w:jc w:val="center"/>
      </w:pPr>
      <w:r>
        <w:t>И ПРОФЕССИОНАЛЬНЫХ ЗАБОЛЕВАНИЙ</w:t>
      </w:r>
    </w:p>
    <w:p w:rsidR="00390C5D" w:rsidRDefault="00390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5D" w:rsidRDefault="00390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5D" w:rsidRDefault="00390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4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5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6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7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,</w:t>
            </w:r>
          </w:p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8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5D" w:rsidRDefault="00390C5D">
            <w:pPr>
              <w:pStyle w:val="ConsPlusNormal"/>
            </w:pPr>
          </w:p>
        </w:tc>
      </w:tr>
    </w:tbl>
    <w:p w:rsidR="00390C5D" w:rsidRDefault="00390C5D">
      <w:pPr>
        <w:pStyle w:val="ConsPlusNormal"/>
        <w:ind w:firstLine="540"/>
        <w:jc w:val="both"/>
      </w:pPr>
    </w:p>
    <w:p w:rsidR="00390C5D" w:rsidRDefault="00390C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8">
        <w:r>
          <w:rPr>
            <w:color w:val="0000FF"/>
          </w:rPr>
          <w:t>Правила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финансов Российской Федерации и Фондом пенсионного и социального страхования Российской Федерации (далее - страховщик):</w:t>
      </w:r>
    </w:p>
    <w:p w:rsidR="00390C5D" w:rsidRDefault="00390C5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1">
        <w:r>
          <w:rPr>
            <w:color w:val="0000FF"/>
          </w:rPr>
          <w:t>методику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 xml:space="preserve">давать разъяснения по применению </w:t>
      </w:r>
      <w:hyperlink w:anchor="P48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3. Установить, что в 2012 году: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решение об установлении страхователю надбавки на 2012 год принимается страховщиком не позднее 1 июля 2012 г.;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уплата надбавки в 2012 году осуществляется с месяца, следующего за месяцем установления надбавки;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для рассмотрения вопроса об установлении скидки страхователь не позднее 1 июля 2012 г. обращается к страховщику с заявлением;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lastRenderedPageBreak/>
        <w:t>скидка устанавливается страховщиком с 1 января 2012 г.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90C5D" w:rsidRDefault="00EC2914">
      <w:pPr>
        <w:pStyle w:val="ConsPlusNormal"/>
        <w:spacing w:before="220"/>
        <w:ind w:firstLine="540"/>
        <w:jc w:val="both"/>
      </w:pPr>
      <w:hyperlink r:id="rId12">
        <w:r w:rsidR="00390C5D">
          <w:rPr>
            <w:color w:val="0000FF"/>
          </w:rPr>
          <w:t>постановление</w:t>
        </w:r>
      </w:hyperlink>
      <w:r w:rsidR="00390C5D"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390C5D" w:rsidRDefault="00EC2914">
      <w:pPr>
        <w:pStyle w:val="ConsPlusNormal"/>
        <w:spacing w:before="220"/>
        <w:ind w:firstLine="540"/>
        <w:jc w:val="both"/>
      </w:pPr>
      <w:hyperlink r:id="rId13">
        <w:r w:rsidR="00390C5D">
          <w:rPr>
            <w:color w:val="0000FF"/>
          </w:rPr>
          <w:t>пункт 2</w:t>
        </w:r>
      </w:hyperlink>
      <w:r w:rsidR="00390C5D"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2005, N 16, ст. 1457);</w:t>
      </w:r>
    </w:p>
    <w:p w:rsidR="00390C5D" w:rsidRDefault="00EC2914">
      <w:pPr>
        <w:pStyle w:val="ConsPlusNormal"/>
        <w:spacing w:before="220"/>
        <w:ind w:firstLine="540"/>
        <w:jc w:val="both"/>
      </w:pPr>
      <w:hyperlink r:id="rId14">
        <w:r w:rsidR="00390C5D">
          <w:rPr>
            <w:color w:val="0000FF"/>
          </w:rPr>
          <w:t>пункт 6</w:t>
        </w:r>
      </w:hyperlink>
      <w:r w:rsidR="00390C5D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390C5D" w:rsidRDefault="00390C5D">
      <w:pPr>
        <w:pStyle w:val="ConsPlusNormal"/>
        <w:jc w:val="both"/>
      </w:pPr>
    </w:p>
    <w:p w:rsidR="00390C5D" w:rsidRDefault="00390C5D">
      <w:pPr>
        <w:pStyle w:val="ConsPlusNormal"/>
        <w:jc w:val="right"/>
      </w:pPr>
      <w:r>
        <w:t>Председатель Правительства</w:t>
      </w:r>
    </w:p>
    <w:p w:rsidR="00390C5D" w:rsidRDefault="00390C5D">
      <w:pPr>
        <w:pStyle w:val="ConsPlusNormal"/>
        <w:jc w:val="right"/>
      </w:pPr>
      <w:r>
        <w:t>Российской Федерации</w:t>
      </w:r>
    </w:p>
    <w:p w:rsidR="00390C5D" w:rsidRDefault="00390C5D">
      <w:pPr>
        <w:pStyle w:val="ConsPlusNormal"/>
        <w:jc w:val="right"/>
      </w:pPr>
      <w:r>
        <w:t>Д.МЕДВЕДЕВ</w:t>
      </w:r>
    </w:p>
    <w:p w:rsidR="00390C5D" w:rsidRDefault="00390C5D">
      <w:pPr>
        <w:pStyle w:val="ConsPlusNormal"/>
        <w:jc w:val="right"/>
      </w:pPr>
    </w:p>
    <w:p w:rsidR="00390C5D" w:rsidRDefault="00390C5D">
      <w:pPr>
        <w:pStyle w:val="ConsPlusNormal"/>
        <w:jc w:val="right"/>
      </w:pPr>
    </w:p>
    <w:p w:rsidR="00390C5D" w:rsidRDefault="00390C5D">
      <w:pPr>
        <w:pStyle w:val="ConsPlusNormal"/>
        <w:jc w:val="right"/>
      </w:pPr>
    </w:p>
    <w:p w:rsidR="00390C5D" w:rsidRDefault="00390C5D">
      <w:pPr>
        <w:pStyle w:val="ConsPlusNormal"/>
        <w:jc w:val="right"/>
      </w:pPr>
    </w:p>
    <w:p w:rsidR="00390C5D" w:rsidRDefault="00390C5D">
      <w:pPr>
        <w:pStyle w:val="ConsPlusNormal"/>
        <w:jc w:val="right"/>
      </w:pPr>
    </w:p>
    <w:p w:rsidR="00390C5D" w:rsidRDefault="00390C5D">
      <w:pPr>
        <w:pStyle w:val="ConsPlusNormal"/>
        <w:jc w:val="right"/>
        <w:outlineLvl w:val="0"/>
      </w:pPr>
      <w:r>
        <w:t>Утверждены</w:t>
      </w:r>
    </w:p>
    <w:p w:rsidR="00390C5D" w:rsidRDefault="00390C5D">
      <w:pPr>
        <w:pStyle w:val="ConsPlusNormal"/>
        <w:jc w:val="right"/>
      </w:pPr>
      <w:r>
        <w:t>постановлением Правительства</w:t>
      </w:r>
    </w:p>
    <w:p w:rsidR="00390C5D" w:rsidRDefault="00390C5D">
      <w:pPr>
        <w:pStyle w:val="ConsPlusNormal"/>
        <w:jc w:val="right"/>
      </w:pPr>
      <w:r>
        <w:t>Российской Федерации</w:t>
      </w:r>
    </w:p>
    <w:p w:rsidR="00390C5D" w:rsidRDefault="00390C5D">
      <w:pPr>
        <w:pStyle w:val="ConsPlusNormal"/>
        <w:jc w:val="right"/>
      </w:pPr>
      <w:r>
        <w:t>от 30 мая 2012 г. N 524</w:t>
      </w:r>
    </w:p>
    <w:p w:rsidR="00390C5D" w:rsidRDefault="00390C5D">
      <w:pPr>
        <w:pStyle w:val="ConsPlusNormal"/>
        <w:jc w:val="both"/>
      </w:pPr>
    </w:p>
    <w:p w:rsidR="00390C5D" w:rsidRDefault="00390C5D">
      <w:pPr>
        <w:pStyle w:val="ConsPlusTitle"/>
        <w:jc w:val="center"/>
      </w:pPr>
      <w:bookmarkStart w:id="0" w:name="P48"/>
      <w:bookmarkEnd w:id="0"/>
      <w:r>
        <w:t>ПРАВИЛА</w:t>
      </w:r>
    </w:p>
    <w:p w:rsidR="00390C5D" w:rsidRDefault="00390C5D">
      <w:pPr>
        <w:pStyle w:val="ConsPlusTitle"/>
        <w:jc w:val="center"/>
      </w:pPr>
      <w:r>
        <w:t>УСТАНОВЛЕНИЯ СТРАХОВАТЕЛЯМ СКИДОК И НАДБАВОК К СТРАХОВЫМ</w:t>
      </w:r>
    </w:p>
    <w:p w:rsidR="00390C5D" w:rsidRDefault="00390C5D">
      <w:pPr>
        <w:pStyle w:val="ConsPlusTitle"/>
        <w:jc w:val="center"/>
      </w:pPr>
      <w:r>
        <w:t>ТАРИФАМ НА ОБЯЗАТЕЛЬНОЕ СОЦИАЛЬНОЕ СТРАХОВАНИЕ</w:t>
      </w:r>
    </w:p>
    <w:p w:rsidR="00390C5D" w:rsidRDefault="00390C5D">
      <w:pPr>
        <w:pStyle w:val="ConsPlusTitle"/>
        <w:jc w:val="center"/>
      </w:pPr>
      <w:r>
        <w:t>ОТ НЕСЧАСТНЫХ СЛУЧАЕВ НА ПРОИЗВОДСТВЕ</w:t>
      </w:r>
    </w:p>
    <w:p w:rsidR="00390C5D" w:rsidRDefault="00390C5D">
      <w:pPr>
        <w:pStyle w:val="ConsPlusTitle"/>
        <w:jc w:val="center"/>
      </w:pPr>
      <w:r>
        <w:t>И ПРОФЕССИОНАЛЬНЫХ ЗАБОЛЕВАНИЙ</w:t>
      </w:r>
    </w:p>
    <w:p w:rsidR="00390C5D" w:rsidRDefault="00390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5D" w:rsidRDefault="00390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5D" w:rsidRDefault="00390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21.05.2013 </w:t>
            </w:r>
            <w:r>
              <w:rPr>
                <w:color w:val="0000FF"/>
              </w:rPr>
              <w:t>N 425</w:t>
            </w:r>
            <w:r>
              <w:rPr>
                <w:color w:val="392C69"/>
              </w:rPr>
              <w:t>,</w:t>
            </w:r>
          </w:p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r>
              <w:rPr>
                <w:color w:val="0000FF"/>
              </w:rPr>
              <w:t>N 726</w:t>
            </w:r>
            <w:r>
              <w:rPr>
                <w:color w:val="392C69"/>
              </w:rPr>
              <w:t xml:space="preserve">, от 10.12.2016 </w:t>
            </w:r>
            <w:r>
              <w:rPr>
                <w:color w:val="0000FF"/>
              </w:rPr>
              <w:t>N 1341</w:t>
            </w:r>
            <w:r>
              <w:rPr>
                <w:color w:val="392C69"/>
              </w:rPr>
              <w:t xml:space="preserve">, от 08.06.2018 </w:t>
            </w:r>
            <w:r>
              <w:rPr>
                <w:color w:val="0000FF"/>
              </w:rPr>
              <w:t>N 661</w:t>
            </w:r>
            <w:r>
              <w:rPr>
                <w:color w:val="392C69"/>
              </w:rPr>
              <w:t>,</w:t>
            </w:r>
          </w:p>
          <w:p w:rsidR="00390C5D" w:rsidRDefault="00390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r>
              <w:rPr>
                <w:color w:val="0000FF"/>
              </w:rPr>
              <w:t>N 2423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5D" w:rsidRDefault="00390C5D">
            <w:pPr>
              <w:pStyle w:val="ConsPlusNormal"/>
            </w:pPr>
          </w:p>
        </w:tc>
      </w:tr>
    </w:tbl>
    <w:p w:rsidR="00390C5D" w:rsidRDefault="00390C5D">
      <w:pPr>
        <w:pStyle w:val="ConsPlusNormal"/>
        <w:jc w:val="both"/>
      </w:pPr>
    </w:p>
    <w:p w:rsidR="00390C5D" w:rsidRDefault="00390C5D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 </w:t>
      </w:r>
      <w:bookmarkStart w:id="1" w:name="_GoBack"/>
      <w:bookmarkEnd w:id="1"/>
      <w:r>
        <w:rPr>
          <w:color w:val="0000FF"/>
        </w:rPr>
        <w:t>законом</w:t>
      </w:r>
      <w: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</w:p>
    <w:p w:rsidR="00390C5D" w:rsidRDefault="00390C5D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пенсионного и социального </w:t>
      </w:r>
      <w:r>
        <w:lastRenderedPageBreak/>
        <w:t xml:space="preserve">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r>
        <w:rPr>
          <w:color w:val="0000FF"/>
        </w:rPr>
        <w:t>законом</w:t>
      </w:r>
      <w:r>
        <w:t>.</w:t>
      </w:r>
    </w:p>
    <w:p w:rsidR="00390C5D" w:rsidRDefault="00390C5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24.12.2022 N 2423)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Размер скидки или надбавки не может превышать 40 процентов установленного страхового тарифа.</w:t>
      </w:r>
    </w:p>
    <w:p w:rsidR="00390C5D" w:rsidRDefault="00390C5D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3. Размер скидки и надбавки рассчитывается страховщиком в соответствии с </w:t>
      </w:r>
      <w:r>
        <w:rPr>
          <w:color w:val="0000FF"/>
        </w:rPr>
        <w:t>методикой</w:t>
      </w:r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 текущему году: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б) количество страховых случаев у страхователя на 1 тыс. работающих;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390C5D" w:rsidRDefault="00390C5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30.07.2014 N 726)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утвержденной страховщиком по согласованию с Министерством труда и социальной защиты Российской Федерации.</w:t>
      </w:r>
    </w:p>
    <w:p w:rsidR="00390C5D" w:rsidRDefault="00390C5D">
      <w:pPr>
        <w:pStyle w:val="ConsPlusNormal"/>
        <w:jc w:val="both"/>
      </w:pPr>
      <w:r>
        <w:t xml:space="preserve">(в ред. Постановлений Правительства РФ от 30.07.2014 </w:t>
      </w:r>
      <w:r>
        <w:rPr>
          <w:color w:val="0000FF"/>
        </w:rPr>
        <w:t>N 726</w:t>
      </w:r>
      <w:r>
        <w:t xml:space="preserve">, от 08.06.2018 </w:t>
      </w:r>
      <w:r>
        <w:rPr>
          <w:color w:val="0000FF"/>
        </w:rPr>
        <w:t>N 661</w:t>
      </w:r>
      <w:r>
        <w:t>)</w:t>
      </w:r>
    </w:p>
    <w:p w:rsidR="00390C5D" w:rsidRDefault="00390C5D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6. Скидка или надбавка устанавливается страховщиком страхователю, если все указанные в </w:t>
      </w:r>
      <w:r>
        <w:rPr>
          <w:color w:val="0000FF"/>
        </w:rPr>
        <w:t>пункте 3</w:t>
      </w:r>
      <w: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390C5D" w:rsidRDefault="00390C5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10.12.2016 N 1341)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rPr>
          <w:color w:val="0000FF"/>
        </w:rPr>
        <w:t>Значения</w:t>
      </w:r>
      <w:r>
        <w:t xml:space="preserve"> основных показателей по видам экономической деятельности на очередной финансовый год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390C5D" w:rsidRDefault="00390C5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08.06.2018 N 661)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 xml:space="preserve">6(1). При наличии в предшествующем финансовом году группового несчастного случая (2 </w:t>
      </w:r>
      <w:r>
        <w:lastRenderedPageBreak/>
        <w:t>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390C5D" w:rsidRDefault="00390C5D">
      <w:pPr>
        <w:pStyle w:val="ConsPlusNormal"/>
        <w:jc w:val="both"/>
      </w:pPr>
      <w:r>
        <w:t xml:space="preserve">(п. 6(1) введен </w:t>
      </w:r>
      <w:r>
        <w:rPr>
          <w:color w:val="0000FF"/>
        </w:rPr>
        <w:t>Постановлением</w:t>
      </w:r>
      <w:r>
        <w:t xml:space="preserve"> Правительства РФ от 10.12.2016 N 1341)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 xml:space="preserve">7.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в соответствии с </w:t>
      </w:r>
      <w:r>
        <w:rPr>
          <w:color w:val="0000FF"/>
        </w:rPr>
        <w:t>пунктом 6</w:t>
      </w:r>
      <w:r>
        <w:t xml:space="preserve"> настоящих Правил, но не позднее 1 ноября текущего календарного года.</w:t>
      </w:r>
    </w:p>
    <w:p w:rsidR="00390C5D" w:rsidRDefault="00390C5D">
      <w:pPr>
        <w:pStyle w:val="ConsPlusNormal"/>
        <w:jc w:val="both"/>
      </w:pPr>
      <w:r>
        <w:t xml:space="preserve">(п. 7 в ред. </w:t>
      </w:r>
      <w:r>
        <w:rPr>
          <w:color w:val="0000FF"/>
        </w:rPr>
        <w:t>Постановления</w:t>
      </w:r>
      <w:r>
        <w:t xml:space="preserve"> Правительства РФ от 08.06.2018 N 661)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390C5D" w:rsidRDefault="00390C5D">
      <w:pPr>
        <w:pStyle w:val="ConsPlusNormal"/>
        <w:jc w:val="both"/>
      </w:pPr>
      <w:r>
        <w:t xml:space="preserve">(п. 7(1) введен </w:t>
      </w:r>
      <w:r>
        <w:rPr>
          <w:color w:val="0000FF"/>
        </w:rPr>
        <w:t>Постановлением</w:t>
      </w:r>
      <w:r>
        <w:t xml:space="preserve"> Правительства РФ от 21.05.2013 N 425)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8. Условиями рассмотрения страховщиком вопроса об установлении страхователю скидки являются: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r>
        <w:rPr>
          <w:color w:val="0000FF"/>
        </w:rPr>
        <w:t>Постановление</w:t>
      </w:r>
      <w:r>
        <w:t xml:space="preserve"> Правительства РФ от 08.06.2018 N 661;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в)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390C5D" w:rsidRDefault="00390C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r>
        <w:rPr>
          <w:color w:val="0000FF"/>
        </w:rPr>
        <w:t>Постановления</w:t>
      </w:r>
      <w:r>
        <w:t xml:space="preserve"> Правительства РФ от 08.06.2018 N 661)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В случае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осмотрах, страховщик отменяет решение об установлении скидки.</w:t>
      </w:r>
    </w:p>
    <w:p w:rsidR="00390C5D" w:rsidRDefault="00390C5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РФ от 08.06.2018 N 661)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Обоснованное решение страховщика об установлении (отказе в установлении) скидки или надбавки, а также решение об отмене установленной скидки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390C5D" w:rsidRDefault="00390C5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08.06.2018 N 661)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390C5D" w:rsidRDefault="00390C5D">
      <w:pPr>
        <w:pStyle w:val="ConsPlusNormal"/>
        <w:spacing w:before="220"/>
        <w:ind w:firstLine="540"/>
        <w:jc w:val="both"/>
      </w:pPr>
      <w:r>
        <w:t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законодательством Российской Федерации.</w:t>
      </w:r>
    </w:p>
    <w:sectPr w:rsidR="00390C5D" w:rsidSect="0024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D"/>
    <w:rsid w:val="001C786D"/>
    <w:rsid w:val="00390C5D"/>
    <w:rsid w:val="00890B17"/>
    <w:rsid w:val="008C4AD6"/>
    <w:rsid w:val="00A911C9"/>
    <w:rsid w:val="00E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7548-DEE2-44F6-B523-3DFA5CB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0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488953D434E5CC1CD1938DB74A4E97C852ADCDB7DBF5F822B03A526E7E007134830B0C2772C69ADE70188018ED8390768DA77F974EBD1E1oAE" TargetMode="External"/><Relationship Id="rId13" Type="http://schemas.openxmlformats.org/officeDocument/2006/relationships/hyperlink" Target="consultantplus://offline/ref=EEB488953D434E5CC1CD1938DB74A4E97D8427D5D07FE2558A720FA721E8BF1014013CB1C2772C6CAEB8049D10D6D7321076D261E576E9EDo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488953D434E5CC1CD1938DB74A4E97A8F26DDDB73BF5F822B03A526E7E007134830B0C2772C6BA0E70188018ED8390768DA77F974EBD1E1oAE" TargetMode="External"/><Relationship Id="rId12" Type="http://schemas.openxmlformats.org/officeDocument/2006/relationships/hyperlink" Target="consultantplus://offline/ref=EEB488953D434E5CC1CD1938DB74A4E9798627D0D671BF5F822B03A526E7E007014868BCC07E326BADF257D947EDo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488953D434E5CC1CD1938DB74A4E97A8627D2D176BF5F822B03A526E7E007134830B0C2772C6BA0E70188018ED8390768DA77F974EBD1E1oAE" TargetMode="External"/><Relationship Id="rId11" Type="http://schemas.openxmlformats.org/officeDocument/2006/relationships/hyperlink" Target="consultantplus://offline/ref=EEB488953D434E5CC1CD1938DB74A4E97A872CD7D77DBF5F822B03A526E7E007134830B0C2772C6BACE70188018ED8390768DA77F974EBD1E1oAE" TargetMode="External"/><Relationship Id="rId5" Type="http://schemas.openxmlformats.org/officeDocument/2006/relationships/hyperlink" Target="consultantplus://offline/ref=EEB488953D434E5CC1CD1938DB74A4E97C872FD2D076BF5F822B03A526E7E007134830B0C2772C69A3E70188018ED8390768DA77F974EBD1E1o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B488953D434E5CC1CD1938DB74A4E97C852ADCDB7DBF5F822B03A526E7E007134830B0C2772C69ACE70188018ED8390768DA77F974EBD1E1oAE" TargetMode="External"/><Relationship Id="rId4" Type="http://schemas.openxmlformats.org/officeDocument/2006/relationships/hyperlink" Target="consultantplus://offline/ref=EEB488953D434E5CC1CD1938DB74A4E97B8E2CDDD073BF5F822B03A526E7E007134830B0C2772C69A5E70188018ED8390768DA77F974EBD1E1oAE" TargetMode="External"/><Relationship Id="rId9" Type="http://schemas.openxmlformats.org/officeDocument/2006/relationships/hyperlink" Target="consultantplus://offline/ref=EEB488953D434E5CC1CD1938DB74A4E97C842DD5D371BF5F822B03A526E7E007134830B6C17C783AE1B958DB4CC5D5331074DA7DEEo4E" TargetMode="External"/><Relationship Id="rId14" Type="http://schemas.openxmlformats.org/officeDocument/2006/relationships/hyperlink" Target="consultantplus://offline/ref=EEB488953D434E5CC1CD1938DB74A4E9798627D0D171BF5F822B03A526E7E007134830B0C2772C6AADE70188018ED8390768DA77F974EBD1E1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3</cp:revision>
  <cp:lastPrinted>2023-08-29T04:41:00Z</cp:lastPrinted>
  <dcterms:created xsi:type="dcterms:W3CDTF">2023-08-29T04:40:00Z</dcterms:created>
  <dcterms:modified xsi:type="dcterms:W3CDTF">2023-10-09T06:51:00Z</dcterms:modified>
</cp:coreProperties>
</file>