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F6" w:rsidRDefault="001C347F" w:rsidP="003172F6">
      <w:pPr>
        <w:ind w:left="6943" w:firstLine="428"/>
      </w:pPr>
      <w:r>
        <w:rPr>
          <w:sz w:val="28"/>
          <w:szCs w:val="28"/>
        </w:rPr>
        <w:t xml:space="preserve">                                                                                  </w:t>
      </w:r>
      <w:r w:rsidR="003172F6">
        <w:rPr>
          <w:sz w:val="28"/>
          <w:szCs w:val="28"/>
        </w:rPr>
        <w:t xml:space="preserve"> </w:t>
      </w:r>
      <w:r w:rsidR="003172F6">
        <w:rPr>
          <w:sz w:val="26"/>
          <w:szCs w:val="26"/>
          <w:lang w:eastAsia="en-US"/>
        </w:rPr>
        <w:t>Приложение</w:t>
      </w:r>
    </w:p>
    <w:p w:rsidR="003172F6" w:rsidRDefault="003172F6" w:rsidP="003172F6">
      <w:pPr>
        <w:ind w:left="6235" w:firstLine="708"/>
      </w:pPr>
      <w:r>
        <w:rPr>
          <w:sz w:val="26"/>
          <w:szCs w:val="26"/>
          <w:lang w:eastAsia="en-US"/>
        </w:rPr>
        <w:t>УТВЕРЖДЕН</w:t>
      </w:r>
      <w:r w:rsidR="00756F6E">
        <w:rPr>
          <w:sz w:val="26"/>
          <w:szCs w:val="26"/>
          <w:lang w:eastAsia="en-US"/>
        </w:rPr>
        <w:t>А</w:t>
      </w:r>
    </w:p>
    <w:p w:rsidR="003172F6" w:rsidRDefault="003172F6" w:rsidP="003172F6">
      <w:pPr>
        <w:ind w:left="6235" w:firstLine="708"/>
      </w:pPr>
      <w:r>
        <w:rPr>
          <w:sz w:val="26"/>
          <w:szCs w:val="26"/>
          <w:lang w:eastAsia="en-US"/>
        </w:rPr>
        <w:t xml:space="preserve">приказом Центра ПФР </w:t>
      </w:r>
    </w:p>
    <w:p w:rsidR="003172F6" w:rsidRDefault="003172F6" w:rsidP="003172F6">
      <w:pPr>
        <w:ind w:left="6235" w:firstLine="708"/>
      </w:pPr>
      <w:r>
        <w:rPr>
          <w:sz w:val="26"/>
          <w:szCs w:val="26"/>
          <w:lang w:eastAsia="en-US"/>
        </w:rPr>
        <w:t>по выплате пенсий</w:t>
      </w:r>
    </w:p>
    <w:p w:rsidR="003172F6" w:rsidRDefault="003172F6" w:rsidP="003172F6">
      <w:pPr>
        <w:ind w:left="6235" w:firstLine="708"/>
      </w:pPr>
      <w:r>
        <w:rPr>
          <w:sz w:val="26"/>
          <w:szCs w:val="26"/>
          <w:lang w:eastAsia="en-US"/>
        </w:rPr>
        <w:t>в Томской области</w:t>
      </w:r>
    </w:p>
    <w:p w:rsidR="003172F6" w:rsidRDefault="003172F6" w:rsidP="003172F6">
      <w:pPr>
        <w:ind w:left="6235" w:firstLine="708"/>
      </w:pPr>
      <w:r>
        <w:rPr>
          <w:sz w:val="26"/>
          <w:szCs w:val="26"/>
          <w:lang w:eastAsia="en-US"/>
        </w:rPr>
        <w:t>от 09.01.2020 № 10/10-П</w:t>
      </w:r>
    </w:p>
    <w:p w:rsidR="001C347F" w:rsidRDefault="001C347F" w:rsidP="003172F6">
      <w:pPr>
        <w:pStyle w:val="a5"/>
        <w:suppressAutoHyphens/>
        <w:spacing w:line="240" w:lineRule="auto"/>
        <w:ind w:left="6096" w:firstLine="0"/>
        <w:contextualSpacing/>
        <w:jc w:val="left"/>
        <w:rPr>
          <w:sz w:val="28"/>
          <w:szCs w:val="28"/>
        </w:rPr>
      </w:pPr>
    </w:p>
    <w:p w:rsidR="008C6793" w:rsidRDefault="008C6793" w:rsidP="009B70E8">
      <w:pPr>
        <w:pStyle w:val="a5"/>
        <w:suppressAutoHyphens/>
        <w:spacing w:line="240" w:lineRule="auto"/>
        <w:ind w:left="6521" w:firstLine="0"/>
        <w:contextualSpacing/>
        <w:jc w:val="left"/>
        <w:rPr>
          <w:sz w:val="28"/>
          <w:szCs w:val="28"/>
        </w:rPr>
      </w:pPr>
    </w:p>
    <w:p w:rsidR="008561B1" w:rsidRPr="000D61E4" w:rsidRDefault="008561B1" w:rsidP="009B70E8">
      <w:pPr>
        <w:pStyle w:val="a5"/>
        <w:suppressAutoHyphens/>
        <w:spacing w:line="240" w:lineRule="auto"/>
        <w:ind w:left="6521" w:firstLine="0"/>
        <w:contextualSpacing/>
        <w:jc w:val="left"/>
        <w:rPr>
          <w:sz w:val="28"/>
          <w:szCs w:val="28"/>
        </w:rPr>
      </w:pPr>
    </w:p>
    <w:p w:rsidR="00122D94" w:rsidRDefault="00122D94" w:rsidP="009B70E8">
      <w:pPr>
        <w:pStyle w:val="a5"/>
        <w:suppressAutoHyphens/>
        <w:spacing w:line="240" w:lineRule="auto"/>
        <w:ind w:firstLine="567"/>
        <w:contextualSpacing/>
        <w:jc w:val="center"/>
        <w:rPr>
          <w:sz w:val="28"/>
          <w:szCs w:val="28"/>
        </w:rPr>
      </w:pPr>
      <w:r w:rsidRPr="000D61E4">
        <w:rPr>
          <w:sz w:val="28"/>
          <w:szCs w:val="28"/>
        </w:rPr>
        <w:t xml:space="preserve">Учетная политика </w:t>
      </w:r>
      <w:r w:rsidRPr="00053429">
        <w:rPr>
          <w:sz w:val="28"/>
          <w:szCs w:val="28"/>
        </w:rPr>
        <w:t xml:space="preserve">по </w:t>
      </w:r>
      <w:r w:rsidRPr="00532060">
        <w:rPr>
          <w:sz w:val="28"/>
          <w:szCs w:val="28"/>
        </w:rPr>
        <w:t xml:space="preserve">исполнению </w:t>
      </w:r>
      <w:r w:rsidR="006929C7" w:rsidRPr="00532060">
        <w:rPr>
          <w:sz w:val="28"/>
          <w:szCs w:val="28"/>
        </w:rPr>
        <w:t>бюджета</w:t>
      </w:r>
    </w:p>
    <w:p w:rsidR="00122D94" w:rsidRDefault="00122D94" w:rsidP="009B70E8">
      <w:pPr>
        <w:pStyle w:val="a5"/>
        <w:suppressAutoHyphens/>
        <w:spacing w:line="240" w:lineRule="auto"/>
        <w:ind w:firstLine="567"/>
        <w:contextualSpacing/>
        <w:jc w:val="center"/>
        <w:rPr>
          <w:sz w:val="28"/>
          <w:szCs w:val="28"/>
        </w:rPr>
      </w:pPr>
      <w:r>
        <w:rPr>
          <w:sz w:val="28"/>
          <w:szCs w:val="28"/>
        </w:rPr>
        <w:t xml:space="preserve"> Государственного учреждения – </w:t>
      </w:r>
      <w:r w:rsidR="006A2B3D">
        <w:rPr>
          <w:sz w:val="28"/>
          <w:szCs w:val="28"/>
        </w:rPr>
        <w:t>Центра по выплате пенсий и обработке информации</w:t>
      </w:r>
      <w:r>
        <w:rPr>
          <w:sz w:val="28"/>
          <w:szCs w:val="28"/>
        </w:rPr>
        <w:t xml:space="preserve"> Пенсионного</w:t>
      </w:r>
      <w:r w:rsidR="00756F6E">
        <w:rPr>
          <w:sz w:val="28"/>
          <w:szCs w:val="28"/>
        </w:rPr>
        <w:t xml:space="preserve"> ф</w:t>
      </w:r>
      <w:r w:rsidR="00123E14">
        <w:rPr>
          <w:sz w:val="28"/>
          <w:szCs w:val="28"/>
        </w:rPr>
        <w:t>онда Российской Федерации в Том</w:t>
      </w:r>
      <w:r>
        <w:rPr>
          <w:sz w:val="28"/>
          <w:szCs w:val="28"/>
        </w:rPr>
        <w:t>ской области</w:t>
      </w:r>
    </w:p>
    <w:p w:rsidR="001C347F" w:rsidRPr="000D61E4" w:rsidRDefault="001C347F" w:rsidP="009B70E8">
      <w:pPr>
        <w:pStyle w:val="a5"/>
        <w:suppressAutoHyphens/>
        <w:spacing w:line="240" w:lineRule="auto"/>
        <w:ind w:firstLine="567"/>
        <w:contextualSpacing/>
        <w:jc w:val="center"/>
        <w:rPr>
          <w:sz w:val="28"/>
          <w:szCs w:val="28"/>
        </w:rPr>
      </w:pPr>
    </w:p>
    <w:p w:rsidR="00C129B1" w:rsidRPr="000D61E4" w:rsidRDefault="00122D94" w:rsidP="009B70E8">
      <w:pPr>
        <w:pStyle w:val="a5"/>
        <w:suppressAutoHyphens/>
        <w:spacing w:line="240" w:lineRule="auto"/>
        <w:ind w:firstLine="567"/>
        <w:contextualSpacing/>
        <w:rPr>
          <w:sz w:val="28"/>
          <w:szCs w:val="28"/>
        </w:rPr>
      </w:pPr>
      <w:r w:rsidRPr="00BC18E2">
        <w:rPr>
          <w:sz w:val="28"/>
          <w:szCs w:val="28"/>
        </w:rPr>
        <w:t xml:space="preserve">Учетная политика </w:t>
      </w:r>
      <w:r w:rsidRPr="00EA7A17">
        <w:rPr>
          <w:sz w:val="28"/>
          <w:szCs w:val="28"/>
        </w:rPr>
        <w:t xml:space="preserve">по исполнению </w:t>
      </w:r>
      <w:r w:rsidR="00EA7A17" w:rsidRPr="00532060">
        <w:rPr>
          <w:color w:val="002060"/>
          <w:sz w:val="28"/>
          <w:szCs w:val="28"/>
        </w:rPr>
        <w:t>бюджета</w:t>
      </w:r>
      <w:r>
        <w:rPr>
          <w:sz w:val="28"/>
          <w:szCs w:val="28"/>
        </w:rPr>
        <w:t xml:space="preserve"> Государственного учреждения </w:t>
      </w:r>
      <w:r w:rsidR="006A2B3D">
        <w:rPr>
          <w:sz w:val="28"/>
          <w:szCs w:val="28"/>
        </w:rPr>
        <w:t>–</w:t>
      </w:r>
      <w:r w:rsidRPr="00BC18E2">
        <w:rPr>
          <w:sz w:val="28"/>
          <w:szCs w:val="28"/>
        </w:rPr>
        <w:t xml:space="preserve"> </w:t>
      </w:r>
      <w:r w:rsidR="006A2B3D">
        <w:rPr>
          <w:sz w:val="28"/>
          <w:szCs w:val="28"/>
        </w:rPr>
        <w:t>Центра по выплате пенсий и обработке информации</w:t>
      </w:r>
      <w:r w:rsidRPr="00BC18E2">
        <w:rPr>
          <w:sz w:val="28"/>
          <w:szCs w:val="28"/>
        </w:rPr>
        <w:t xml:space="preserve"> Пенсионного фонда Российской Федера</w:t>
      </w:r>
      <w:r>
        <w:rPr>
          <w:sz w:val="28"/>
          <w:szCs w:val="28"/>
        </w:rPr>
        <w:t xml:space="preserve">ции </w:t>
      </w:r>
      <w:r w:rsidRPr="00BC18E2">
        <w:rPr>
          <w:sz w:val="28"/>
          <w:szCs w:val="28"/>
        </w:rPr>
        <w:t xml:space="preserve">в </w:t>
      </w:r>
      <w:r w:rsidR="002037C6">
        <w:rPr>
          <w:sz w:val="28"/>
          <w:szCs w:val="28"/>
        </w:rPr>
        <w:t>Томской</w:t>
      </w:r>
      <w:r w:rsidRPr="00BC18E2">
        <w:rPr>
          <w:sz w:val="28"/>
          <w:szCs w:val="28"/>
        </w:rPr>
        <w:t xml:space="preserve"> области (далее </w:t>
      </w:r>
      <w:r w:rsidRPr="00BC18E2">
        <w:rPr>
          <w:sz w:val="28"/>
          <w:szCs w:val="28"/>
        </w:rPr>
        <w:sym w:font="Symbol" w:char="F02D"/>
      </w:r>
      <w:r w:rsidRPr="00BC18E2">
        <w:rPr>
          <w:sz w:val="28"/>
          <w:szCs w:val="28"/>
        </w:rPr>
        <w:t xml:space="preserve"> </w:t>
      </w:r>
      <w:r w:rsidR="006A2B3D">
        <w:rPr>
          <w:sz w:val="28"/>
          <w:szCs w:val="28"/>
        </w:rPr>
        <w:t>Центр</w:t>
      </w:r>
      <w:r w:rsidRPr="00BC18E2">
        <w:rPr>
          <w:sz w:val="28"/>
          <w:szCs w:val="28"/>
        </w:rPr>
        <w:t xml:space="preserve">) устанавливает единство общих принципов исполнения бюджета, определяет порядок и методы ведения бюджетного учета и составления бюджетной </w:t>
      </w:r>
      <w:r w:rsidRPr="00BC18E2">
        <w:rPr>
          <w:spacing w:val="-2"/>
          <w:sz w:val="28"/>
          <w:szCs w:val="28"/>
        </w:rPr>
        <w:t xml:space="preserve">отчетности (далее </w:t>
      </w:r>
      <w:r w:rsidRPr="00BC18E2">
        <w:rPr>
          <w:spacing w:val="-2"/>
          <w:sz w:val="28"/>
          <w:szCs w:val="28"/>
        </w:rPr>
        <w:sym w:font="Symbol" w:char="F02D"/>
      </w:r>
      <w:r w:rsidRPr="00BC18E2">
        <w:rPr>
          <w:spacing w:val="-2"/>
          <w:sz w:val="28"/>
          <w:szCs w:val="28"/>
        </w:rPr>
        <w:t xml:space="preserve"> Учетная политика</w:t>
      </w:r>
      <w:r w:rsidRPr="00BC18E2">
        <w:rPr>
          <w:sz w:val="28"/>
          <w:szCs w:val="28"/>
        </w:rPr>
        <w:t>).</w:t>
      </w:r>
    </w:p>
    <w:p w:rsidR="001C347F" w:rsidRPr="000D61E4" w:rsidRDefault="005A0699" w:rsidP="009B70E8">
      <w:pPr>
        <w:pStyle w:val="a5"/>
        <w:suppressAutoHyphens/>
        <w:spacing w:line="240" w:lineRule="auto"/>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9B70E8">
      <w:pPr>
        <w:suppressAutoHyphens/>
        <w:autoSpaceDE w:val="0"/>
        <w:autoSpaceDN w:val="0"/>
        <w:adjustRightInd w:val="0"/>
        <w:ind w:firstLine="567"/>
        <w:contextualSpacing/>
        <w:jc w:val="both"/>
        <w:rPr>
          <w:sz w:val="28"/>
          <w:szCs w:val="28"/>
        </w:rPr>
      </w:pPr>
      <w:r w:rsidRPr="000D61E4">
        <w:rPr>
          <w:sz w:val="28"/>
          <w:szCs w:val="28"/>
        </w:rPr>
        <w:t xml:space="preserve">1. Настоящей </w:t>
      </w:r>
      <w:r>
        <w:rPr>
          <w:sz w:val="28"/>
          <w:szCs w:val="28"/>
        </w:rPr>
        <w:t>У</w:t>
      </w:r>
      <w:r w:rsidRPr="000D61E4">
        <w:rPr>
          <w:sz w:val="28"/>
          <w:szCs w:val="28"/>
        </w:rPr>
        <w:t>четной политикой регламентиру</w:t>
      </w:r>
      <w:r>
        <w:rPr>
          <w:sz w:val="28"/>
          <w:szCs w:val="28"/>
        </w:rPr>
        <w:t>ю</w:t>
      </w:r>
      <w:r w:rsidRPr="000D61E4">
        <w:rPr>
          <w:sz w:val="28"/>
          <w:szCs w:val="28"/>
        </w:rPr>
        <w:t xml:space="preserve">тся правоотношения, возникающие между субъектами бюджетных правоотношений в процессе исполнения </w:t>
      </w:r>
      <w:r w:rsidR="00EA7A17" w:rsidRPr="00532060">
        <w:rPr>
          <w:sz w:val="28"/>
          <w:szCs w:val="28"/>
        </w:rPr>
        <w:t>бюджета</w:t>
      </w:r>
      <w:r w:rsidR="00EA7A17">
        <w:rPr>
          <w:sz w:val="28"/>
          <w:szCs w:val="28"/>
        </w:rPr>
        <w:t xml:space="preserve"> </w:t>
      </w:r>
      <w:r w:rsidR="006A2B3D">
        <w:rPr>
          <w:sz w:val="28"/>
          <w:szCs w:val="28"/>
        </w:rPr>
        <w:t>Центра</w:t>
      </w:r>
      <w:r w:rsidRPr="000D61E4">
        <w:rPr>
          <w:sz w:val="28"/>
          <w:szCs w:val="28"/>
        </w:rPr>
        <w:t xml:space="preserve">, </w:t>
      </w:r>
      <w:proofErr w:type="gramStart"/>
      <w:r w:rsidRPr="000D61E4">
        <w:rPr>
          <w:sz w:val="28"/>
          <w:szCs w:val="28"/>
        </w:rPr>
        <w:t>контроля за</w:t>
      </w:r>
      <w:proofErr w:type="gramEnd"/>
      <w:r w:rsidRPr="000D61E4">
        <w:rPr>
          <w:sz w:val="28"/>
          <w:szCs w:val="28"/>
        </w:rPr>
        <w:t xml:space="preserve"> их исполнением, осуществления бюджетного учета, составления, рассмотрения и представления бюджетной отчетности.</w:t>
      </w:r>
    </w:p>
    <w:p w:rsidR="001C347F" w:rsidRDefault="00DA7863" w:rsidP="009B70E8">
      <w:pPr>
        <w:pStyle w:val="a5"/>
        <w:suppressAutoHyphens/>
        <w:spacing w:line="240" w:lineRule="auto"/>
        <w:ind w:firstLine="567"/>
        <w:contextualSpacing/>
        <w:rPr>
          <w:sz w:val="28"/>
          <w:szCs w:val="28"/>
        </w:rPr>
      </w:pPr>
      <w:r>
        <w:rPr>
          <w:sz w:val="28"/>
          <w:szCs w:val="28"/>
        </w:rPr>
        <w:t>2</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0087690D">
        <w:rPr>
          <w:sz w:val="28"/>
          <w:szCs w:val="28"/>
        </w:rPr>
        <w:t>:</w:t>
      </w:r>
    </w:p>
    <w:p w:rsidR="00BF159F" w:rsidRPr="00333DA8" w:rsidRDefault="00C50F9B" w:rsidP="009B70E8">
      <w:pPr>
        <w:pStyle w:val="a5"/>
        <w:suppressAutoHyphens/>
        <w:spacing w:line="240" w:lineRule="auto"/>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9B70E8">
      <w:pPr>
        <w:pStyle w:val="a5"/>
        <w:suppressAutoHyphens/>
        <w:spacing w:line="240" w:lineRule="auto"/>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9B70E8">
      <w:pPr>
        <w:pStyle w:val="a5"/>
        <w:suppressAutoHyphens/>
        <w:spacing w:line="240" w:lineRule="auto"/>
        <w:ind w:firstLine="567"/>
        <w:contextualSpacing/>
        <w:rPr>
          <w:sz w:val="28"/>
        </w:rPr>
      </w:pPr>
      <w:r w:rsidRPr="00BF159F">
        <w:rPr>
          <w:sz w:val="28"/>
        </w:rPr>
        <w:t>Налоговым кодексом Российской Федерации;</w:t>
      </w:r>
    </w:p>
    <w:p w:rsidR="004E2B1D" w:rsidRPr="004E2B1D" w:rsidRDefault="004E2B1D" w:rsidP="009B70E8">
      <w:pPr>
        <w:pStyle w:val="a5"/>
        <w:suppressAutoHyphens/>
        <w:spacing w:line="240" w:lineRule="auto"/>
        <w:ind w:firstLine="567"/>
        <w:contextualSpacing/>
        <w:rPr>
          <w:sz w:val="28"/>
        </w:rPr>
      </w:pPr>
      <w:r w:rsidRPr="00BF159F">
        <w:rPr>
          <w:sz w:val="28"/>
        </w:rPr>
        <w:t>Трудовым кодексом Российской Федерации;</w:t>
      </w:r>
    </w:p>
    <w:p w:rsidR="001C347F" w:rsidRDefault="001C347F" w:rsidP="009B70E8">
      <w:pPr>
        <w:pStyle w:val="a5"/>
        <w:suppressAutoHyphens/>
        <w:spacing w:line="240" w:lineRule="auto"/>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756F6E" w:rsidP="009B70E8">
      <w:pPr>
        <w:pStyle w:val="a5"/>
        <w:suppressAutoHyphens/>
        <w:spacing w:line="240" w:lineRule="auto"/>
        <w:ind w:firstLine="567"/>
        <w:contextualSpacing/>
        <w:rPr>
          <w:sz w:val="28"/>
        </w:rPr>
      </w:pPr>
      <w:r>
        <w:rPr>
          <w:sz w:val="28"/>
        </w:rPr>
        <w:t>Ф</w:t>
      </w:r>
      <w:r w:rsidR="00BD4CB5" w:rsidRPr="00BD4CB5">
        <w:rPr>
          <w:sz w:val="28"/>
        </w:rPr>
        <w:t>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9B70E8">
      <w:pPr>
        <w:pStyle w:val="a5"/>
        <w:suppressAutoHyphens/>
        <w:spacing w:line="240" w:lineRule="auto"/>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9B70E8">
      <w:pPr>
        <w:pStyle w:val="a5"/>
        <w:suppressAutoHyphens/>
        <w:spacing w:line="240" w:lineRule="auto"/>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xml:space="preserve">№ 257н «Об утверждении федерального стандарта </w:t>
      </w:r>
      <w:r w:rsidRPr="00C42E55">
        <w:rPr>
          <w:color w:val="000000"/>
          <w:sz w:val="28"/>
          <w:szCs w:val="28"/>
        </w:rPr>
        <w:lastRenderedPageBreak/>
        <w:t>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9B70E8">
      <w:pPr>
        <w:pStyle w:val="a5"/>
        <w:suppressAutoHyphens/>
        <w:spacing w:line="240" w:lineRule="auto"/>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9B70E8">
      <w:pPr>
        <w:pStyle w:val="a5"/>
        <w:suppressAutoHyphens/>
        <w:spacing w:line="240" w:lineRule="auto"/>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Default="00BB3657" w:rsidP="009B70E8">
      <w:pPr>
        <w:pStyle w:val="a5"/>
        <w:suppressAutoHyphens/>
        <w:spacing w:line="240" w:lineRule="auto"/>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EA7A17" w:rsidRPr="00532060" w:rsidRDefault="00EA7A17" w:rsidP="009B70E8">
      <w:pPr>
        <w:pStyle w:val="a5"/>
        <w:suppressAutoHyphens/>
        <w:spacing w:line="240" w:lineRule="auto"/>
        <w:ind w:firstLine="567"/>
        <w:contextualSpacing/>
        <w:rPr>
          <w:sz w:val="28"/>
          <w:szCs w:val="28"/>
        </w:rPr>
      </w:pPr>
      <w:r w:rsidRPr="00532060">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EA7A17" w:rsidRPr="00532060" w:rsidRDefault="00EA7A17" w:rsidP="009B70E8">
      <w:pPr>
        <w:pStyle w:val="a5"/>
        <w:suppressAutoHyphens/>
        <w:spacing w:line="240" w:lineRule="auto"/>
        <w:ind w:firstLine="567"/>
        <w:contextualSpacing/>
        <w:rPr>
          <w:sz w:val="28"/>
          <w:szCs w:val="28"/>
        </w:rPr>
      </w:pPr>
      <w:r w:rsidRPr="00532060">
        <w:rPr>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EA7A17" w:rsidRPr="00532060" w:rsidRDefault="00EA7A17" w:rsidP="009B70E8">
      <w:pPr>
        <w:pStyle w:val="a5"/>
        <w:suppressAutoHyphens/>
        <w:spacing w:line="240" w:lineRule="auto"/>
        <w:ind w:firstLine="567"/>
        <w:contextualSpacing/>
        <w:rPr>
          <w:sz w:val="28"/>
          <w:szCs w:val="28"/>
        </w:rPr>
      </w:pPr>
      <w:r w:rsidRPr="00532060">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EA7A17" w:rsidRPr="00EA7A17" w:rsidRDefault="00EA7A17" w:rsidP="009B70E8">
      <w:pPr>
        <w:pStyle w:val="a5"/>
        <w:suppressAutoHyphens/>
        <w:spacing w:line="240" w:lineRule="auto"/>
        <w:ind w:firstLine="567"/>
        <w:contextualSpacing/>
        <w:rPr>
          <w:sz w:val="28"/>
          <w:szCs w:val="28"/>
        </w:rPr>
      </w:pPr>
      <w:r w:rsidRPr="00532060">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1C347F" w:rsidRPr="00CA2E1A" w:rsidRDefault="001C347F" w:rsidP="009B70E8">
      <w:pPr>
        <w:pStyle w:val="a5"/>
        <w:suppressAutoHyphens/>
        <w:spacing w:line="240" w:lineRule="auto"/>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CA2E1A" w:rsidRDefault="001C347F" w:rsidP="009B70E8">
      <w:pPr>
        <w:pStyle w:val="a5"/>
        <w:suppressAutoHyphens/>
        <w:spacing w:line="240" w:lineRule="auto"/>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применению»;</w:t>
      </w:r>
    </w:p>
    <w:p w:rsidR="001C347F" w:rsidRDefault="001C347F" w:rsidP="009B70E8">
      <w:pPr>
        <w:pStyle w:val="a5"/>
        <w:suppressAutoHyphens/>
        <w:spacing w:line="240" w:lineRule="auto"/>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EA7A17" w:rsidRDefault="00EA7A17" w:rsidP="009B70E8">
      <w:pPr>
        <w:pStyle w:val="a5"/>
        <w:suppressAutoHyphens/>
        <w:spacing w:line="240" w:lineRule="auto"/>
        <w:ind w:firstLine="567"/>
        <w:contextualSpacing/>
        <w:rPr>
          <w:sz w:val="28"/>
          <w:szCs w:val="28"/>
        </w:rPr>
      </w:pPr>
      <w:r>
        <w:rPr>
          <w:sz w:val="28"/>
          <w:szCs w:val="28"/>
        </w:rPr>
        <w:t xml:space="preserve">приказом Министерства финансов Российской Федерации                               от 29 ноября 2017 г. № 209н «Об утверждении </w:t>
      </w:r>
      <w:proofErr w:type="gramStart"/>
      <w:r>
        <w:rPr>
          <w:sz w:val="28"/>
          <w:szCs w:val="28"/>
        </w:rPr>
        <w:t>Порядка применения классификации операций сектора государственного управления</w:t>
      </w:r>
      <w:proofErr w:type="gramEnd"/>
      <w:r>
        <w:rPr>
          <w:sz w:val="28"/>
          <w:szCs w:val="28"/>
        </w:rPr>
        <w:t>»</w:t>
      </w:r>
      <w:r w:rsidRPr="00E91E87">
        <w:rPr>
          <w:sz w:val="28"/>
          <w:szCs w:val="28"/>
        </w:rPr>
        <w:t>;</w:t>
      </w:r>
    </w:p>
    <w:p w:rsidR="00EA7A17" w:rsidRPr="00CA2E1A" w:rsidRDefault="00EA7A17" w:rsidP="009B70E8">
      <w:pPr>
        <w:pStyle w:val="a5"/>
        <w:suppressAutoHyphens/>
        <w:spacing w:line="240" w:lineRule="auto"/>
        <w:ind w:firstLine="567"/>
        <w:contextualSpacing/>
        <w:rPr>
          <w:sz w:val="28"/>
          <w:szCs w:val="28"/>
        </w:rPr>
      </w:pPr>
      <w:r>
        <w:rPr>
          <w:sz w:val="28"/>
          <w:szCs w:val="28"/>
        </w:rPr>
        <w:lastRenderedPageBreak/>
        <w:t>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F239FA" w:rsidRPr="008E5C78" w:rsidRDefault="00F239FA" w:rsidP="009B70E8">
      <w:pPr>
        <w:pStyle w:val="a5"/>
        <w:suppressAutoHyphens/>
        <w:spacing w:line="240" w:lineRule="auto"/>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8E5C78" w:rsidRPr="008E5C78">
        <w:rPr>
          <w:sz w:val="28"/>
          <w:szCs w:val="28"/>
        </w:rPr>
        <w:t>.</w:t>
      </w:r>
    </w:p>
    <w:p w:rsidR="00122D94" w:rsidRPr="00862DCB" w:rsidRDefault="00B207FC" w:rsidP="009B70E8">
      <w:pPr>
        <w:pStyle w:val="21"/>
        <w:suppressAutoHyphens/>
        <w:spacing w:line="240" w:lineRule="auto"/>
        <w:ind w:firstLine="567"/>
        <w:contextualSpacing/>
        <w:rPr>
          <w:color w:val="auto"/>
        </w:rPr>
      </w:pPr>
      <w:r>
        <w:rPr>
          <w:color w:val="auto"/>
        </w:rPr>
        <w:t>3</w:t>
      </w:r>
      <w:r w:rsidR="001C347F" w:rsidRPr="00862DCB">
        <w:rPr>
          <w:color w:val="auto"/>
        </w:rPr>
        <w:t>.</w:t>
      </w:r>
      <w:r w:rsidR="007B1201">
        <w:rPr>
          <w:color w:val="auto"/>
        </w:rPr>
        <w:t xml:space="preserve"> </w:t>
      </w:r>
      <w:r w:rsidR="00122D94" w:rsidRPr="00862DCB">
        <w:rPr>
          <w:color w:val="auto"/>
        </w:rPr>
        <w:t>Функции</w:t>
      </w:r>
      <w:r w:rsidR="00122D94">
        <w:rPr>
          <w:color w:val="auto"/>
        </w:rPr>
        <w:t xml:space="preserve"> </w:t>
      </w:r>
      <w:r w:rsidR="006A2B3D">
        <w:rPr>
          <w:color w:val="auto"/>
        </w:rPr>
        <w:t>Центра</w:t>
      </w:r>
      <w:r w:rsidR="00122D94">
        <w:rPr>
          <w:color w:val="auto"/>
        </w:rPr>
        <w:t>, как</w:t>
      </w:r>
      <w:r w:rsidR="00122D94" w:rsidRPr="00862DCB">
        <w:rPr>
          <w:color w:val="auto"/>
        </w:rPr>
        <w:t xml:space="preserve"> участник</w:t>
      </w:r>
      <w:r w:rsidR="00122D94">
        <w:rPr>
          <w:color w:val="auto"/>
        </w:rPr>
        <w:t>а</w:t>
      </w:r>
      <w:r w:rsidR="00122D94" w:rsidRPr="00862DCB">
        <w:rPr>
          <w:color w:val="auto"/>
        </w:rPr>
        <w:t xml:space="preserve"> бюджетного процесса Пенсионного фонда Российской Федерации представлены в приложении 1 к </w:t>
      </w:r>
      <w:r w:rsidR="002620BB">
        <w:rPr>
          <w:color w:val="auto"/>
        </w:rPr>
        <w:t>настоящей учетной политике</w:t>
      </w:r>
      <w:r w:rsidR="00122D94" w:rsidRPr="00862DCB">
        <w:rPr>
          <w:color w:val="auto"/>
        </w:rPr>
        <w:t>.</w:t>
      </w:r>
    </w:p>
    <w:p w:rsidR="001C347F" w:rsidRPr="00862DCB" w:rsidRDefault="00B207FC" w:rsidP="009B70E8">
      <w:pPr>
        <w:pStyle w:val="21"/>
        <w:suppressAutoHyphens/>
        <w:spacing w:line="240" w:lineRule="auto"/>
        <w:ind w:firstLine="567"/>
        <w:contextualSpacing/>
        <w:rPr>
          <w:color w:val="auto"/>
        </w:rPr>
      </w:pPr>
      <w:r>
        <w:rPr>
          <w:color w:val="auto"/>
        </w:rPr>
        <w:t>4</w:t>
      </w:r>
      <w:r w:rsidR="001C347F" w:rsidRPr="00862DCB">
        <w:rPr>
          <w:color w:val="auto"/>
        </w:rPr>
        <w:t>. В соответствии с заключенным Соглашением об осуществлении орган</w:t>
      </w:r>
      <w:r w:rsidR="00BF2424">
        <w:rPr>
          <w:color w:val="auto"/>
        </w:rPr>
        <w:t>ом</w:t>
      </w:r>
      <w:r w:rsidR="001C347F" w:rsidRPr="00862DCB">
        <w:rPr>
          <w:color w:val="auto"/>
        </w:rPr>
        <w:t xml:space="preserve"> Федерального казначейства отдельных функций по исполнению бюджета ПФР при кассовом обслуживании исполнения бюджета органам</w:t>
      </w:r>
      <w:r w:rsidR="00BF2424">
        <w:rPr>
          <w:color w:val="auto"/>
        </w:rPr>
        <w:t>и</w:t>
      </w:r>
      <w:r w:rsidR="001C347F" w:rsidRPr="00862DCB">
        <w:rPr>
          <w:color w:val="auto"/>
        </w:rPr>
        <w:t xml:space="preserve"> Федерального казначейства открыты следующие балансовые счета в учреждениях Банка России:</w:t>
      </w:r>
    </w:p>
    <w:p w:rsidR="001C347F" w:rsidRPr="00862DCB" w:rsidRDefault="001C347F" w:rsidP="009B70E8">
      <w:pPr>
        <w:pStyle w:val="21"/>
        <w:suppressAutoHyphens/>
        <w:spacing w:line="240" w:lineRule="auto"/>
        <w:ind w:firstLine="567"/>
        <w:contextualSpacing/>
        <w:rPr>
          <w:color w:val="auto"/>
        </w:rPr>
      </w:pPr>
      <w:r w:rsidRPr="00862DCB">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862DCB" w:rsidRDefault="001C347F" w:rsidP="009B70E8">
      <w:pPr>
        <w:pStyle w:val="21"/>
        <w:suppressAutoHyphens/>
        <w:spacing w:line="240" w:lineRule="auto"/>
        <w:ind w:firstLine="567"/>
        <w:contextualSpacing/>
        <w:rPr>
          <w:color w:val="auto"/>
        </w:rPr>
      </w:pPr>
      <w:r w:rsidRPr="00862DCB">
        <w:rPr>
          <w:color w:val="auto"/>
        </w:rPr>
        <w:t>403 02 – «Средства, поступающие во временное распоряжение»;</w:t>
      </w:r>
    </w:p>
    <w:p w:rsidR="001C347F" w:rsidRPr="00862DCB" w:rsidRDefault="001C347F" w:rsidP="009B70E8">
      <w:pPr>
        <w:pStyle w:val="a5"/>
        <w:suppressAutoHyphens/>
        <w:spacing w:line="240" w:lineRule="auto"/>
        <w:ind w:firstLine="567"/>
        <w:contextualSpacing/>
        <w:rPr>
          <w:sz w:val="28"/>
          <w:szCs w:val="28"/>
        </w:rPr>
      </w:pPr>
      <w:proofErr w:type="gramStart"/>
      <w:r w:rsidRPr="00862DCB">
        <w:rPr>
          <w:sz w:val="28"/>
          <w:szCs w:val="28"/>
        </w:rPr>
        <w:t xml:space="preserve">Учет операций со средствами </w:t>
      </w:r>
      <w:r w:rsidR="006A2B3D">
        <w:rPr>
          <w:sz w:val="28"/>
          <w:szCs w:val="28"/>
        </w:rPr>
        <w:t>Центра</w:t>
      </w:r>
      <w:r w:rsidRPr="00862DCB">
        <w:rPr>
          <w:sz w:val="28"/>
          <w:szCs w:val="28"/>
        </w:rPr>
        <w:t xml:space="preserve"> осуществляется </w:t>
      </w:r>
      <w:r w:rsidRPr="00C06B27">
        <w:rPr>
          <w:color w:val="000000"/>
          <w:sz w:val="28"/>
          <w:szCs w:val="28"/>
        </w:rPr>
        <w:t xml:space="preserve">в соответствии </w:t>
      </w:r>
      <w:r w:rsidRPr="00862DCB">
        <w:rPr>
          <w:sz w:val="28"/>
          <w:szCs w:val="28"/>
        </w:rPr>
        <w:t>с Порядком</w:t>
      </w:r>
      <w:r w:rsidR="00631150" w:rsidRPr="00862DCB">
        <w:rPr>
          <w:sz w:val="28"/>
          <w:szCs w:val="28"/>
        </w:rPr>
        <w:t xml:space="preserve"> кассового обслуживания исполнения бюджетов государственных внебюджетных фондов Российской Федерации</w:t>
      </w:r>
      <w:r w:rsidR="003F42D1">
        <w:rPr>
          <w:sz w:val="28"/>
          <w:szCs w:val="28"/>
        </w:rPr>
        <w:t xml:space="preserve"> и </w:t>
      </w:r>
      <w:r w:rsidR="003F42D1" w:rsidRPr="003F27B4">
        <w:rPr>
          <w:sz w:val="28"/>
          <w:szCs w:val="28"/>
        </w:rPr>
        <w:t>порядк</w:t>
      </w:r>
      <w:r w:rsidR="00676D62">
        <w:rPr>
          <w:sz w:val="28"/>
          <w:szCs w:val="28"/>
        </w:rPr>
        <w:t>ом</w:t>
      </w:r>
      <w:r w:rsidR="003F42D1" w:rsidRPr="003F27B4">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3F27B4">
        <w:rPr>
          <w:sz w:val="28"/>
          <w:szCs w:val="28"/>
        </w:rPr>
        <w:t>ющих бюджетов</w:t>
      </w:r>
      <w:r w:rsidR="00E27517" w:rsidRPr="003F27B4">
        <w:rPr>
          <w:sz w:val="28"/>
          <w:szCs w:val="28"/>
        </w:rPr>
        <w:t xml:space="preserve">, </w:t>
      </w:r>
      <w:r w:rsidR="001E51F1" w:rsidRPr="003F27B4">
        <w:rPr>
          <w:sz w:val="28"/>
          <w:szCs w:val="28"/>
        </w:rPr>
        <w:t>утвержден</w:t>
      </w:r>
      <w:r w:rsidR="00E27517" w:rsidRPr="003F27B4">
        <w:rPr>
          <w:sz w:val="28"/>
          <w:szCs w:val="28"/>
        </w:rPr>
        <w:t>ным</w:t>
      </w:r>
      <w:r w:rsidR="001E51F1" w:rsidRPr="003F27B4">
        <w:rPr>
          <w:sz w:val="28"/>
          <w:szCs w:val="28"/>
        </w:rPr>
        <w:t xml:space="preserve"> приказом Федерального</w:t>
      </w:r>
      <w:r w:rsidR="003F00BB">
        <w:rPr>
          <w:sz w:val="28"/>
          <w:szCs w:val="28"/>
        </w:rPr>
        <w:t xml:space="preserve"> </w:t>
      </w:r>
      <w:r w:rsidR="001E51F1" w:rsidRPr="003F27B4">
        <w:rPr>
          <w:sz w:val="28"/>
          <w:szCs w:val="28"/>
        </w:rPr>
        <w:t>казначейства</w:t>
      </w:r>
      <w:r w:rsidR="003F00BB">
        <w:rPr>
          <w:sz w:val="28"/>
          <w:szCs w:val="28"/>
        </w:rPr>
        <w:t xml:space="preserve"> </w:t>
      </w:r>
      <w:r w:rsidR="001E51F1" w:rsidRPr="003F27B4">
        <w:rPr>
          <w:sz w:val="28"/>
          <w:szCs w:val="28"/>
        </w:rPr>
        <w:t>от 23</w:t>
      </w:r>
      <w:r w:rsidR="00E27517" w:rsidRPr="003F27B4">
        <w:rPr>
          <w:sz w:val="28"/>
          <w:szCs w:val="28"/>
        </w:rPr>
        <w:t xml:space="preserve"> августа </w:t>
      </w:r>
      <w:r w:rsidR="001E51F1" w:rsidRPr="003F27B4">
        <w:rPr>
          <w:sz w:val="28"/>
          <w:szCs w:val="28"/>
        </w:rPr>
        <w:t>2013</w:t>
      </w:r>
      <w:r w:rsidR="00E27517" w:rsidRPr="003F27B4">
        <w:rPr>
          <w:sz w:val="28"/>
          <w:szCs w:val="28"/>
        </w:rPr>
        <w:t xml:space="preserve"> г. </w:t>
      </w:r>
      <w:r w:rsidR="001E51F1" w:rsidRPr="003F27B4">
        <w:rPr>
          <w:sz w:val="28"/>
          <w:szCs w:val="28"/>
        </w:rPr>
        <w:t>№ 12н</w:t>
      </w:r>
      <w:r w:rsidR="00631150" w:rsidRPr="003F27B4">
        <w:rPr>
          <w:sz w:val="28"/>
          <w:szCs w:val="28"/>
        </w:rPr>
        <w:t>,</w:t>
      </w:r>
      <w:r w:rsidRPr="003F27B4">
        <w:rPr>
          <w:sz w:val="28"/>
          <w:szCs w:val="28"/>
        </w:rPr>
        <w:t xml:space="preserve"> на лицевых счетах, открытых в органах</w:t>
      </w:r>
      <w:r w:rsidRPr="00862DCB">
        <w:rPr>
          <w:sz w:val="28"/>
          <w:szCs w:val="28"/>
        </w:rPr>
        <w:t xml:space="preserve"> Федерального казначейства </w:t>
      </w:r>
      <w:r w:rsidRPr="00C06B27">
        <w:rPr>
          <w:color w:val="000000"/>
          <w:sz w:val="28"/>
          <w:szCs w:val="28"/>
        </w:rPr>
        <w:t>в соответствии</w:t>
      </w:r>
      <w:r w:rsidRPr="00862DCB">
        <w:rPr>
          <w:sz w:val="28"/>
          <w:szCs w:val="28"/>
        </w:rPr>
        <w:t xml:space="preserve"> с</w:t>
      </w:r>
      <w:proofErr w:type="gramEnd"/>
      <w:r w:rsidRPr="00862DCB">
        <w:rPr>
          <w:sz w:val="28"/>
          <w:szCs w:val="28"/>
        </w:rPr>
        <w:t xml:space="preserve"> Порядком </w:t>
      </w:r>
      <w:r w:rsidR="00631150" w:rsidRPr="00862DCB">
        <w:rPr>
          <w:sz w:val="28"/>
          <w:szCs w:val="28"/>
        </w:rPr>
        <w:t>открытия и ведения лицевых счетов территориальными органами Федерального казначейства</w:t>
      </w:r>
      <w:r w:rsidR="00E27517">
        <w:rPr>
          <w:sz w:val="28"/>
          <w:szCs w:val="28"/>
        </w:rPr>
        <w:t>,</w:t>
      </w:r>
      <w:r w:rsidR="001E51F1">
        <w:rPr>
          <w:sz w:val="28"/>
          <w:szCs w:val="28"/>
        </w:rPr>
        <w:t xml:space="preserve"> </w:t>
      </w:r>
      <w:r w:rsidR="001E51F1" w:rsidRPr="003F27B4">
        <w:rPr>
          <w:sz w:val="28"/>
          <w:szCs w:val="28"/>
        </w:rPr>
        <w:t>утвержден</w:t>
      </w:r>
      <w:r w:rsidR="00E27517" w:rsidRPr="003F27B4">
        <w:rPr>
          <w:sz w:val="28"/>
          <w:szCs w:val="28"/>
        </w:rPr>
        <w:t>н</w:t>
      </w:r>
      <w:r w:rsidR="00B21569">
        <w:rPr>
          <w:sz w:val="28"/>
          <w:szCs w:val="28"/>
        </w:rPr>
        <w:t>ому</w:t>
      </w:r>
      <w:r w:rsidR="001E51F1" w:rsidRPr="003F27B4">
        <w:rPr>
          <w:sz w:val="28"/>
          <w:szCs w:val="28"/>
        </w:rPr>
        <w:t xml:space="preserve"> приказом Федерального казначейства </w:t>
      </w:r>
      <w:r w:rsidR="003F00BB">
        <w:rPr>
          <w:sz w:val="28"/>
          <w:szCs w:val="28"/>
        </w:rPr>
        <w:t xml:space="preserve">                      </w:t>
      </w:r>
      <w:r w:rsidR="001E51F1" w:rsidRPr="003F27B4">
        <w:rPr>
          <w:sz w:val="28"/>
          <w:szCs w:val="28"/>
        </w:rPr>
        <w:t>от 17</w:t>
      </w:r>
      <w:r w:rsidR="00E27517" w:rsidRPr="003F27B4">
        <w:rPr>
          <w:sz w:val="28"/>
          <w:szCs w:val="28"/>
        </w:rPr>
        <w:t xml:space="preserve"> октября </w:t>
      </w:r>
      <w:r w:rsidR="001E51F1" w:rsidRPr="003F27B4">
        <w:rPr>
          <w:sz w:val="28"/>
          <w:szCs w:val="28"/>
        </w:rPr>
        <w:t>2016</w:t>
      </w:r>
      <w:r w:rsidR="00E27517" w:rsidRPr="003F27B4">
        <w:rPr>
          <w:sz w:val="28"/>
          <w:szCs w:val="28"/>
        </w:rPr>
        <w:t xml:space="preserve"> г.</w:t>
      </w:r>
      <w:r w:rsidR="00C16991">
        <w:rPr>
          <w:sz w:val="28"/>
          <w:szCs w:val="28"/>
        </w:rPr>
        <w:t xml:space="preserve"> </w:t>
      </w:r>
      <w:r w:rsidR="00E27517" w:rsidRPr="003F27B4">
        <w:rPr>
          <w:sz w:val="28"/>
          <w:szCs w:val="28"/>
        </w:rPr>
        <w:t>№ 21н</w:t>
      </w:r>
      <w:r w:rsidRPr="003F27B4">
        <w:rPr>
          <w:sz w:val="28"/>
          <w:szCs w:val="28"/>
        </w:rPr>
        <w:t>:</w:t>
      </w:r>
    </w:p>
    <w:p w:rsidR="001C347F" w:rsidRPr="00862DCB" w:rsidRDefault="001C347F" w:rsidP="009B70E8">
      <w:pPr>
        <w:widowControl w:val="0"/>
        <w:suppressAutoHyphens/>
        <w:autoSpaceDE w:val="0"/>
        <w:autoSpaceDN w:val="0"/>
        <w:adjustRightInd w:val="0"/>
        <w:ind w:firstLine="567"/>
        <w:contextualSpacing/>
        <w:jc w:val="both"/>
        <w:rPr>
          <w:sz w:val="28"/>
          <w:szCs w:val="28"/>
        </w:rPr>
      </w:pPr>
      <w:r w:rsidRPr="00862DCB">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Pr>
          <w:sz w:val="28"/>
          <w:szCs w:val="28"/>
        </w:rPr>
        <w:t xml:space="preserve">по распределению лимитов бюджетных обязательств по кодам классификации расходов </w:t>
      </w:r>
      <w:proofErr w:type="gramStart"/>
      <w:r w:rsidR="001D012E">
        <w:rPr>
          <w:sz w:val="28"/>
          <w:szCs w:val="28"/>
        </w:rPr>
        <w:t>бюджетов</w:t>
      </w:r>
      <w:proofErr w:type="gramEnd"/>
      <w:r w:rsidR="001D012E">
        <w:rPr>
          <w:sz w:val="28"/>
          <w:szCs w:val="28"/>
        </w:rPr>
        <w:t xml:space="preserve"> </w:t>
      </w:r>
      <w:r w:rsidRPr="00862DCB">
        <w:rPr>
          <w:sz w:val="28"/>
          <w:szCs w:val="28"/>
        </w:rPr>
        <w:t>в пределах доведенных ему лимитов бюджетных обязательств</w:t>
      </w:r>
      <w:r w:rsidR="003C1BF0">
        <w:rPr>
          <w:sz w:val="28"/>
          <w:szCs w:val="28"/>
        </w:rPr>
        <w:t xml:space="preserve">, </w:t>
      </w:r>
      <w:r w:rsidRPr="00862DCB">
        <w:rPr>
          <w:sz w:val="28"/>
          <w:szCs w:val="28"/>
        </w:rPr>
        <w:t xml:space="preserve">для учета бюджетных </w:t>
      </w:r>
      <w:r w:rsidR="001D012E">
        <w:rPr>
          <w:sz w:val="28"/>
          <w:szCs w:val="28"/>
        </w:rPr>
        <w:t xml:space="preserve">и денежных </w:t>
      </w:r>
      <w:r w:rsidRPr="00862DCB">
        <w:rPr>
          <w:sz w:val="28"/>
          <w:szCs w:val="28"/>
        </w:rPr>
        <w:t>обязательств получател</w:t>
      </w:r>
      <w:r w:rsidR="001D012E">
        <w:rPr>
          <w:sz w:val="28"/>
          <w:szCs w:val="28"/>
        </w:rPr>
        <w:t>я</w:t>
      </w:r>
      <w:r w:rsidRPr="00862DCB">
        <w:rPr>
          <w:sz w:val="28"/>
          <w:szCs w:val="28"/>
        </w:rPr>
        <w:t xml:space="preserve"> бюджетных средств</w:t>
      </w:r>
      <w:r w:rsidR="001D012E">
        <w:rPr>
          <w:sz w:val="28"/>
          <w:szCs w:val="28"/>
        </w:rPr>
        <w:t xml:space="preserve">, осуществления получателем бюджетных средств </w:t>
      </w:r>
      <w:r w:rsidRPr="00862DCB">
        <w:rPr>
          <w:sz w:val="28"/>
          <w:szCs w:val="28"/>
        </w:rPr>
        <w:t>бюджетных операций за счет средств бюджета (в том числе в иностранной валюте) с признаком «03» в 1-2 разрядах номера лицевого счета (далее - лицевой счет получателя бюджетных средств);</w:t>
      </w:r>
    </w:p>
    <w:p w:rsidR="00733BEF" w:rsidRPr="00936326" w:rsidRDefault="001C347F" w:rsidP="009B70E8">
      <w:pPr>
        <w:pStyle w:val="21"/>
        <w:suppressAutoHyphens/>
        <w:spacing w:line="240" w:lineRule="auto"/>
        <w:ind w:firstLine="567"/>
        <w:contextualSpacing/>
        <w:rPr>
          <w:color w:val="auto"/>
        </w:rPr>
      </w:pPr>
      <w:proofErr w:type="gramStart"/>
      <w:r w:rsidRPr="00862DCB">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w:t>
      </w:r>
      <w:r w:rsidRPr="00862DCB">
        <w:rPr>
          <w:color w:val="auto"/>
        </w:rPr>
        <w:lastRenderedPageBreak/>
        <w:t xml:space="preserve">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Pr>
          <w:color w:val="auto"/>
        </w:rPr>
        <w:t xml:space="preserve">об осуществлении операций со средствами, поступающими </w:t>
      </w:r>
      <w:r w:rsidRPr="00862DCB">
        <w:rPr>
          <w:color w:val="auto"/>
        </w:rPr>
        <w:t>во временное распоряжение получателя бюджетных средств, с признаком «05» в 1-2 разрядах номера</w:t>
      </w:r>
      <w:proofErr w:type="gramEnd"/>
      <w:r w:rsidRPr="00862DCB">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57B9A" w:rsidRDefault="00B207FC" w:rsidP="009B70E8">
      <w:pPr>
        <w:tabs>
          <w:tab w:val="left" w:pos="993"/>
        </w:tabs>
        <w:suppressAutoHyphens/>
        <w:autoSpaceDE w:val="0"/>
        <w:autoSpaceDN w:val="0"/>
        <w:adjustRightInd w:val="0"/>
        <w:ind w:firstLine="567"/>
        <w:contextualSpacing/>
        <w:jc w:val="both"/>
        <w:rPr>
          <w:sz w:val="28"/>
          <w:szCs w:val="28"/>
        </w:rPr>
      </w:pPr>
      <w:r>
        <w:rPr>
          <w:sz w:val="28"/>
          <w:szCs w:val="28"/>
        </w:rPr>
        <w:t>5</w:t>
      </w:r>
      <w:r w:rsidR="001C347F" w:rsidRPr="00862DCB">
        <w:rPr>
          <w:sz w:val="28"/>
          <w:szCs w:val="28"/>
        </w:rPr>
        <w:t>. Поряд</w:t>
      </w:r>
      <w:r w:rsidR="00936326">
        <w:rPr>
          <w:sz w:val="28"/>
          <w:szCs w:val="28"/>
        </w:rPr>
        <w:t>ок организации бюджетного учета</w:t>
      </w:r>
      <w:r w:rsidR="001C347F" w:rsidRPr="00862DCB">
        <w:rPr>
          <w:sz w:val="28"/>
          <w:szCs w:val="28"/>
        </w:rPr>
        <w:t>.</w:t>
      </w:r>
    </w:p>
    <w:p w:rsidR="001C347F" w:rsidRDefault="001C347F" w:rsidP="009B70E8">
      <w:pPr>
        <w:suppressAutoHyphens/>
        <w:autoSpaceDE w:val="0"/>
        <w:autoSpaceDN w:val="0"/>
        <w:adjustRightInd w:val="0"/>
        <w:ind w:firstLine="567"/>
        <w:contextualSpacing/>
        <w:jc w:val="both"/>
        <w:rPr>
          <w:sz w:val="28"/>
          <w:szCs w:val="28"/>
        </w:rPr>
      </w:pPr>
      <w:r w:rsidRPr="00862DCB">
        <w:rPr>
          <w:sz w:val="28"/>
          <w:szCs w:val="28"/>
        </w:rPr>
        <w:t xml:space="preserve">В соответствии со статьей 161 Бюджетного кодекса </w:t>
      </w:r>
      <w:r w:rsidR="00631150" w:rsidRPr="00862DCB">
        <w:rPr>
          <w:sz w:val="28"/>
          <w:szCs w:val="28"/>
        </w:rPr>
        <w:t xml:space="preserve">Российской Федерации </w:t>
      </w:r>
      <w:r w:rsidRPr="00862DCB">
        <w:rPr>
          <w:sz w:val="28"/>
          <w:szCs w:val="28"/>
        </w:rPr>
        <w:t xml:space="preserve">нормы, определяющие </w:t>
      </w:r>
      <w:r w:rsidR="00E60062" w:rsidRPr="00B207FC">
        <w:rPr>
          <w:sz w:val="28"/>
          <w:szCs w:val="28"/>
        </w:rPr>
        <w:t>особенности</w:t>
      </w:r>
      <w:r w:rsidR="00E60062">
        <w:rPr>
          <w:sz w:val="28"/>
          <w:szCs w:val="28"/>
        </w:rPr>
        <w:t xml:space="preserve"> </w:t>
      </w:r>
      <w:r w:rsidRPr="00862DCB">
        <w:rPr>
          <w:sz w:val="28"/>
          <w:szCs w:val="28"/>
        </w:rPr>
        <w:t>правово</w:t>
      </w:r>
      <w:r w:rsidR="00E60062">
        <w:rPr>
          <w:sz w:val="28"/>
          <w:szCs w:val="28"/>
        </w:rPr>
        <w:t>го</w:t>
      </w:r>
      <w:r w:rsidRPr="00862DCB">
        <w:rPr>
          <w:sz w:val="28"/>
          <w:szCs w:val="28"/>
        </w:rPr>
        <w:t xml:space="preserve"> положени</w:t>
      </w:r>
      <w:r w:rsidR="00E60062">
        <w:rPr>
          <w:sz w:val="28"/>
          <w:szCs w:val="28"/>
        </w:rPr>
        <w:t>я</w:t>
      </w:r>
      <w:r w:rsidRPr="00862DCB">
        <w:rPr>
          <w:sz w:val="28"/>
          <w:szCs w:val="28"/>
        </w:rPr>
        <w:t xml:space="preserve"> казенных учреждений, распространяются на органы управления государственными внебюджетными фондами.</w:t>
      </w:r>
    </w:p>
    <w:p w:rsidR="001C347F" w:rsidRPr="00862DCB" w:rsidRDefault="001C347F" w:rsidP="009B70E8">
      <w:pPr>
        <w:suppressAutoHyphens/>
        <w:autoSpaceDE w:val="0"/>
        <w:autoSpaceDN w:val="0"/>
        <w:adjustRightInd w:val="0"/>
        <w:ind w:firstLine="567"/>
        <w:contextualSpacing/>
        <w:jc w:val="both"/>
        <w:rPr>
          <w:sz w:val="28"/>
          <w:szCs w:val="28"/>
        </w:rPr>
      </w:pPr>
      <w:r w:rsidRPr="00862DCB">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Default="0003497C" w:rsidP="009B70E8">
      <w:pPr>
        <w:pStyle w:val="a5"/>
        <w:suppressAutoHyphens/>
        <w:spacing w:line="240" w:lineRule="auto"/>
        <w:ind w:firstLine="567"/>
        <w:contextualSpacing/>
        <w:rPr>
          <w:sz w:val="28"/>
          <w:szCs w:val="28"/>
        </w:rPr>
      </w:pPr>
      <w:r>
        <w:rPr>
          <w:sz w:val="28"/>
          <w:szCs w:val="28"/>
        </w:rPr>
        <w:t>ф</w:t>
      </w:r>
      <w:r w:rsidR="001C347F" w:rsidRPr="00862DCB">
        <w:rPr>
          <w:sz w:val="28"/>
          <w:szCs w:val="28"/>
        </w:rPr>
        <w:t>едерального закона о бюджете Пенсионного фонда Российской Федерации</w:t>
      </w:r>
      <w:r w:rsidR="00E60062">
        <w:rPr>
          <w:sz w:val="28"/>
          <w:szCs w:val="28"/>
        </w:rPr>
        <w:t xml:space="preserve">, </w:t>
      </w:r>
      <w:r w:rsidR="00E60062" w:rsidRPr="00ED6722">
        <w:rPr>
          <w:sz w:val="28"/>
          <w:szCs w:val="28"/>
        </w:rPr>
        <w:t>принятого на соответствующий</w:t>
      </w:r>
      <w:r w:rsidR="001C347F" w:rsidRPr="00862DCB">
        <w:rPr>
          <w:sz w:val="28"/>
          <w:szCs w:val="28"/>
        </w:rPr>
        <w:t xml:space="preserve"> финансовый год и плановый период;</w:t>
      </w:r>
    </w:p>
    <w:p w:rsidR="00B551C4" w:rsidRDefault="00B551C4" w:rsidP="009B70E8">
      <w:pPr>
        <w:pStyle w:val="a5"/>
        <w:suppressAutoHyphens/>
        <w:spacing w:line="240" w:lineRule="auto"/>
        <w:ind w:firstLine="567"/>
        <w:contextualSpacing/>
        <w:rPr>
          <w:sz w:val="28"/>
          <w:szCs w:val="28"/>
        </w:rPr>
      </w:pPr>
      <w:r>
        <w:rPr>
          <w:sz w:val="28"/>
          <w:szCs w:val="28"/>
        </w:rPr>
        <w:t xml:space="preserve">приказа Министерства финансов Российской Федерации                                  от 29 ноября 2017 г. № 209н «Об утверждении </w:t>
      </w:r>
      <w:proofErr w:type="gramStart"/>
      <w:r>
        <w:rPr>
          <w:sz w:val="28"/>
          <w:szCs w:val="28"/>
        </w:rPr>
        <w:t>Порядка применения классификации операций сектора государственного управления</w:t>
      </w:r>
      <w:proofErr w:type="gramEnd"/>
      <w:r>
        <w:rPr>
          <w:sz w:val="28"/>
          <w:szCs w:val="28"/>
        </w:rPr>
        <w:t>»</w:t>
      </w:r>
      <w:r w:rsidRPr="005514F0">
        <w:rPr>
          <w:sz w:val="28"/>
          <w:szCs w:val="28"/>
        </w:rPr>
        <w:t>;</w:t>
      </w:r>
    </w:p>
    <w:p w:rsidR="00B551C4" w:rsidRPr="00862DCB" w:rsidRDefault="00B551C4" w:rsidP="009B70E8">
      <w:pPr>
        <w:pStyle w:val="a5"/>
        <w:suppressAutoHyphens/>
        <w:spacing w:line="240" w:lineRule="auto"/>
        <w:ind w:firstLine="567"/>
        <w:contextualSpacing/>
        <w:rPr>
          <w:sz w:val="28"/>
          <w:szCs w:val="28"/>
        </w:rPr>
      </w:pPr>
      <w:r>
        <w:rPr>
          <w:sz w:val="28"/>
          <w:szCs w:val="28"/>
        </w:rPr>
        <w:t>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1C347F" w:rsidRDefault="001C347F" w:rsidP="009B70E8">
      <w:pPr>
        <w:pStyle w:val="a5"/>
        <w:suppressAutoHyphens/>
        <w:spacing w:line="240" w:lineRule="auto"/>
        <w:ind w:firstLine="567"/>
        <w:contextualSpacing/>
        <w:rPr>
          <w:sz w:val="28"/>
          <w:szCs w:val="28"/>
        </w:rPr>
      </w:pPr>
      <w:r w:rsidRPr="00862DCB">
        <w:rPr>
          <w:spacing w:val="12"/>
          <w:sz w:val="28"/>
          <w:szCs w:val="28"/>
        </w:rPr>
        <w:t xml:space="preserve">приказа Министерства финансов Российской Федерации </w:t>
      </w:r>
      <w:r w:rsidR="001A121A">
        <w:rPr>
          <w:spacing w:val="12"/>
          <w:sz w:val="28"/>
          <w:szCs w:val="28"/>
        </w:rPr>
        <w:t xml:space="preserve"> </w:t>
      </w:r>
      <w:r w:rsidR="003F00BB">
        <w:rPr>
          <w:spacing w:val="12"/>
          <w:sz w:val="28"/>
          <w:szCs w:val="28"/>
        </w:rPr>
        <w:t xml:space="preserve">       </w:t>
      </w:r>
      <w:r w:rsidR="001A121A">
        <w:rPr>
          <w:spacing w:val="12"/>
          <w:sz w:val="28"/>
          <w:szCs w:val="28"/>
        </w:rPr>
        <w:t xml:space="preserve">            </w:t>
      </w:r>
      <w:r w:rsidRPr="00CC65A3">
        <w:rPr>
          <w:spacing w:val="12"/>
          <w:sz w:val="28"/>
          <w:szCs w:val="28"/>
        </w:rPr>
        <w:t>от</w:t>
      </w:r>
      <w:r w:rsidR="0003497C" w:rsidRPr="00CC65A3">
        <w:rPr>
          <w:spacing w:val="12"/>
          <w:sz w:val="28"/>
          <w:szCs w:val="28"/>
        </w:rPr>
        <w:t xml:space="preserve"> </w:t>
      </w:r>
      <w:r w:rsidRPr="00CC65A3">
        <w:rPr>
          <w:spacing w:val="12"/>
          <w:sz w:val="28"/>
          <w:szCs w:val="28"/>
        </w:rPr>
        <w:t>1</w:t>
      </w:r>
      <w:r w:rsidR="0003497C" w:rsidRPr="00CC65A3">
        <w:rPr>
          <w:spacing w:val="12"/>
          <w:sz w:val="28"/>
          <w:szCs w:val="28"/>
        </w:rPr>
        <w:t xml:space="preserve"> декабря </w:t>
      </w:r>
      <w:r w:rsidRPr="00CC65A3">
        <w:rPr>
          <w:spacing w:val="12"/>
          <w:sz w:val="28"/>
          <w:szCs w:val="28"/>
        </w:rPr>
        <w:t>2010</w:t>
      </w:r>
      <w:r w:rsidR="0003497C" w:rsidRPr="00CC65A3">
        <w:rPr>
          <w:spacing w:val="12"/>
          <w:sz w:val="28"/>
          <w:szCs w:val="28"/>
        </w:rPr>
        <w:t xml:space="preserve"> г.</w:t>
      </w:r>
      <w:r w:rsidRPr="00CC65A3">
        <w:rPr>
          <w:spacing w:val="12"/>
          <w:sz w:val="28"/>
          <w:szCs w:val="28"/>
        </w:rPr>
        <w:t xml:space="preserve"> </w:t>
      </w:r>
      <w:r w:rsidRPr="00CC65A3">
        <w:rPr>
          <w:sz w:val="28"/>
          <w:szCs w:val="28"/>
        </w:rPr>
        <w:t>№ 157н</w:t>
      </w:r>
      <w:r w:rsidRPr="00862DCB">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Default="001C347F" w:rsidP="009B70E8">
      <w:pPr>
        <w:pStyle w:val="a5"/>
        <w:suppressAutoHyphens/>
        <w:spacing w:line="240" w:lineRule="auto"/>
        <w:ind w:firstLine="567"/>
        <w:contextualSpacing/>
        <w:rPr>
          <w:sz w:val="28"/>
          <w:szCs w:val="28"/>
        </w:rPr>
      </w:pPr>
      <w:r w:rsidRPr="00862DCB">
        <w:rPr>
          <w:spacing w:val="12"/>
          <w:sz w:val="28"/>
          <w:szCs w:val="28"/>
        </w:rPr>
        <w:t xml:space="preserve">приказа Министерства финансов Российской Федерации </w:t>
      </w:r>
      <w:r w:rsidR="00E60062">
        <w:rPr>
          <w:spacing w:val="12"/>
          <w:sz w:val="28"/>
          <w:szCs w:val="28"/>
        </w:rPr>
        <w:t xml:space="preserve">  </w:t>
      </w:r>
      <w:r w:rsidR="003F00BB">
        <w:rPr>
          <w:spacing w:val="12"/>
          <w:sz w:val="28"/>
          <w:szCs w:val="28"/>
        </w:rPr>
        <w:t xml:space="preserve">       </w:t>
      </w:r>
      <w:r w:rsidR="00E60062">
        <w:rPr>
          <w:spacing w:val="12"/>
          <w:sz w:val="28"/>
          <w:szCs w:val="28"/>
        </w:rPr>
        <w:t xml:space="preserve">            </w:t>
      </w:r>
      <w:r w:rsidRPr="00862DCB">
        <w:rPr>
          <w:spacing w:val="12"/>
          <w:sz w:val="28"/>
          <w:szCs w:val="28"/>
        </w:rPr>
        <w:t>от 6</w:t>
      </w:r>
      <w:r w:rsidR="00CA133D">
        <w:rPr>
          <w:spacing w:val="12"/>
          <w:sz w:val="28"/>
          <w:szCs w:val="28"/>
        </w:rPr>
        <w:t xml:space="preserve"> декабря </w:t>
      </w:r>
      <w:r w:rsidRPr="00862DCB">
        <w:rPr>
          <w:spacing w:val="12"/>
          <w:sz w:val="28"/>
          <w:szCs w:val="28"/>
        </w:rPr>
        <w:t>2010</w:t>
      </w:r>
      <w:r w:rsidR="00CA133D">
        <w:rPr>
          <w:spacing w:val="12"/>
          <w:sz w:val="28"/>
          <w:szCs w:val="28"/>
        </w:rPr>
        <w:t xml:space="preserve"> г.</w:t>
      </w:r>
      <w:r w:rsidRPr="00862DCB">
        <w:rPr>
          <w:spacing w:val="12"/>
          <w:sz w:val="28"/>
          <w:szCs w:val="28"/>
        </w:rPr>
        <w:t xml:space="preserve"> </w:t>
      </w:r>
      <w:r w:rsidRPr="00862DCB">
        <w:rPr>
          <w:sz w:val="28"/>
          <w:szCs w:val="28"/>
        </w:rPr>
        <w:t>№ 162н «Об утверждении Плана счетов бюджетного учета и Инструкции по его применению»</w:t>
      </w:r>
      <w:r w:rsidR="000B3512" w:rsidRPr="000B3512">
        <w:rPr>
          <w:sz w:val="28"/>
          <w:szCs w:val="28"/>
        </w:rPr>
        <w:t>;</w:t>
      </w:r>
    </w:p>
    <w:p w:rsidR="00E60062" w:rsidRDefault="000B3512" w:rsidP="009B70E8">
      <w:pPr>
        <w:pStyle w:val="a5"/>
        <w:tabs>
          <w:tab w:val="left" w:pos="142"/>
        </w:tabs>
        <w:suppressAutoHyphens/>
        <w:spacing w:line="240" w:lineRule="auto"/>
        <w:ind w:firstLine="567"/>
        <w:contextualSpacing/>
        <w:rPr>
          <w:color w:val="000000"/>
          <w:sz w:val="28"/>
          <w:szCs w:val="28"/>
        </w:rPr>
      </w:pPr>
      <w:r w:rsidRPr="003F27B4">
        <w:rPr>
          <w:color w:val="000000"/>
          <w:sz w:val="28"/>
          <w:szCs w:val="28"/>
        </w:rPr>
        <w:t xml:space="preserve">приказа Министерства финансов Российской Федерации </w:t>
      </w:r>
      <w:r w:rsidR="00A37254">
        <w:rPr>
          <w:color w:val="000000"/>
          <w:sz w:val="28"/>
          <w:szCs w:val="28"/>
        </w:rPr>
        <w:t xml:space="preserve">  </w:t>
      </w:r>
      <w:r w:rsidR="003F00BB">
        <w:rPr>
          <w:color w:val="000000"/>
          <w:sz w:val="28"/>
          <w:szCs w:val="28"/>
        </w:rPr>
        <w:t xml:space="preserve">        </w:t>
      </w:r>
      <w:r w:rsidR="00A37254">
        <w:rPr>
          <w:color w:val="000000"/>
          <w:sz w:val="28"/>
          <w:szCs w:val="28"/>
        </w:rPr>
        <w:t xml:space="preserve">                      </w:t>
      </w:r>
      <w:r w:rsidRPr="003F27B4">
        <w:rPr>
          <w:color w:val="000000"/>
          <w:sz w:val="28"/>
          <w:szCs w:val="28"/>
        </w:rPr>
        <w:t xml:space="preserve">от 31 декабря 2016 г. № 256н «Об утверждении федерального стандарта </w:t>
      </w:r>
      <w:r w:rsidR="00E60062" w:rsidRPr="003F27B4">
        <w:rPr>
          <w:color w:val="000000"/>
          <w:sz w:val="28"/>
          <w:szCs w:val="28"/>
        </w:rPr>
        <w:t>бухгалтерского учета для организаций государственного сектора «Концептуальные основы бухгалтерского учета и отчетности организаци</w:t>
      </w:r>
      <w:r w:rsidR="00B21569">
        <w:rPr>
          <w:color w:val="000000"/>
          <w:sz w:val="28"/>
          <w:szCs w:val="28"/>
        </w:rPr>
        <w:t>й</w:t>
      </w:r>
      <w:r w:rsidR="003C1BF0">
        <w:rPr>
          <w:color w:val="000000"/>
          <w:sz w:val="28"/>
          <w:szCs w:val="28"/>
        </w:rPr>
        <w:t xml:space="preserve"> </w:t>
      </w:r>
      <w:r w:rsidR="00E60062" w:rsidRPr="003F27B4">
        <w:rPr>
          <w:color w:val="000000"/>
          <w:sz w:val="28"/>
          <w:szCs w:val="28"/>
        </w:rPr>
        <w:t>государственного сектора»</w:t>
      </w:r>
      <w:r w:rsidRPr="003F27B4">
        <w:rPr>
          <w:color w:val="000000"/>
          <w:sz w:val="28"/>
          <w:szCs w:val="28"/>
        </w:rPr>
        <w:t>.</w:t>
      </w:r>
    </w:p>
    <w:p w:rsidR="00E3311B" w:rsidRPr="00D762CE" w:rsidRDefault="00E3311B" w:rsidP="009B70E8">
      <w:pPr>
        <w:pStyle w:val="a5"/>
        <w:suppressAutoHyphens/>
        <w:spacing w:line="240" w:lineRule="auto"/>
        <w:ind w:firstLine="567"/>
        <w:contextualSpacing/>
        <w:rPr>
          <w:sz w:val="28"/>
          <w:szCs w:val="28"/>
        </w:rPr>
      </w:pPr>
      <w:r w:rsidRPr="00862DCB">
        <w:rPr>
          <w:sz w:val="28"/>
          <w:szCs w:val="28"/>
        </w:rPr>
        <w:t xml:space="preserve">Ведение бюджетного учета и хранение документов бюджетного учета организуются </w:t>
      </w:r>
      <w:r w:rsidR="00F26F24">
        <w:rPr>
          <w:sz w:val="28"/>
          <w:szCs w:val="28"/>
        </w:rPr>
        <w:t xml:space="preserve">начальником </w:t>
      </w:r>
      <w:r w:rsidR="006A2B3D">
        <w:rPr>
          <w:sz w:val="28"/>
          <w:szCs w:val="28"/>
        </w:rPr>
        <w:t>Центра</w:t>
      </w:r>
      <w:r w:rsidRPr="00862DCB">
        <w:rPr>
          <w:sz w:val="28"/>
          <w:szCs w:val="28"/>
        </w:rPr>
        <w:t>.</w:t>
      </w:r>
      <w:r w:rsidR="00286EAD">
        <w:rPr>
          <w:sz w:val="28"/>
          <w:szCs w:val="28"/>
        </w:rPr>
        <w:t xml:space="preserve"> </w:t>
      </w:r>
      <w:r w:rsidR="00D762CE" w:rsidRPr="00D762CE">
        <w:rPr>
          <w:sz w:val="28"/>
          <w:szCs w:val="28"/>
        </w:rPr>
        <w:t>Бюджетный учет осуществляет</w:t>
      </w:r>
      <w:r w:rsidR="00286EAD">
        <w:rPr>
          <w:sz w:val="28"/>
          <w:szCs w:val="28"/>
        </w:rPr>
        <w:t xml:space="preserve"> финансово-экономическая группа (далее ФЭГ)</w:t>
      </w:r>
    </w:p>
    <w:p w:rsidR="00E3311B" w:rsidRPr="00862DCB" w:rsidRDefault="00E3311B" w:rsidP="009B70E8">
      <w:pPr>
        <w:pStyle w:val="a5"/>
        <w:suppressAutoHyphens/>
        <w:spacing w:line="240" w:lineRule="auto"/>
        <w:ind w:firstLine="567"/>
        <w:contextualSpacing/>
        <w:rPr>
          <w:sz w:val="28"/>
          <w:szCs w:val="28"/>
        </w:rPr>
      </w:pPr>
      <w:r w:rsidRPr="00862DCB">
        <w:rPr>
          <w:sz w:val="28"/>
          <w:szCs w:val="28"/>
        </w:rPr>
        <w:t xml:space="preserve">Ведение бюджетного учета в </w:t>
      </w:r>
      <w:r w:rsidR="006A2B3D">
        <w:rPr>
          <w:sz w:val="28"/>
          <w:szCs w:val="28"/>
        </w:rPr>
        <w:t>Центре</w:t>
      </w:r>
      <w:r w:rsidRPr="00862DCB">
        <w:rPr>
          <w:sz w:val="28"/>
          <w:szCs w:val="28"/>
        </w:rPr>
        <w:t xml:space="preserve"> возлагается на главного бухгалтера и оформляется </w:t>
      </w:r>
      <w:r w:rsidR="00F26F24">
        <w:rPr>
          <w:sz w:val="28"/>
          <w:szCs w:val="28"/>
        </w:rPr>
        <w:t xml:space="preserve">приказом </w:t>
      </w:r>
      <w:r w:rsidR="006A2B3D">
        <w:rPr>
          <w:sz w:val="28"/>
          <w:szCs w:val="28"/>
        </w:rPr>
        <w:t>Центра</w:t>
      </w:r>
      <w:r w:rsidRPr="00862DCB">
        <w:rPr>
          <w:sz w:val="28"/>
          <w:szCs w:val="28"/>
        </w:rPr>
        <w:t xml:space="preserve">. </w:t>
      </w:r>
      <w:r w:rsidR="00286EAD">
        <w:rPr>
          <w:sz w:val="28"/>
          <w:szCs w:val="28"/>
        </w:rPr>
        <w:t>Главный бухгалтер подчиняется непосредственно начальн</w:t>
      </w:r>
      <w:r w:rsidR="001C18B8">
        <w:rPr>
          <w:sz w:val="28"/>
          <w:szCs w:val="28"/>
        </w:rPr>
        <w:t>ику</w:t>
      </w:r>
      <w:r w:rsidR="00286EAD">
        <w:rPr>
          <w:sz w:val="28"/>
          <w:szCs w:val="28"/>
        </w:rPr>
        <w:t xml:space="preserve"> </w:t>
      </w:r>
      <w:r w:rsidR="00116EC3">
        <w:rPr>
          <w:sz w:val="28"/>
          <w:szCs w:val="28"/>
        </w:rPr>
        <w:t>б</w:t>
      </w:r>
      <w:r w:rsidR="00286EAD">
        <w:rPr>
          <w:sz w:val="28"/>
          <w:szCs w:val="28"/>
        </w:rPr>
        <w:t>юджетного учета, свое</w:t>
      </w:r>
      <w:r w:rsidR="00116EC3">
        <w:rPr>
          <w:sz w:val="28"/>
          <w:szCs w:val="28"/>
        </w:rPr>
        <w:t>временного пр</w:t>
      </w:r>
      <w:r w:rsidR="00286EAD">
        <w:rPr>
          <w:sz w:val="28"/>
          <w:szCs w:val="28"/>
        </w:rPr>
        <w:t xml:space="preserve">едоставления полной и </w:t>
      </w:r>
      <w:r w:rsidR="00286EAD">
        <w:rPr>
          <w:sz w:val="28"/>
          <w:szCs w:val="28"/>
        </w:rPr>
        <w:lastRenderedPageBreak/>
        <w:t xml:space="preserve">достоверной </w:t>
      </w:r>
      <w:r w:rsidR="00116EC3">
        <w:rPr>
          <w:sz w:val="28"/>
          <w:szCs w:val="28"/>
        </w:rPr>
        <w:t>бюджетно</w:t>
      </w:r>
      <w:r w:rsidR="00286EAD">
        <w:rPr>
          <w:sz w:val="28"/>
          <w:szCs w:val="28"/>
        </w:rPr>
        <w:t xml:space="preserve">й, налоговой, </w:t>
      </w:r>
      <w:r w:rsidR="00116EC3">
        <w:rPr>
          <w:sz w:val="28"/>
          <w:szCs w:val="28"/>
        </w:rPr>
        <w:t>статистической отчетно</w:t>
      </w:r>
      <w:r w:rsidR="00286EAD">
        <w:rPr>
          <w:sz w:val="28"/>
          <w:szCs w:val="28"/>
        </w:rPr>
        <w:t>сти</w:t>
      </w:r>
      <w:r w:rsidR="00116EC3">
        <w:rPr>
          <w:sz w:val="28"/>
          <w:szCs w:val="28"/>
        </w:rPr>
        <w:t xml:space="preserve">. </w:t>
      </w:r>
      <w:r w:rsidRPr="00862DCB">
        <w:rPr>
          <w:sz w:val="28"/>
          <w:szCs w:val="28"/>
        </w:rPr>
        <w:t xml:space="preserve">Объем операций, подлежащих отражению в бюджетном учете, определяется исходя из функций, осуществляемых </w:t>
      </w:r>
      <w:r w:rsidR="006A2B3D">
        <w:rPr>
          <w:sz w:val="28"/>
          <w:szCs w:val="28"/>
        </w:rPr>
        <w:t>Центром</w:t>
      </w:r>
      <w:r w:rsidRPr="00862DCB">
        <w:rPr>
          <w:sz w:val="28"/>
          <w:szCs w:val="28"/>
        </w:rPr>
        <w:t>.</w:t>
      </w:r>
    </w:p>
    <w:p w:rsidR="009F15DC" w:rsidRDefault="000339AD" w:rsidP="009B70E8">
      <w:pPr>
        <w:pStyle w:val="a5"/>
        <w:suppressAutoHyphens/>
        <w:spacing w:line="240" w:lineRule="auto"/>
        <w:ind w:firstLine="567"/>
        <w:rPr>
          <w:sz w:val="28"/>
          <w:szCs w:val="28"/>
        </w:rPr>
      </w:pPr>
      <w:r w:rsidRPr="00862DCB">
        <w:rPr>
          <w:sz w:val="28"/>
          <w:szCs w:val="28"/>
        </w:rPr>
        <w:t>Ведение б</w:t>
      </w:r>
      <w:r w:rsidR="009F15DC" w:rsidRPr="00862DCB">
        <w:rPr>
          <w:sz w:val="28"/>
          <w:szCs w:val="28"/>
        </w:rPr>
        <w:t>юджетн</w:t>
      </w:r>
      <w:r w:rsidRPr="00862DCB">
        <w:rPr>
          <w:sz w:val="28"/>
          <w:szCs w:val="28"/>
        </w:rPr>
        <w:t>ого</w:t>
      </w:r>
      <w:r w:rsidR="009F15DC" w:rsidRPr="00862DCB">
        <w:rPr>
          <w:sz w:val="28"/>
          <w:szCs w:val="28"/>
        </w:rPr>
        <w:t xml:space="preserve"> учет</w:t>
      </w:r>
      <w:r w:rsidRPr="00862DCB">
        <w:rPr>
          <w:sz w:val="28"/>
          <w:szCs w:val="28"/>
        </w:rPr>
        <w:t xml:space="preserve">а </w:t>
      </w:r>
      <w:r w:rsidR="006A2B3D">
        <w:rPr>
          <w:sz w:val="28"/>
          <w:szCs w:val="28"/>
        </w:rPr>
        <w:t>Центра</w:t>
      </w:r>
      <w:r w:rsidR="009F15DC" w:rsidRPr="00862DCB">
        <w:rPr>
          <w:sz w:val="28"/>
          <w:szCs w:val="28"/>
        </w:rPr>
        <w:t xml:space="preserve"> </w:t>
      </w:r>
      <w:r w:rsidRPr="00862DCB">
        <w:rPr>
          <w:sz w:val="28"/>
          <w:szCs w:val="28"/>
        </w:rPr>
        <w:t>осуществляется</w:t>
      </w:r>
      <w:r w:rsidR="009F15DC" w:rsidRPr="00862DCB">
        <w:rPr>
          <w:sz w:val="28"/>
          <w:szCs w:val="28"/>
        </w:rPr>
        <w:t xml:space="preserve"> в соответствии с настоящей Учетной политикой</w:t>
      </w:r>
      <w:r w:rsidR="00E77FC0">
        <w:rPr>
          <w:sz w:val="28"/>
          <w:szCs w:val="28"/>
        </w:rPr>
        <w:t>.</w:t>
      </w:r>
      <w:r w:rsidR="009F15DC" w:rsidRPr="00862DCB">
        <w:rPr>
          <w:sz w:val="28"/>
          <w:szCs w:val="28"/>
        </w:rPr>
        <w:t xml:space="preserve"> </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5.1. Правила документооборота и технология обработки учетной информации.</w:t>
      </w:r>
    </w:p>
    <w:p w:rsidR="00B551C4" w:rsidRDefault="00B551C4" w:rsidP="009B70E8">
      <w:pPr>
        <w:pStyle w:val="a5"/>
        <w:suppressAutoHyphens/>
        <w:spacing w:line="240" w:lineRule="auto"/>
        <w:ind w:firstLine="567"/>
        <w:contextualSpacing/>
        <w:rPr>
          <w:sz w:val="28"/>
          <w:szCs w:val="28"/>
        </w:rPr>
      </w:pPr>
      <w:proofErr w:type="gramStart"/>
      <w:r w:rsidRPr="00092197">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первичные документы, утвержденные Учетной политикой ПФР.</w:t>
      </w:r>
      <w:proofErr w:type="gramEnd"/>
      <w:r w:rsidRPr="00092197">
        <w:rPr>
          <w:sz w:val="28"/>
          <w:szCs w:val="28"/>
        </w:rPr>
        <w:t xml:space="preserve"> Предоставление права подписи первичных учетных документов должностным лицам утверждается приказом Центра.</w:t>
      </w:r>
    </w:p>
    <w:p w:rsidR="00116EC3" w:rsidRDefault="00116EC3" w:rsidP="009B70E8">
      <w:pPr>
        <w:pStyle w:val="a5"/>
        <w:suppressAutoHyphens/>
        <w:spacing w:line="240" w:lineRule="auto"/>
        <w:ind w:firstLine="567"/>
        <w:contextualSpacing/>
        <w:rPr>
          <w:sz w:val="28"/>
          <w:szCs w:val="28"/>
        </w:rPr>
      </w:pPr>
      <w:r>
        <w:rPr>
          <w:sz w:val="28"/>
          <w:szCs w:val="28"/>
        </w:rPr>
        <w:t xml:space="preserve">Право первой подписи финансовых </w:t>
      </w:r>
      <w:r w:rsidR="00B14D39">
        <w:rPr>
          <w:sz w:val="28"/>
          <w:szCs w:val="28"/>
        </w:rPr>
        <w:t>документов предоставляется началь</w:t>
      </w:r>
      <w:r>
        <w:rPr>
          <w:sz w:val="28"/>
          <w:szCs w:val="28"/>
        </w:rPr>
        <w:t xml:space="preserve">нику центра, в его </w:t>
      </w:r>
      <w:r w:rsidR="00B14D39">
        <w:rPr>
          <w:sz w:val="28"/>
          <w:szCs w:val="28"/>
        </w:rPr>
        <w:t>отсутстви</w:t>
      </w:r>
      <w:proofErr w:type="gramStart"/>
      <w:r w:rsidR="00B14D39">
        <w:rPr>
          <w:sz w:val="28"/>
          <w:szCs w:val="28"/>
        </w:rPr>
        <w:t>и</w:t>
      </w:r>
      <w:r>
        <w:rPr>
          <w:sz w:val="28"/>
          <w:szCs w:val="28"/>
        </w:rPr>
        <w:t>-</w:t>
      </w:r>
      <w:proofErr w:type="gramEnd"/>
      <w:r>
        <w:rPr>
          <w:sz w:val="28"/>
          <w:szCs w:val="28"/>
        </w:rPr>
        <w:t xml:space="preserve"> заместителю начальника центра по приказу начальника центра</w:t>
      </w:r>
      <w:r w:rsidR="00B14D39">
        <w:rPr>
          <w:sz w:val="28"/>
          <w:szCs w:val="28"/>
        </w:rPr>
        <w:t xml:space="preserve">, </w:t>
      </w:r>
      <w:r>
        <w:rPr>
          <w:sz w:val="28"/>
          <w:szCs w:val="28"/>
        </w:rPr>
        <w:t>управляющего ОПФР по Томской области.</w:t>
      </w:r>
    </w:p>
    <w:p w:rsidR="00116EC3" w:rsidRDefault="00116EC3" w:rsidP="009B70E8">
      <w:pPr>
        <w:pStyle w:val="a5"/>
        <w:suppressAutoHyphens/>
        <w:spacing w:line="240" w:lineRule="auto"/>
        <w:ind w:firstLine="567"/>
        <w:contextualSpacing/>
        <w:rPr>
          <w:sz w:val="28"/>
          <w:szCs w:val="28"/>
        </w:rPr>
      </w:pPr>
      <w:r>
        <w:rPr>
          <w:sz w:val="28"/>
          <w:szCs w:val="28"/>
        </w:rPr>
        <w:t>Право вто</w:t>
      </w:r>
      <w:r w:rsidR="00B14D39">
        <w:rPr>
          <w:sz w:val="28"/>
          <w:szCs w:val="28"/>
        </w:rPr>
        <w:t>рой подписи на документах предо</w:t>
      </w:r>
      <w:r>
        <w:rPr>
          <w:sz w:val="28"/>
          <w:szCs w:val="28"/>
        </w:rPr>
        <w:t>ст</w:t>
      </w:r>
      <w:r w:rsidR="00B14D39">
        <w:rPr>
          <w:sz w:val="28"/>
          <w:szCs w:val="28"/>
        </w:rPr>
        <w:t>а</w:t>
      </w:r>
      <w:r>
        <w:rPr>
          <w:sz w:val="28"/>
          <w:szCs w:val="28"/>
        </w:rPr>
        <w:t>вляется главному бухгалтеру-руководителю ФЭГ,</w:t>
      </w:r>
      <w:r w:rsidR="00B14D39">
        <w:rPr>
          <w:sz w:val="28"/>
          <w:szCs w:val="28"/>
        </w:rPr>
        <w:t xml:space="preserve"> в его от</w:t>
      </w:r>
      <w:r w:rsidR="00D50068">
        <w:rPr>
          <w:sz w:val="28"/>
          <w:szCs w:val="28"/>
        </w:rPr>
        <w:t>с</w:t>
      </w:r>
      <w:r w:rsidR="00B14D39">
        <w:rPr>
          <w:sz w:val="28"/>
          <w:szCs w:val="28"/>
        </w:rPr>
        <w:t>у</w:t>
      </w:r>
      <w:r w:rsidR="00D50068">
        <w:rPr>
          <w:sz w:val="28"/>
          <w:szCs w:val="28"/>
        </w:rPr>
        <w:t>т</w:t>
      </w:r>
      <w:r w:rsidR="00B14D39">
        <w:rPr>
          <w:sz w:val="28"/>
          <w:szCs w:val="28"/>
        </w:rPr>
        <w:t>стви</w:t>
      </w:r>
      <w:proofErr w:type="gramStart"/>
      <w:r w:rsidR="00B14D39">
        <w:rPr>
          <w:sz w:val="28"/>
          <w:szCs w:val="28"/>
        </w:rPr>
        <w:t>и-</w:t>
      </w:r>
      <w:proofErr w:type="gramEnd"/>
      <w:r w:rsidR="00D50068">
        <w:rPr>
          <w:sz w:val="28"/>
          <w:szCs w:val="28"/>
        </w:rPr>
        <w:t xml:space="preserve"> </w:t>
      </w:r>
      <w:r w:rsidR="00B14D39">
        <w:rPr>
          <w:sz w:val="28"/>
          <w:szCs w:val="28"/>
        </w:rPr>
        <w:t>и</w:t>
      </w:r>
      <w:r>
        <w:rPr>
          <w:sz w:val="28"/>
          <w:szCs w:val="28"/>
        </w:rPr>
        <w:t>сполняющему обязанности</w:t>
      </w:r>
      <w:r w:rsidR="00B14D39">
        <w:rPr>
          <w:sz w:val="28"/>
          <w:szCs w:val="28"/>
        </w:rPr>
        <w:t xml:space="preserve"> по приказу начальника центра.</w:t>
      </w:r>
    </w:p>
    <w:p w:rsidR="00B14D39" w:rsidRDefault="00B14D39" w:rsidP="009B70E8">
      <w:pPr>
        <w:pStyle w:val="a5"/>
        <w:suppressAutoHyphens/>
        <w:spacing w:line="240" w:lineRule="auto"/>
        <w:ind w:firstLine="567"/>
        <w:contextualSpacing/>
        <w:rPr>
          <w:sz w:val="28"/>
          <w:szCs w:val="28"/>
        </w:rPr>
      </w:pPr>
      <w:proofErr w:type="gramStart"/>
      <w:r>
        <w:rPr>
          <w:sz w:val="28"/>
          <w:szCs w:val="28"/>
        </w:rPr>
        <w:t>Право подписи доверенностей на выдачу товарно-материальных ценностей предоставляется начальнику центра и главному бухгалтеру или лицам из замещающих на основании приказа началь</w:t>
      </w:r>
      <w:r w:rsidR="00AF43DA">
        <w:rPr>
          <w:sz w:val="28"/>
          <w:szCs w:val="28"/>
        </w:rPr>
        <w:t>ни</w:t>
      </w:r>
      <w:r>
        <w:rPr>
          <w:sz w:val="28"/>
          <w:szCs w:val="28"/>
        </w:rPr>
        <w:t>ка центра, управляющего ОПФР по Томской области.</w:t>
      </w:r>
      <w:proofErr w:type="gramEnd"/>
    </w:p>
    <w:p w:rsidR="00F94E67" w:rsidRDefault="00B14D39" w:rsidP="009B70E8">
      <w:pPr>
        <w:pStyle w:val="a5"/>
        <w:suppressAutoHyphens/>
        <w:spacing w:line="240" w:lineRule="auto"/>
        <w:ind w:firstLine="567"/>
        <w:contextualSpacing/>
        <w:rPr>
          <w:sz w:val="28"/>
          <w:szCs w:val="28"/>
        </w:rPr>
      </w:pPr>
      <w:r>
        <w:rPr>
          <w:sz w:val="28"/>
          <w:szCs w:val="28"/>
        </w:rPr>
        <w:t xml:space="preserve">Гербовая печать и печать для финансовых документов хранится у главного бухгалтера-руководителя ФЭГ. </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Первичные учетные документы оформляются на бумажных носителях и (или) на машинных носителях (в виде электронного документа с использованием соответствующего вида электронной подписи).</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Заполнение первичных учетных документов на бумажных носителях осуществляется:</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вручную;</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с помощью компьютерной техники;</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смешанным способом.</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работником системы ПФР в рамках исполнения своих должностных обязанностей. </w:t>
      </w:r>
    </w:p>
    <w:p w:rsidR="00B551C4" w:rsidRPr="00092197" w:rsidRDefault="00B551C4" w:rsidP="009B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92197">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w:t>
      </w:r>
      <w:r w:rsidRPr="00092197">
        <w:rPr>
          <w:color w:val="000000"/>
          <w:sz w:val="28"/>
          <w:szCs w:val="28"/>
        </w:rPr>
        <w:t xml:space="preserve"> </w:t>
      </w:r>
      <w:r w:rsidRPr="00092197">
        <w:rPr>
          <w:sz w:val="28"/>
          <w:szCs w:val="28"/>
        </w:rPr>
        <w:t xml:space="preserve">(приложение 2 к настоящей Учетной политике). </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lastRenderedPageBreak/>
        <w:t>В целях своевременного представления в структурное подразделение Центра, ведущее бюджетный учет, первичных (сводных) учетных документов График документооборота доводится главным бухгалтером до всех структурных подразделений Центра.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Все первичные учетные документы, поступающие в структурное подразделение </w:t>
      </w:r>
      <w:r w:rsidR="00822867" w:rsidRPr="00092197">
        <w:rPr>
          <w:sz w:val="28"/>
          <w:szCs w:val="28"/>
        </w:rPr>
        <w:t>Центра</w:t>
      </w:r>
      <w:r w:rsidRPr="00092197">
        <w:rPr>
          <w:sz w:val="28"/>
          <w:szCs w:val="28"/>
        </w:rPr>
        <w:t xml:space="preserve">, ведущее бюджетный учет, подвергаются обработке до записи данных в регистры бюджетного учета. Обработка первичного учетного документа проводится работником структурного подразделения </w:t>
      </w:r>
      <w:r w:rsidR="00822867" w:rsidRPr="00092197">
        <w:rPr>
          <w:sz w:val="28"/>
          <w:szCs w:val="28"/>
        </w:rPr>
        <w:t>Центра</w:t>
      </w:r>
      <w:r w:rsidRPr="00092197">
        <w:rPr>
          <w:sz w:val="28"/>
          <w:szCs w:val="28"/>
        </w:rPr>
        <w:t>, ведущего бюджетный учет, следующими способами:</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а) проверка первичного учетного документа осуществляется поэтапно: </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проверка документа по существу, которая заключается в установлении  целесообразности проведения хозяйственной операции и </w:t>
      </w:r>
      <w:proofErr w:type="spellStart"/>
      <w:r w:rsidRPr="00092197">
        <w:rPr>
          <w:sz w:val="28"/>
          <w:szCs w:val="28"/>
        </w:rPr>
        <w:t>взаимоувязке</w:t>
      </w:r>
      <w:proofErr w:type="spellEnd"/>
      <w:r w:rsidRPr="00092197">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бухгалтер </w:t>
      </w:r>
      <w:r w:rsidR="00822867" w:rsidRPr="00092197">
        <w:rPr>
          <w:sz w:val="28"/>
          <w:szCs w:val="28"/>
        </w:rPr>
        <w:t>Центра</w:t>
      </w:r>
      <w:r w:rsidRPr="00092197">
        <w:rPr>
          <w:sz w:val="28"/>
          <w:szCs w:val="28"/>
        </w:rPr>
        <w:t xml:space="preserve"> сообщает руководителю </w:t>
      </w:r>
      <w:r w:rsidR="00822867" w:rsidRPr="00092197">
        <w:rPr>
          <w:sz w:val="28"/>
          <w:szCs w:val="28"/>
        </w:rPr>
        <w:t>Центра</w:t>
      </w:r>
      <w:r w:rsidRPr="00092197">
        <w:rPr>
          <w:sz w:val="28"/>
          <w:szCs w:val="28"/>
        </w:rPr>
        <w:t xml:space="preserve"> о незаконности хозяйственной операции. В случае возникновения разногласия между руководителем и главным бухгалтером </w:t>
      </w:r>
      <w:r w:rsidR="00822867" w:rsidRPr="00092197">
        <w:rPr>
          <w:sz w:val="28"/>
          <w:szCs w:val="28"/>
        </w:rPr>
        <w:t>Центра</w:t>
      </w:r>
      <w:r w:rsidRPr="00092197">
        <w:rPr>
          <w:sz w:val="28"/>
          <w:szCs w:val="28"/>
        </w:rPr>
        <w:t xml:space="preserve"> первичные учетные документы по таким операциям могут быть приняты к исполнению с письменного распоряжения  руководителя </w:t>
      </w:r>
      <w:r w:rsidR="00822867" w:rsidRPr="00092197">
        <w:rPr>
          <w:sz w:val="28"/>
          <w:szCs w:val="28"/>
        </w:rPr>
        <w:t>Центра</w:t>
      </w:r>
      <w:r w:rsidRPr="00092197">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Первичные учетные документы, оформленные с нарушением установленных требований (с незаполненными реквизитами, без подписи и так далее), возвращаются исполнителям для </w:t>
      </w:r>
      <w:proofErr w:type="spellStart"/>
      <w:r w:rsidRPr="00092197">
        <w:rPr>
          <w:sz w:val="28"/>
          <w:szCs w:val="28"/>
        </w:rPr>
        <w:t>дооформления</w:t>
      </w:r>
      <w:proofErr w:type="spellEnd"/>
      <w:r w:rsidRPr="00092197">
        <w:rPr>
          <w:sz w:val="28"/>
          <w:szCs w:val="28"/>
        </w:rPr>
        <w:t>.</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б) таксировка первичного учетного документа (при необходимости), которая заключается в проведении денежной оценки хозяйственных операций;</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в) группировка первичного учетного документа (при необходимости),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B551C4" w:rsidRPr="00092197" w:rsidRDefault="00B551C4" w:rsidP="009B70E8">
      <w:pPr>
        <w:pStyle w:val="a5"/>
        <w:suppressAutoHyphens/>
        <w:spacing w:line="240" w:lineRule="auto"/>
        <w:ind w:firstLine="567"/>
        <w:contextualSpacing/>
        <w:rPr>
          <w:sz w:val="28"/>
          <w:szCs w:val="28"/>
        </w:rPr>
      </w:pPr>
      <w:r w:rsidRPr="00092197">
        <w:rPr>
          <w:sz w:val="28"/>
          <w:szCs w:val="28"/>
        </w:rPr>
        <w:t xml:space="preserve">г) </w:t>
      </w:r>
      <w:proofErr w:type="spellStart"/>
      <w:r w:rsidRPr="00092197">
        <w:rPr>
          <w:sz w:val="28"/>
          <w:szCs w:val="28"/>
        </w:rPr>
        <w:t>контировка</w:t>
      </w:r>
      <w:proofErr w:type="spellEnd"/>
      <w:r w:rsidRPr="00092197">
        <w:rPr>
          <w:sz w:val="28"/>
          <w:szCs w:val="28"/>
        </w:rPr>
        <w:t xml:space="preserve"> первичного учетного документа (при необходимости),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p>
    <w:p w:rsidR="00B551C4" w:rsidRDefault="00B551C4" w:rsidP="009B70E8">
      <w:pPr>
        <w:pStyle w:val="a5"/>
        <w:suppressAutoHyphens/>
        <w:spacing w:line="240" w:lineRule="auto"/>
        <w:ind w:firstLine="567"/>
        <w:contextualSpacing/>
        <w:rPr>
          <w:sz w:val="28"/>
          <w:szCs w:val="28"/>
        </w:rPr>
      </w:pPr>
      <w:r w:rsidRPr="00092197">
        <w:rPr>
          <w:sz w:val="28"/>
          <w:szCs w:val="28"/>
        </w:rPr>
        <w:lastRenderedPageBreak/>
        <w:t xml:space="preserve">По результатам обработки первичного учетного </w:t>
      </w:r>
      <w:proofErr w:type="gramStart"/>
      <w:r w:rsidRPr="00092197">
        <w:rPr>
          <w:sz w:val="28"/>
          <w:szCs w:val="28"/>
        </w:rPr>
        <w:t>документа</w:t>
      </w:r>
      <w:proofErr w:type="gramEnd"/>
      <w:r w:rsidRPr="00092197">
        <w:rPr>
          <w:sz w:val="28"/>
          <w:szCs w:val="28"/>
        </w:rPr>
        <w:t xml:space="preserve"> содержащиеся в нем данные регистрируются в регистре бюджетного учета.</w:t>
      </w:r>
    </w:p>
    <w:p w:rsidR="00A46A6D" w:rsidRPr="00862DCB" w:rsidRDefault="00822867" w:rsidP="009B70E8">
      <w:pPr>
        <w:pStyle w:val="a5"/>
        <w:suppressAutoHyphens/>
        <w:spacing w:line="240" w:lineRule="auto"/>
        <w:ind w:firstLine="567"/>
        <w:contextualSpacing/>
        <w:rPr>
          <w:sz w:val="28"/>
          <w:szCs w:val="28"/>
        </w:rPr>
      </w:pPr>
      <w:r>
        <w:rPr>
          <w:sz w:val="28"/>
          <w:szCs w:val="28"/>
        </w:rPr>
        <w:t xml:space="preserve">5.2 </w:t>
      </w:r>
      <w:r w:rsidR="009A4E38">
        <w:rPr>
          <w:sz w:val="28"/>
          <w:szCs w:val="28"/>
        </w:rPr>
        <w:t>Центр</w:t>
      </w:r>
      <w:r w:rsidR="00361179" w:rsidRPr="003F27B4">
        <w:rPr>
          <w:sz w:val="28"/>
          <w:szCs w:val="28"/>
        </w:rPr>
        <w:t xml:space="preserve"> </w:t>
      </w:r>
      <w:r w:rsidR="00A46A6D" w:rsidRPr="003F27B4">
        <w:rPr>
          <w:sz w:val="28"/>
          <w:szCs w:val="28"/>
        </w:rPr>
        <w:t>ежемесячно формиру</w:t>
      </w:r>
      <w:r w:rsidR="006432A8">
        <w:rPr>
          <w:sz w:val="28"/>
          <w:szCs w:val="28"/>
        </w:rPr>
        <w:t>е</w:t>
      </w:r>
      <w:r w:rsidR="00A46A6D" w:rsidRPr="003F27B4">
        <w:rPr>
          <w:sz w:val="28"/>
          <w:szCs w:val="28"/>
        </w:rPr>
        <w:t xml:space="preserve">т </w:t>
      </w:r>
      <w:r w:rsidR="006A5A74" w:rsidRPr="003F27B4">
        <w:rPr>
          <w:sz w:val="28"/>
          <w:szCs w:val="28"/>
        </w:rPr>
        <w:t xml:space="preserve">журналы операций </w:t>
      </w:r>
      <w:r w:rsidR="00B21A90" w:rsidRPr="003F27B4">
        <w:rPr>
          <w:sz w:val="28"/>
          <w:szCs w:val="28"/>
        </w:rPr>
        <w:t xml:space="preserve">в соответствии с Перечнем регистров бюджетного учета участников бюджетного процесса </w:t>
      </w:r>
      <w:r w:rsidR="003F3DAB">
        <w:rPr>
          <w:sz w:val="28"/>
          <w:szCs w:val="28"/>
        </w:rPr>
        <w:t>(</w:t>
      </w:r>
      <w:r w:rsidR="00B21A90" w:rsidRPr="003F27B4">
        <w:rPr>
          <w:sz w:val="28"/>
          <w:szCs w:val="28"/>
        </w:rPr>
        <w:t>приложени</w:t>
      </w:r>
      <w:r w:rsidR="003F3DAB">
        <w:rPr>
          <w:sz w:val="28"/>
          <w:szCs w:val="28"/>
        </w:rPr>
        <w:t>е</w:t>
      </w:r>
      <w:r w:rsidR="00B21A90" w:rsidRPr="003F27B4">
        <w:rPr>
          <w:sz w:val="28"/>
          <w:szCs w:val="28"/>
        </w:rPr>
        <w:t xml:space="preserve"> 3 к Учетной политике</w:t>
      </w:r>
      <w:r w:rsidR="000510A1">
        <w:rPr>
          <w:sz w:val="28"/>
          <w:szCs w:val="28"/>
        </w:rPr>
        <w:t xml:space="preserve"> ПФР</w:t>
      </w:r>
      <w:r w:rsidR="003F3DAB">
        <w:rPr>
          <w:sz w:val="28"/>
          <w:szCs w:val="28"/>
        </w:rPr>
        <w:t>)</w:t>
      </w:r>
      <w:r w:rsidR="00B21A90" w:rsidRPr="003F27B4">
        <w:rPr>
          <w:sz w:val="28"/>
          <w:szCs w:val="28"/>
        </w:rPr>
        <w:t xml:space="preserve">, </w:t>
      </w:r>
      <w:r w:rsidR="006A5A74" w:rsidRPr="003F27B4">
        <w:rPr>
          <w:sz w:val="28"/>
          <w:szCs w:val="28"/>
        </w:rPr>
        <w:t>которые подписываются исполнителем и главным бухгалтером.</w:t>
      </w:r>
      <w:r w:rsidR="006A5A74" w:rsidRPr="00862DCB">
        <w:rPr>
          <w:sz w:val="28"/>
          <w:szCs w:val="28"/>
        </w:rPr>
        <w:t xml:space="preserve"> </w:t>
      </w:r>
    </w:p>
    <w:p w:rsidR="002B6E7F" w:rsidRPr="00862DCB" w:rsidRDefault="002B6E7F" w:rsidP="009B70E8">
      <w:pPr>
        <w:pStyle w:val="a5"/>
        <w:suppressAutoHyphens/>
        <w:spacing w:line="240" w:lineRule="auto"/>
        <w:ind w:firstLine="567"/>
        <w:contextualSpacing/>
        <w:rPr>
          <w:sz w:val="28"/>
          <w:szCs w:val="28"/>
        </w:rPr>
      </w:pPr>
      <w:proofErr w:type="gramStart"/>
      <w:r w:rsidRPr="00862DCB">
        <w:rPr>
          <w:sz w:val="28"/>
          <w:szCs w:val="28"/>
        </w:rPr>
        <w:t>Журналы операций, формируемые на бумажном носителе</w:t>
      </w:r>
      <w:r>
        <w:rPr>
          <w:sz w:val="28"/>
          <w:szCs w:val="28"/>
        </w:rPr>
        <w:t xml:space="preserve"> </w:t>
      </w:r>
      <w:r w:rsidRPr="00862DCB">
        <w:rPr>
          <w:sz w:val="28"/>
          <w:szCs w:val="28"/>
        </w:rPr>
        <w:t>распечатываются</w:t>
      </w:r>
      <w:proofErr w:type="gramEnd"/>
      <w:r w:rsidRPr="00862DCB">
        <w:rPr>
          <w:sz w:val="28"/>
          <w:szCs w:val="28"/>
        </w:rPr>
        <w:t xml:space="preserve"> по истечении каждого отчетного месяца </w:t>
      </w:r>
      <w:r>
        <w:rPr>
          <w:sz w:val="28"/>
          <w:szCs w:val="28"/>
        </w:rPr>
        <w:t xml:space="preserve">(в случае необходимости в связи с большим объемом учитываемой информации распечатываются </w:t>
      </w:r>
      <w:r w:rsidRPr="00862DCB">
        <w:rPr>
          <w:sz w:val="28"/>
          <w:szCs w:val="28"/>
        </w:rPr>
        <w:t>в объеме титульного листа и листов, отражающих обороты для Главной книги</w:t>
      </w:r>
      <w:r>
        <w:rPr>
          <w:sz w:val="28"/>
          <w:szCs w:val="28"/>
        </w:rPr>
        <w:t>)</w:t>
      </w:r>
      <w:r w:rsidRPr="00862DCB">
        <w:rPr>
          <w:sz w:val="28"/>
          <w:szCs w:val="28"/>
        </w:rPr>
        <w:t xml:space="preserve"> (код формы по ОКУД 0504072).</w:t>
      </w:r>
    </w:p>
    <w:p w:rsidR="006A5A74" w:rsidRPr="00862DCB" w:rsidRDefault="006A5A74" w:rsidP="009B70E8">
      <w:pPr>
        <w:tabs>
          <w:tab w:val="left" w:pos="1134"/>
        </w:tabs>
        <w:suppressAutoHyphens/>
        <w:ind w:firstLine="567"/>
        <w:jc w:val="both"/>
        <w:rPr>
          <w:sz w:val="28"/>
          <w:szCs w:val="28"/>
        </w:rPr>
      </w:pPr>
      <w:r w:rsidRPr="00862DCB">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862DCB">
        <w:rPr>
          <w:sz w:val="28"/>
          <w:szCs w:val="28"/>
        </w:rPr>
        <w:t>.</w:t>
      </w:r>
    </w:p>
    <w:p w:rsidR="00E3311B" w:rsidRPr="00862DCB" w:rsidRDefault="007333E5" w:rsidP="009B70E8">
      <w:pPr>
        <w:pStyle w:val="a5"/>
        <w:suppressAutoHyphens/>
        <w:spacing w:line="240" w:lineRule="auto"/>
        <w:ind w:firstLine="567"/>
        <w:contextualSpacing/>
        <w:rPr>
          <w:sz w:val="28"/>
          <w:szCs w:val="28"/>
        </w:rPr>
      </w:pPr>
      <w:r w:rsidRPr="00862DCB">
        <w:rPr>
          <w:sz w:val="28"/>
          <w:szCs w:val="28"/>
        </w:rPr>
        <w:t>Принятые к учету п</w:t>
      </w:r>
      <w:r w:rsidR="00E3311B" w:rsidRPr="00862DCB">
        <w:rPr>
          <w:sz w:val="28"/>
          <w:szCs w:val="28"/>
        </w:rPr>
        <w:t xml:space="preserve">ервичные </w:t>
      </w:r>
      <w:r w:rsidRPr="00862DCB">
        <w:rPr>
          <w:sz w:val="28"/>
          <w:szCs w:val="28"/>
        </w:rPr>
        <w:t xml:space="preserve">учетные </w:t>
      </w:r>
      <w:r w:rsidR="00E3311B" w:rsidRPr="00862DCB">
        <w:rPr>
          <w:sz w:val="28"/>
          <w:szCs w:val="28"/>
        </w:rPr>
        <w:t xml:space="preserve">документы, </w:t>
      </w:r>
      <w:r w:rsidRPr="00862DCB">
        <w:rPr>
          <w:sz w:val="28"/>
          <w:szCs w:val="28"/>
        </w:rPr>
        <w:t>указанные в Перечне основных первичных</w:t>
      </w:r>
      <w:r w:rsidR="00054550">
        <w:rPr>
          <w:sz w:val="28"/>
          <w:szCs w:val="28"/>
        </w:rPr>
        <w:t xml:space="preserve"> </w:t>
      </w:r>
      <w:r w:rsidR="00326D36">
        <w:rPr>
          <w:sz w:val="28"/>
          <w:szCs w:val="28"/>
        </w:rPr>
        <w:t>у</w:t>
      </w:r>
      <w:r w:rsidRPr="00862DCB">
        <w:rPr>
          <w:sz w:val="28"/>
          <w:szCs w:val="28"/>
        </w:rPr>
        <w:t>четных документов, прилагаемых к регистрам бюджетного учета (приложение 4 к Учетной политике</w:t>
      </w:r>
      <w:r w:rsidR="00366176">
        <w:rPr>
          <w:sz w:val="28"/>
          <w:szCs w:val="28"/>
        </w:rPr>
        <w:t xml:space="preserve"> ПФР</w:t>
      </w:r>
      <w:r w:rsidRPr="00862DCB">
        <w:rPr>
          <w:sz w:val="28"/>
          <w:szCs w:val="28"/>
        </w:rPr>
        <w:t xml:space="preserve">), и документы, послужившие основанием для их составления, </w:t>
      </w:r>
      <w:r w:rsidR="00E3311B" w:rsidRPr="00862DCB">
        <w:rPr>
          <w:sz w:val="28"/>
          <w:szCs w:val="28"/>
        </w:rPr>
        <w:t xml:space="preserve">по истечении каждого отчетного месяца хронологически подбираются </w:t>
      </w:r>
      <w:r w:rsidR="00482435" w:rsidRPr="00862DCB">
        <w:rPr>
          <w:sz w:val="28"/>
          <w:szCs w:val="28"/>
        </w:rPr>
        <w:t xml:space="preserve">и брошюруются </w:t>
      </w:r>
      <w:r w:rsidR="00E3311B" w:rsidRPr="00862DCB">
        <w:rPr>
          <w:sz w:val="28"/>
          <w:szCs w:val="28"/>
        </w:rPr>
        <w:t>в папки в соответствии с номенклатурой дел.</w:t>
      </w:r>
    </w:p>
    <w:p w:rsidR="003D40FB" w:rsidRPr="00862DCB" w:rsidRDefault="00482435" w:rsidP="009B70E8">
      <w:pPr>
        <w:pStyle w:val="a5"/>
        <w:suppressAutoHyphens/>
        <w:spacing w:line="240" w:lineRule="auto"/>
        <w:ind w:firstLine="567"/>
        <w:contextualSpacing/>
        <w:rPr>
          <w:sz w:val="28"/>
          <w:szCs w:val="28"/>
        </w:rPr>
      </w:pPr>
      <w:r w:rsidRPr="00862DCB">
        <w:rPr>
          <w:sz w:val="28"/>
          <w:szCs w:val="28"/>
        </w:rPr>
        <w:t>В</w:t>
      </w:r>
      <w:r w:rsidR="003D40FB" w:rsidRPr="00862DCB">
        <w:rPr>
          <w:sz w:val="28"/>
          <w:szCs w:val="28"/>
        </w:rPr>
        <w:t xml:space="preserve"> случае, когда указанным </w:t>
      </w:r>
      <w:r w:rsidR="0003497C">
        <w:rPr>
          <w:sz w:val="28"/>
          <w:szCs w:val="28"/>
        </w:rPr>
        <w:t>П</w:t>
      </w:r>
      <w:r w:rsidR="009D4732" w:rsidRPr="00862DCB">
        <w:rPr>
          <w:sz w:val="28"/>
          <w:szCs w:val="28"/>
        </w:rPr>
        <w:t>еречнем предусмотрены взаимозаменяемые формы первичных</w:t>
      </w:r>
      <w:r w:rsidR="00054550">
        <w:rPr>
          <w:sz w:val="28"/>
          <w:szCs w:val="28"/>
        </w:rPr>
        <w:t xml:space="preserve"> </w:t>
      </w:r>
      <w:r w:rsidR="009D4732" w:rsidRPr="00862DCB">
        <w:rPr>
          <w:sz w:val="28"/>
          <w:szCs w:val="28"/>
        </w:rPr>
        <w:t>учетных документов, применяется одна из указанных форм.</w:t>
      </w:r>
    </w:p>
    <w:p w:rsidR="001C347F" w:rsidRPr="00862DCB" w:rsidRDefault="001C347F" w:rsidP="009B70E8">
      <w:pPr>
        <w:pStyle w:val="a5"/>
        <w:suppressAutoHyphens/>
        <w:spacing w:line="240" w:lineRule="auto"/>
        <w:ind w:firstLine="567"/>
        <w:contextualSpacing/>
        <w:rPr>
          <w:sz w:val="28"/>
        </w:rPr>
      </w:pPr>
      <w:r w:rsidRPr="00862DCB">
        <w:rPr>
          <w:sz w:val="28"/>
        </w:rPr>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w:t>
      </w:r>
      <w:r w:rsidR="00F339FD" w:rsidRPr="00862DCB">
        <w:rPr>
          <w:sz w:val="28"/>
        </w:rPr>
        <w:t>(</w:t>
      </w:r>
      <w:r w:rsidRPr="00862DCB">
        <w:rPr>
          <w:sz w:val="28"/>
        </w:rPr>
        <w:t>приложени</w:t>
      </w:r>
      <w:r w:rsidR="00F339FD" w:rsidRPr="00862DCB">
        <w:rPr>
          <w:sz w:val="28"/>
        </w:rPr>
        <w:t>е</w:t>
      </w:r>
      <w:r w:rsidRPr="00862DCB">
        <w:rPr>
          <w:sz w:val="28"/>
        </w:rPr>
        <w:t xml:space="preserve"> 5 к Учетной политике</w:t>
      </w:r>
      <w:r w:rsidR="00366176">
        <w:rPr>
          <w:sz w:val="28"/>
        </w:rPr>
        <w:t xml:space="preserve"> ПФР</w:t>
      </w:r>
      <w:r w:rsidR="00F339FD" w:rsidRPr="00862DCB">
        <w:rPr>
          <w:sz w:val="28"/>
        </w:rPr>
        <w:t>)</w:t>
      </w:r>
      <w:r w:rsidRPr="00862DCB">
        <w:rPr>
          <w:sz w:val="28"/>
        </w:rPr>
        <w:t xml:space="preserve"> с целью:</w:t>
      </w:r>
    </w:p>
    <w:p w:rsidR="00F53304" w:rsidRDefault="001C347F" w:rsidP="009B70E8">
      <w:pPr>
        <w:pStyle w:val="31"/>
        <w:tabs>
          <w:tab w:val="left" w:pos="0"/>
        </w:tabs>
        <w:suppressAutoHyphens/>
        <w:spacing w:line="240" w:lineRule="auto"/>
        <w:contextualSpacing/>
        <w:rPr>
          <w:color w:val="000000"/>
        </w:rPr>
      </w:pPr>
      <w:r w:rsidRPr="00C06B27">
        <w:rPr>
          <w:color w:val="000000"/>
        </w:rPr>
        <w:t xml:space="preserve">санкционирования </w:t>
      </w:r>
      <w:r w:rsidR="00F339FD" w:rsidRPr="00C06B27">
        <w:rPr>
          <w:color w:val="000000"/>
        </w:rPr>
        <w:t>расходов</w:t>
      </w:r>
      <w:r w:rsidRPr="00C06B27">
        <w:rPr>
          <w:color w:val="000000"/>
        </w:rPr>
        <w:t xml:space="preserve">, оплаты денежных обязательств, осуществляемых с лицевого счета </w:t>
      </w:r>
      <w:r w:rsidR="009A4E38">
        <w:rPr>
          <w:color w:val="000000"/>
        </w:rPr>
        <w:t>Центра</w:t>
      </w:r>
      <w:r w:rsidRPr="00C06B27">
        <w:rPr>
          <w:color w:val="000000"/>
        </w:rPr>
        <w:t xml:space="preserve">. При этом Реестр платежных документов по лицевому счету подписывается руководителем и главным бухгалтером </w:t>
      </w:r>
      <w:r w:rsidR="009A4E38">
        <w:rPr>
          <w:color w:val="000000"/>
        </w:rPr>
        <w:t>Центра</w:t>
      </w:r>
      <w:r w:rsidRPr="00C06B27">
        <w:rPr>
          <w:color w:val="000000"/>
        </w:rPr>
        <w:t xml:space="preserve"> и заверяется печатью</w:t>
      </w:r>
      <w:r w:rsidR="00F53304">
        <w:rPr>
          <w:color w:val="000000"/>
        </w:rPr>
        <w:t>;</w:t>
      </w:r>
    </w:p>
    <w:p w:rsidR="001C347F" w:rsidRPr="00862DCB" w:rsidRDefault="001C347F" w:rsidP="009B70E8">
      <w:pPr>
        <w:pStyle w:val="31"/>
        <w:tabs>
          <w:tab w:val="left" w:pos="0"/>
        </w:tabs>
        <w:suppressAutoHyphens/>
        <w:spacing w:line="240" w:lineRule="auto"/>
        <w:contextualSpacing/>
        <w:rPr>
          <w:color w:val="auto"/>
        </w:rPr>
      </w:pPr>
      <w:r w:rsidRPr="00862DCB">
        <w:rPr>
          <w:color w:val="auto"/>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CC0FF3">
        <w:rPr>
          <w:color w:val="auto"/>
        </w:rPr>
        <w:t>Центра</w:t>
      </w:r>
      <w:r w:rsidRPr="00862DCB">
        <w:rPr>
          <w:color w:val="auto"/>
        </w:rPr>
        <w:t>.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862DCB" w:rsidRDefault="001C347F" w:rsidP="009B70E8">
      <w:pPr>
        <w:pStyle w:val="a5"/>
        <w:suppressAutoHyphens/>
        <w:spacing w:line="240" w:lineRule="auto"/>
        <w:ind w:firstLine="567"/>
        <w:contextualSpacing/>
        <w:rPr>
          <w:sz w:val="28"/>
        </w:rPr>
      </w:pPr>
      <w:r w:rsidRPr="00862DCB">
        <w:rPr>
          <w:sz w:val="28"/>
        </w:rPr>
        <w:t>Реестр платежных документов</w:t>
      </w:r>
      <w:r w:rsidR="00B21A90">
        <w:rPr>
          <w:sz w:val="28"/>
        </w:rPr>
        <w:t xml:space="preserve"> </w:t>
      </w:r>
      <w:r w:rsidR="00B21A90" w:rsidRPr="00B207FC">
        <w:rPr>
          <w:sz w:val="28"/>
        </w:rPr>
        <w:t>по счету</w:t>
      </w:r>
      <w:r w:rsidRPr="00862DCB">
        <w:rPr>
          <w:sz w:val="28"/>
        </w:rPr>
        <w:t xml:space="preserve"> </w:t>
      </w:r>
      <w:r w:rsidRPr="00862DCB">
        <w:rPr>
          <w:sz w:val="28"/>
          <w:szCs w:val="28"/>
        </w:rPr>
        <w:t xml:space="preserve">прилагается к </w:t>
      </w:r>
      <w:r w:rsidR="00B207FC">
        <w:rPr>
          <w:sz w:val="28"/>
          <w:szCs w:val="28"/>
        </w:rPr>
        <w:t>в</w:t>
      </w:r>
      <w:r w:rsidRPr="00862DCB">
        <w:rPr>
          <w:sz w:val="28"/>
          <w:szCs w:val="28"/>
        </w:rPr>
        <w:t>ы</w:t>
      </w:r>
      <w:r w:rsidRPr="00862DCB">
        <w:rPr>
          <w:sz w:val="28"/>
        </w:rPr>
        <w:t>писке из лицевого счета</w:t>
      </w:r>
      <w:r w:rsidR="00B21A90">
        <w:rPr>
          <w:sz w:val="28"/>
        </w:rPr>
        <w:t xml:space="preserve"> </w:t>
      </w:r>
      <w:r w:rsidRPr="00862DCB">
        <w:rPr>
          <w:sz w:val="28"/>
        </w:rPr>
        <w:t xml:space="preserve">в качестве первичного документа, </w:t>
      </w:r>
      <w:proofErr w:type="gramStart"/>
      <w:r w:rsidRPr="00862DCB">
        <w:rPr>
          <w:sz w:val="28"/>
        </w:rPr>
        <w:t>заменяя платежные поручения, заявки на кассовый</w:t>
      </w:r>
      <w:proofErr w:type="gramEnd"/>
      <w:r w:rsidRPr="00862DCB">
        <w:rPr>
          <w:sz w:val="28"/>
        </w:rPr>
        <w:t xml:space="preserve"> расход.</w:t>
      </w:r>
    </w:p>
    <w:p w:rsidR="001C347F" w:rsidRDefault="003B034F" w:rsidP="009B70E8">
      <w:pPr>
        <w:suppressAutoHyphens/>
        <w:ind w:firstLine="567"/>
        <w:jc w:val="both"/>
        <w:rPr>
          <w:sz w:val="28"/>
          <w:szCs w:val="28"/>
        </w:rPr>
      </w:pPr>
      <w:r w:rsidRPr="00862DCB">
        <w:rPr>
          <w:sz w:val="28"/>
          <w:szCs w:val="28"/>
        </w:rPr>
        <w:t>П</w:t>
      </w:r>
      <w:r w:rsidR="001C347F" w:rsidRPr="00862DCB">
        <w:rPr>
          <w:sz w:val="28"/>
          <w:szCs w:val="28"/>
        </w:rPr>
        <w:t>ервичны</w:t>
      </w:r>
      <w:r w:rsidRPr="00862DCB">
        <w:rPr>
          <w:sz w:val="28"/>
          <w:szCs w:val="28"/>
        </w:rPr>
        <w:t>е</w:t>
      </w:r>
      <w:r w:rsidR="00054550">
        <w:rPr>
          <w:sz w:val="28"/>
          <w:szCs w:val="28"/>
        </w:rPr>
        <w:t xml:space="preserve"> (сводные)</w:t>
      </w:r>
      <w:r w:rsidR="001C347F" w:rsidRPr="00862DCB">
        <w:rPr>
          <w:sz w:val="28"/>
          <w:szCs w:val="28"/>
        </w:rPr>
        <w:t xml:space="preserve"> учетны</w:t>
      </w:r>
      <w:r w:rsidRPr="00862DCB">
        <w:rPr>
          <w:sz w:val="28"/>
          <w:szCs w:val="28"/>
        </w:rPr>
        <w:t>е</w:t>
      </w:r>
      <w:r w:rsidR="001C347F" w:rsidRPr="00862DCB">
        <w:rPr>
          <w:sz w:val="28"/>
          <w:szCs w:val="28"/>
        </w:rPr>
        <w:t xml:space="preserve"> документ</w:t>
      </w:r>
      <w:r w:rsidRPr="00862DCB">
        <w:rPr>
          <w:sz w:val="28"/>
          <w:szCs w:val="28"/>
        </w:rPr>
        <w:t>ы</w:t>
      </w:r>
      <w:r w:rsidR="001C347F" w:rsidRPr="00862DCB">
        <w:rPr>
          <w:sz w:val="28"/>
          <w:szCs w:val="28"/>
        </w:rPr>
        <w:t>, регистр</w:t>
      </w:r>
      <w:r w:rsidRPr="00862DCB">
        <w:rPr>
          <w:sz w:val="28"/>
          <w:szCs w:val="28"/>
        </w:rPr>
        <w:t>ы</w:t>
      </w:r>
      <w:r w:rsidR="001C347F" w:rsidRPr="00862DCB">
        <w:rPr>
          <w:sz w:val="28"/>
          <w:szCs w:val="28"/>
        </w:rPr>
        <w:t xml:space="preserve"> бухгалтерского учета</w:t>
      </w:r>
      <w:r w:rsidRPr="00862DCB">
        <w:rPr>
          <w:sz w:val="28"/>
          <w:szCs w:val="28"/>
        </w:rPr>
        <w:t xml:space="preserve"> хранятся на бумажных носителях</w:t>
      </w:r>
      <w:r w:rsidR="001C347F" w:rsidRPr="00862DCB">
        <w:rPr>
          <w:sz w:val="28"/>
          <w:szCs w:val="28"/>
        </w:rPr>
        <w:t xml:space="preserve">, </w:t>
      </w:r>
      <w:r w:rsidR="003079A4" w:rsidRPr="00862DCB">
        <w:rPr>
          <w:sz w:val="28"/>
          <w:szCs w:val="28"/>
        </w:rPr>
        <w:t>в течение сроков, предусмотренных правилами организации государственного архивного дела</w:t>
      </w:r>
      <w:r w:rsidR="00D64D42" w:rsidRPr="00862DCB">
        <w:rPr>
          <w:sz w:val="28"/>
          <w:szCs w:val="28"/>
        </w:rPr>
        <w:t>.</w:t>
      </w:r>
      <w:r w:rsidR="00DB631F" w:rsidRPr="00862DCB">
        <w:rPr>
          <w:sz w:val="28"/>
          <w:szCs w:val="28"/>
        </w:rPr>
        <w:t xml:space="preserve"> </w:t>
      </w:r>
    </w:p>
    <w:p w:rsidR="00EC3B03" w:rsidRPr="00EC3B03" w:rsidRDefault="00EC3B03" w:rsidP="009B70E8">
      <w:pPr>
        <w:pStyle w:val="a5"/>
        <w:suppressAutoHyphens/>
        <w:spacing w:line="240" w:lineRule="auto"/>
        <w:ind w:firstLine="567"/>
        <w:contextualSpacing/>
        <w:rPr>
          <w:sz w:val="28"/>
          <w:szCs w:val="28"/>
        </w:rPr>
      </w:pPr>
      <w:proofErr w:type="gramStart"/>
      <w:r w:rsidRPr="00EC3B03">
        <w:rPr>
          <w:sz w:val="28"/>
          <w:szCs w:val="28"/>
        </w:rPr>
        <w:t xml:space="preserve">5.3 Рабочий план счетов бюджетного учета содержит применяемые счета бюджетного учета для ведения синтетического и аналитического учета с применением особенностей формирования номера счета плана счетов, </w:t>
      </w:r>
      <w:r w:rsidRPr="00EC3B03">
        <w:rPr>
          <w:sz w:val="28"/>
          <w:szCs w:val="28"/>
        </w:rPr>
        <w:lastRenderedPageBreak/>
        <w:t xml:space="preserve">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 ПФР). </w:t>
      </w:r>
      <w:proofErr w:type="gramEnd"/>
    </w:p>
    <w:p w:rsidR="00EC3B03" w:rsidRPr="00EC3B03" w:rsidRDefault="00EC3B03" w:rsidP="009B70E8">
      <w:pPr>
        <w:pStyle w:val="a5"/>
        <w:suppressAutoHyphens/>
        <w:spacing w:line="240" w:lineRule="auto"/>
        <w:ind w:firstLine="567"/>
        <w:contextualSpacing/>
        <w:rPr>
          <w:sz w:val="28"/>
          <w:szCs w:val="28"/>
        </w:rPr>
      </w:pPr>
      <w:r w:rsidRPr="00EC3B03">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EC3B03" w:rsidRPr="00EC3B03" w:rsidRDefault="00EC3B03" w:rsidP="009B70E8">
      <w:pPr>
        <w:pStyle w:val="a5"/>
        <w:suppressAutoHyphens/>
        <w:spacing w:line="240" w:lineRule="auto"/>
        <w:ind w:firstLine="567"/>
        <w:contextualSpacing/>
        <w:rPr>
          <w:sz w:val="28"/>
          <w:szCs w:val="28"/>
        </w:rPr>
      </w:pPr>
      <w:r w:rsidRPr="00EC3B03">
        <w:rPr>
          <w:sz w:val="28"/>
          <w:szCs w:val="28"/>
        </w:rPr>
        <w:t xml:space="preserve">«1» - деятельность, осуществляемая за счет средств бюджета бюджетной системы Российской Федерации (бюджетная деятельность); </w:t>
      </w:r>
    </w:p>
    <w:p w:rsidR="00EC3B03" w:rsidRPr="00862DCB" w:rsidRDefault="00EC3B03" w:rsidP="009B70E8">
      <w:pPr>
        <w:pStyle w:val="a5"/>
        <w:suppressAutoHyphens/>
        <w:spacing w:line="240" w:lineRule="auto"/>
        <w:ind w:firstLine="567"/>
        <w:contextualSpacing/>
        <w:rPr>
          <w:sz w:val="28"/>
          <w:szCs w:val="28"/>
        </w:rPr>
      </w:pPr>
      <w:r w:rsidRPr="00EC3B03">
        <w:rPr>
          <w:sz w:val="28"/>
          <w:szCs w:val="28"/>
        </w:rPr>
        <w:t>«3» - средства во временном распоряжении.</w:t>
      </w:r>
    </w:p>
    <w:p w:rsidR="00822867" w:rsidRDefault="00EC3B03" w:rsidP="009B70E8">
      <w:pPr>
        <w:suppressAutoHyphens/>
        <w:autoSpaceDE w:val="0"/>
        <w:autoSpaceDN w:val="0"/>
        <w:adjustRightInd w:val="0"/>
        <w:ind w:firstLine="567"/>
        <w:contextualSpacing/>
        <w:jc w:val="both"/>
        <w:outlineLvl w:val="1"/>
        <w:rPr>
          <w:sz w:val="28"/>
          <w:szCs w:val="28"/>
        </w:rPr>
      </w:pPr>
      <w:r>
        <w:rPr>
          <w:sz w:val="28"/>
          <w:szCs w:val="28"/>
        </w:rPr>
        <w:t xml:space="preserve">6. </w:t>
      </w:r>
      <w:proofErr w:type="gramStart"/>
      <w:r w:rsidRPr="00B61EC3">
        <w:rPr>
          <w:sz w:val="28"/>
          <w:szCs w:val="28"/>
        </w:rPr>
        <w:t>С</w:t>
      </w:r>
      <w:r w:rsidRPr="003C33FE">
        <w:rPr>
          <w:sz w:val="28"/>
          <w:szCs w:val="28"/>
        </w:rPr>
        <w:t>ущественн</w:t>
      </w:r>
      <w:r w:rsidRPr="00B61EC3">
        <w:rPr>
          <w:sz w:val="28"/>
          <w:szCs w:val="28"/>
        </w:rPr>
        <w:t>ые</w:t>
      </w:r>
      <w:r w:rsidRPr="003C33FE">
        <w:rPr>
          <w:sz w:val="28"/>
          <w:szCs w:val="28"/>
        </w:rPr>
        <w:t xml:space="preserve"> факт</w:t>
      </w:r>
      <w:r w:rsidRPr="00B61EC3">
        <w:rPr>
          <w:sz w:val="28"/>
          <w:szCs w:val="28"/>
        </w:rPr>
        <w:t>ы</w:t>
      </w:r>
      <w:r w:rsidRPr="003C33FE">
        <w:rPr>
          <w:sz w:val="28"/>
          <w:szCs w:val="28"/>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w:t>
      </w:r>
      <w:r>
        <w:rPr>
          <w:sz w:val="28"/>
          <w:szCs w:val="28"/>
        </w:rPr>
        <w:t>Центра</w:t>
      </w:r>
      <w:r w:rsidRPr="003C33FE">
        <w:rPr>
          <w:sz w:val="28"/>
          <w:szCs w:val="28"/>
        </w:rPr>
        <w:t xml:space="preserve"> и имели место в период между отчетной датой и датой подписания бухгалтерской (финансовой) отчетности за отчетный год</w:t>
      </w:r>
      <w:r>
        <w:rPr>
          <w:sz w:val="28"/>
          <w:szCs w:val="28"/>
        </w:rPr>
        <w:t xml:space="preserve">, признаются событием после отчетной даты и отражаются в бюджетном учете в соответствии с </w:t>
      </w:r>
      <w:r w:rsidRPr="00F665D5">
        <w:rPr>
          <w:sz w:val="28"/>
          <w:szCs w:val="28"/>
        </w:rPr>
        <w:t>Порядком признания в бюджетном учете и раскрытия в бюджетной  отчетности</w:t>
      </w:r>
      <w:proofErr w:type="gramEnd"/>
      <w:r w:rsidRPr="00F665D5">
        <w:rPr>
          <w:sz w:val="28"/>
          <w:szCs w:val="28"/>
        </w:rPr>
        <w:t xml:space="preserve"> событий после отчетной даты (приложение 8 к Учетной политике ПФР).</w:t>
      </w:r>
    </w:p>
    <w:p w:rsidR="003339A0" w:rsidRPr="00862DCB" w:rsidRDefault="00EC3B03"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1C347F" w:rsidRPr="00862DCB">
        <w:rPr>
          <w:rFonts w:ascii="Times New Roman" w:hAnsi="Times New Roman" w:cs="Times New Roman"/>
          <w:sz w:val="28"/>
          <w:szCs w:val="28"/>
        </w:rPr>
        <w:t>.</w:t>
      </w:r>
      <w:r w:rsidR="001C347F" w:rsidRPr="00862DCB">
        <w:rPr>
          <w:sz w:val="28"/>
          <w:szCs w:val="28"/>
        </w:rPr>
        <w:t xml:space="preserve"> </w:t>
      </w:r>
      <w:r w:rsidR="003339A0" w:rsidRPr="00862DCB">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862DCB">
        <w:rPr>
          <w:rFonts w:ascii="Times New Roman" w:hAnsi="Times New Roman" w:cs="Times New Roman"/>
          <w:sz w:val="28"/>
          <w:szCs w:val="28"/>
        </w:rPr>
        <w:t>межотчетный</w:t>
      </w:r>
      <w:proofErr w:type="spellEnd"/>
      <w:r w:rsidR="003339A0" w:rsidRPr="00862DCB">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Default="00EC3B03" w:rsidP="009B70E8">
      <w:pPr>
        <w:pStyle w:val="a5"/>
        <w:suppressAutoHyphens/>
        <w:spacing w:line="240" w:lineRule="auto"/>
        <w:ind w:firstLine="567"/>
        <w:contextualSpacing/>
        <w:rPr>
          <w:sz w:val="28"/>
          <w:szCs w:val="28"/>
        </w:rPr>
      </w:pPr>
      <w:r>
        <w:rPr>
          <w:sz w:val="28"/>
          <w:szCs w:val="28"/>
        </w:rPr>
        <w:t>8</w:t>
      </w:r>
      <w:r w:rsidR="005D6527" w:rsidRPr="00862DCB">
        <w:rPr>
          <w:sz w:val="28"/>
          <w:szCs w:val="28"/>
        </w:rPr>
        <w:t xml:space="preserve">. </w:t>
      </w:r>
      <w:r w:rsidR="001C347F" w:rsidRPr="00862DCB">
        <w:rPr>
          <w:sz w:val="28"/>
          <w:szCs w:val="28"/>
        </w:rPr>
        <w:t xml:space="preserve">В целях ведения бюджетного учета </w:t>
      </w:r>
      <w:r w:rsidR="001C347F" w:rsidRPr="00862DCB">
        <w:rPr>
          <w:bCs/>
          <w:sz w:val="28"/>
          <w:szCs w:val="28"/>
        </w:rPr>
        <w:t>и составления на его основе бухгалтерской (финансовой) отчетности</w:t>
      </w:r>
      <w:r w:rsidR="001C347F" w:rsidRPr="00862DCB">
        <w:rPr>
          <w:sz w:val="28"/>
          <w:szCs w:val="28"/>
        </w:rPr>
        <w:t xml:space="preserve"> в </w:t>
      </w:r>
      <w:r w:rsidR="002434AD">
        <w:rPr>
          <w:sz w:val="28"/>
          <w:szCs w:val="28"/>
        </w:rPr>
        <w:t>Центре</w:t>
      </w:r>
      <w:r w:rsidR="001C347F" w:rsidRPr="00862DCB">
        <w:rPr>
          <w:sz w:val="28"/>
          <w:szCs w:val="28"/>
        </w:rPr>
        <w:t xml:space="preserve"> используются </w:t>
      </w:r>
      <w:r w:rsidR="001C347F" w:rsidRPr="00497912">
        <w:rPr>
          <w:sz w:val="28"/>
          <w:szCs w:val="28"/>
        </w:rPr>
        <w:t xml:space="preserve">программные </w:t>
      </w:r>
      <w:r w:rsidR="001C347F" w:rsidRPr="00092197">
        <w:rPr>
          <w:sz w:val="28"/>
          <w:szCs w:val="28"/>
        </w:rPr>
        <w:t xml:space="preserve">комплексы </w:t>
      </w:r>
      <w:r w:rsidR="004C6AA5" w:rsidRPr="00092197">
        <w:rPr>
          <w:sz w:val="28"/>
          <w:szCs w:val="28"/>
        </w:rPr>
        <w:t xml:space="preserve"> </w:t>
      </w:r>
      <w:r w:rsidR="001C347F" w:rsidRPr="00092197">
        <w:rPr>
          <w:sz w:val="28"/>
          <w:szCs w:val="28"/>
        </w:rPr>
        <w:t>«Бухгалтерия государственного  учреждения», «Свод</w:t>
      </w:r>
      <w:r w:rsidR="001C347F" w:rsidRPr="00862DCB">
        <w:rPr>
          <w:sz w:val="28"/>
          <w:szCs w:val="28"/>
        </w:rPr>
        <w:t xml:space="preserve"> отчетов», «Зарплата и кадры» на базе типового программного обеспечения на платформе «1С: Предприятие».</w:t>
      </w:r>
    </w:p>
    <w:p w:rsidR="00EC3B03" w:rsidRDefault="00EC3B03" w:rsidP="009B70E8">
      <w:pPr>
        <w:pStyle w:val="a5"/>
        <w:suppressAutoHyphens/>
        <w:spacing w:line="240" w:lineRule="auto"/>
        <w:ind w:firstLine="567"/>
        <w:contextualSpacing/>
        <w:rPr>
          <w:sz w:val="28"/>
          <w:szCs w:val="28"/>
        </w:rPr>
      </w:pPr>
      <w:r w:rsidRPr="00E91E87">
        <w:rPr>
          <w:sz w:val="28"/>
          <w:szCs w:val="28"/>
        </w:rPr>
        <w:t xml:space="preserve">Внутренний </w:t>
      </w:r>
      <w:r>
        <w:rPr>
          <w:sz w:val="28"/>
          <w:szCs w:val="28"/>
        </w:rPr>
        <w:t xml:space="preserve"> </w:t>
      </w:r>
      <w:r w:rsidRPr="00E91E87">
        <w:rPr>
          <w:sz w:val="28"/>
          <w:szCs w:val="28"/>
        </w:rPr>
        <w:t xml:space="preserve">финансовый </w:t>
      </w:r>
      <w:r>
        <w:rPr>
          <w:sz w:val="28"/>
          <w:szCs w:val="28"/>
        </w:rPr>
        <w:t xml:space="preserve"> </w:t>
      </w:r>
      <w:r w:rsidRPr="00E91E87">
        <w:rPr>
          <w:sz w:val="28"/>
          <w:szCs w:val="28"/>
        </w:rPr>
        <w:t xml:space="preserve">контроль </w:t>
      </w:r>
      <w:r>
        <w:rPr>
          <w:sz w:val="28"/>
          <w:szCs w:val="28"/>
        </w:rPr>
        <w:t xml:space="preserve"> </w:t>
      </w:r>
      <w:r w:rsidRPr="00E91E87">
        <w:rPr>
          <w:sz w:val="28"/>
          <w:szCs w:val="28"/>
        </w:rPr>
        <w:t xml:space="preserve">осуществляется </w:t>
      </w:r>
      <w:r>
        <w:rPr>
          <w:sz w:val="28"/>
          <w:szCs w:val="28"/>
        </w:rPr>
        <w:t xml:space="preserve"> </w:t>
      </w:r>
      <w:r w:rsidRPr="00E91E87">
        <w:rPr>
          <w:sz w:val="28"/>
          <w:szCs w:val="28"/>
        </w:rPr>
        <w:t xml:space="preserve">в электронном </w:t>
      </w:r>
      <w:r>
        <w:rPr>
          <w:sz w:val="28"/>
          <w:szCs w:val="28"/>
        </w:rPr>
        <w:t xml:space="preserve">          </w:t>
      </w:r>
      <w:r w:rsidRPr="00E91E87">
        <w:rPr>
          <w:sz w:val="28"/>
          <w:szCs w:val="28"/>
        </w:rPr>
        <w:t>виде</w:t>
      </w:r>
      <w:r>
        <w:rPr>
          <w:sz w:val="28"/>
          <w:szCs w:val="28"/>
        </w:rPr>
        <w:t xml:space="preserve"> </w:t>
      </w:r>
      <w:r w:rsidRPr="00E91E87">
        <w:rPr>
          <w:sz w:val="28"/>
          <w:szCs w:val="28"/>
        </w:rPr>
        <w:t xml:space="preserve"> с применением </w:t>
      </w:r>
      <w:r>
        <w:rPr>
          <w:sz w:val="28"/>
          <w:szCs w:val="28"/>
        </w:rPr>
        <w:t xml:space="preserve"> п</w:t>
      </w:r>
      <w:r w:rsidRPr="00E91E87">
        <w:rPr>
          <w:sz w:val="28"/>
          <w:szCs w:val="28"/>
        </w:rPr>
        <w:t>рограмм</w:t>
      </w:r>
      <w:r>
        <w:rPr>
          <w:sz w:val="28"/>
          <w:szCs w:val="28"/>
        </w:rPr>
        <w:t xml:space="preserve">ного  комплекса </w:t>
      </w:r>
      <w:r w:rsidRPr="00E91E87">
        <w:rPr>
          <w:sz w:val="28"/>
          <w:szCs w:val="28"/>
        </w:rPr>
        <w:t>«</w:t>
      </w:r>
      <w:proofErr w:type="spellStart"/>
      <w:r w:rsidRPr="00E91E87">
        <w:rPr>
          <w:sz w:val="28"/>
          <w:szCs w:val="28"/>
        </w:rPr>
        <w:t>Финконтроль</w:t>
      </w:r>
      <w:proofErr w:type="spellEnd"/>
      <w:r w:rsidRPr="00E91E87">
        <w:rPr>
          <w:sz w:val="28"/>
          <w:szCs w:val="28"/>
        </w:rPr>
        <w:t xml:space="preserve"> 8»</w:t>
      </w:r>
      <w:r>
        <w:rPr>
          <w:sz w:val="28"/>
          <w:szCs w:val="28"/>
        </w:rPr>
        <w:t xml:space="preserve">,                                          </w:t>
      </w:r>
      <w:r w:rsidRPr="00E91E87">
        <w:rPr>
          <w:sz w:val="28"/>
          <w:szCs w:val="28"/>
        </w:rPr>
        <w:t xml:space="preserve"> реализованного на платформе «1С: Предприятие», а также путем визуальных проверок первичных документов.</w:t>
      </w:r>
    </w:p>
    <w:p w:rsidR="00213255" w:rsidRDefault="00213255" w:rsidP="009B70E8">
      <w:pPr>
        <w:pStyle w:val="a5"/>
        <w:suppressAutoHyphens/>
        <w:spacing w:line="240" w:lineRule="auto"/>
        <w:ind w:firstLine="567"/>
        <w:contextualSpacing/>
        <w:rPr>
          <w:sz w:val="28"/>
          <w:szCs w:val="28"/>
        </w:rPr>
      </w:pPr>
      <w:r>
        <w:rPr>
          <w:sz w:val="28"/>
          <w:szCs w:val="28"/>
        </w:rPr>
        <w:t>С использование телекоммуникационных каналов связи и электронной подписи ФЭГ осуществляет электронный документооборот по следующим направлениям:</w:t>
      </w:r>
    </w:p>
    <w:p w:rsidR="00213255" w:rsidRDefault="00213255" w:rsidP="009B70E8">
      <w:pPr>
        <w:pStyle w:val="a5"/>
        <w:suppressAutoHyphens/>
        <w:spacing w:line="240" w:lineRule="auto"/>
        <w:ind w:firstLine="567"/>
        <w:contextualSpacing/>
        <w:rPr>
          <w:sz w:val="28"/>
          <w:szCs w:val="28"/>
        </w:rPr>
      </w:pPr>
      <w:r>
        <w:rPr>
          <w:sz w:val="28"/>
          <w:szCs w:val="28"/>
        </w:rPr>
        <w:t>-взаимодействие с территориальным органом федерального казначейства</w:t>
      </w:r>
    </w:p>
    <w:p w:rsidR="00213255" w:rsidRDefault="00213255" w:rsidP="009B70E8">
      <w:pPr>
        <w:pStyle w:val="a5"/>
        <w:suppressAutoHyphens/>
        <w:spacing w:line="240" w:lineRule="auto"/>
        <w:ind w:firstLine="567"/>
        <w:contextualSpacing/>
        <w:rPr>
          <w:sz w:val="28"/>
          <w:szCs w:val="28"/>
        </w:rPr>
      </w:pPr>
      <w:r>
        <w:rPr>
          <w:sz w:val="28"/>
          <w:szCs w:val="28"/>
        </w:rPr>
        <w:t>-обмен первичными учетными документами, отчетности с ОПФР осуществляется с применением ПО «V</w:t>
      </w:r>
      <w:proofErr w:type="spellStart"/>
      <w:r>
        <w:rPr>
          <w:sz w:val="28"/>
          <w:szCs w:val="28"/>
          <w:lang w:val="en-US"/>
        </w:rPr>
        <w:t>ipNet</w:t>
      </w:r>
      <w:proofErr w:type="spellEnd"/>
      <w:r w:rsidRPr="00213255">
        <w:rPr>
          <w:sz w:val="28"/>
          <w:szCs w:val="28"/>
        </w:rPr>
        <w:t>”</w:t>
      </w:r>
    </w:p>
    <w:p w:rsidR="00213255" w:rsidRDefault="00213255" w:rsidP="009B70E8">
      <w:pPr>
        <w:pStyle w:val="a5"/>
        <w:suppressAutoHyphens/>
        <w:spacing w:line="240" w:lineRule="auto"/>
        <w:ind w:firstLine="567"/>
        <w:contextualSpacing/>
        <w:rPr>
          <w:sz w:val="28"/>
          <w:szCs w:val="28"/>
        </w:rPr>
      </w:pPr>
      <w:r>
        <w:rPr>
          <w:sz w:val="28"/>
          <w:szCs w:val="28"/>
        </w:rPr>
        <w:t>-сдача отчетности, обмен информации с ИФНС, ФСС, ПФР, органами статистики осуществляется через информационную систему «Контур-Экстерн»</w:t>
      </w:r>
    </w:p>
    <w:p w:rsidR="00213255" w:rsidRPr="00213255" w:rsidRDefault="00213255" w:rsidP="009B70E8">
      <w:pPr>
        <w:pStyle w:val="a5"/>
        <w:suppressAutoHyphens/>
        <w:spacing w:line="240" w:lineRule="auto"/>
        <w:ind w:firstLine="567"/>
        <w:contextualSpacing/>
        <w:rPr>
          <w:sz w:val="28"/>
          <w:szCs w:val="28"/>
        </w:rPr>
      </w:pPr>
      <w:r>
        <w:rPr>
          <w:sz w:val="28"/>
          <w:szCs w:val="28"/>
        </w:rPr>
        <w:t>-информационный обмен с банками осуществляется согласно заключенным договорам по системе обслуживания «Банк-Клиент»</w:t>
      </w:r>
    </w:p>
    <w:p w:rsidR="005D6527" w:rsidRPr="00862DCB" w:rsidRDefault="00EC3B03" w:rsidP="009B70E8">
      <w:pPr>
        <w:pStyle w:val="a5"/>
        <w:suppressAutoHyphens/>
        <w:spacing w:line="240" w:lineRule="auto"/>
        <w:ind w:firstLine="567"/>
        <w:contextualSpacing/>
        <w:rPr>
          <w:sz w:val="28"/>
          <w:szCs w:val="28"/>
        </w:rPr>
      </w:pPr>
      <w:r>
        <w:rPr>
          <w:sz w:val="28"/>
          <w:szCs w:val="28"/>
        </w:rPr>
        <w:t>9</w:t>
      </w:r>
      <w:r w:rsidR="005D6527" w:rsidRPr="00862DCB">
        <w:rPr>
          <w:sz w:val="28"/>
          <w:szCs w:val="28"/>
        </w:rPr>
        <w:t xml:space="preserve">. </w:t>
      </w:r>
      <w:r w:rsidR="00EA6E6A">
        <w:rPr>
          <w:sz w:val="28"/>
          <w:szCs w:val="28"/>
        </w:rPr>
        <w:t>Центр</w:t>
      </w:r>
      <w:r w:rsidR="005D6527" w:rsidRPr="00862DCB">
        <w:rPr>
          <w:sz w:val="28"/>
          <w:szCs w:val="28"/>
        </w:rPr>
        <w:t xml:space="preserve"> представля</w:t>
      </w:r>
      <w:r w:rsidR="00EA6E6A">
        <w:rPr>
          <w:sz w:val="28"/>
          <w:szCs w:val="28"/>
        </w:rPr>
        <w:t>ет</w:t>
      </w:r>
      <w:r w:rsidR="005D6527" w:rsidRPr="00862DCB">
        <w:rPr>
          <w:sz w:val="28"/>
          <w:szCs w:val="28"/>
        </w:rPr>
        <w:t xml:space="preserve"> месячную, квартальную, годовую бюджетную отчетность в составе, порядке и сроках, </w:t>
      </w:r>
      <w:r w:rsidR="00D92AD0">
        <w:rPr>
          <w:sz w:val="28"/>
          <w:szCs w:val="28"/>
        </w:rPr>
        <w:t xml:space="preserve">которые </w:t>
      </w:r>
      <w:r w:rsidR="005D6527" w:rsidRPr="00862DCB">
        <w:rPr>
          <w:sz w:val="28"/>
          <w:szCs w:val="28"/>
        </w:rPr>
        <w:t>установлены распоряжениями Правления ПФР</w:t>
      </w:r>
      <w:r w:rsidR="00B21A90">
        <w:rPr>
          <w:sz w:val="28"/>
          <w:szCs w:val="28"/>
        </w:rPr>
        <w:t xml:space="preserve"> </w:t>
      </w:r>
      <w:r w:rsidR="00B21A90" w:rsidRPr="00B207FC">
        <w:rPr>
          <w:sz w:val="28"/>
          <w:szCs w:val="28"/>
        </w:rPr>
        <w:t>на соответствующий финансовый год</w:t>
      </w:r>
      <w:r w:rsidR="005D6527" w:rsidRPr="00B207FC">
        <w:rPr>
          <w:sz w:val="28"/>
          <w:szCs w:val="28"/>
        </w:rPr>
        <w:t>.</w:t>
      </w:r>
    </w:p>
    <w:p w:rsidR="00A474E0" w:rsidRDefault="00A160FD" w:rsidP="009B70E8">
      <w:pPr>
        <w:pStyle w:val="a5"/>
        <w:suppressAutoHyphens/>
        <w:spacing w:line="240" w:lineRule="auto"/>
        <w:ind w:firstLine="567"/>
        <w:contextualSpacing/>
        <w:rPr>
          <w:sz w:val="28"/>
          <w:szCs w:val="28"/>
        </w:rPr>
      </w:pPr>
      <w:r w:rsidRPr="00862DCB">
        <w:rPr>
          <w:sz w:val="28"/>
          <w:szCs w:val="28"/>
        </w:rPr>
        <w:lastRenderedPageBreak/>
        <w:t xml:space="preserve">Бюджетная отчетность представляется </w:t>
      </w:r>
      <w:r w:rsidR="00EA6E6A">
        <w:rPr>
          <w:sz w:val="28"/>
          <w:szCs w:val="28"/>
        </w:rPr>
        <w:t>Центром</w:t>
      </w:r>
      <w:r w:rsidRPr="00B207FC">
        <w:rPr>
          <w:sz w:val="28"/>
          <w:szCs w:val="28"/>
        </w:rPr>
        <w:t xml:space="preserve"> в </w:t>
      </w:r>
      <w:r w:rsidR="004E1A8B">
        <w:rPr>
          <w:sz w:val="28"/>
          <w:szCs w:val="28"/>
        </w:rPr>
        <w:t>О</w:t>
      </w:r>
      <w:r w:rsidRPr="00B207FC">
        <w:rPr>
          <w:sz w:val="28"/>
          <w:szCs w:val="28"/>
        </w:rPr>
        <w:t xml:space="preserve">ПФР </w:t>
      </w:r>
      <w:proofErr w:type="gramStart"/>
      <w:r w:rsidRPr="00B207FC">
        <w:rPr>
          <w:sz w:val="28"/>
          <w:szCs w:val="28"/>
        </w:rPr>
        <w:t>в виде электронного документа путем передачи по</w:t>
      </w:r>
      <w:r w:rsidRPr="00862DCB">
        <w:rPr>
          <w:sz w:val="28"/>
          <w:szCs w:val="28"/>
        </w:rPr>
        <w:t xml:space="preserve"> телекоммуникационным каналам связи с применением </w:t>
      </w:r>
      <w:r w:rsidR="008B5C7A" w:rsidRPr="00C06B27">
        <w:rPr>
          <w:color w:val="000000"/>
          <w:sz w:val="28"/>
          <w:szCs w:val="28"/>
        </w:rPr>
        <w:t xml:space="preserve">соответствующего вида </w:t>
      </w:r>
      <w:r w:rsidRPr="00C06B27">
        <w:rPr>
          <w:color w:val="000000"/>
          <w:sz w:val="28"/>
          <w:szCs w:val="28"/>
        </w:rPr>
        <w:t>электронно</w:t>
      </w:r>
      <w:r w:rsidR="00D33933" w:rsidRPr="00C06B27">
        <w:rPr>
          <w:color w:val="000000"/>
          <w:sz w:val="28"/>
          <w:szCs w:val="28"/>
        </w:rPr>
        <w:t xml:space="preserve">й </w:t>
      </w:r>
      <w:r w:rsidRPr="00C06B27">
        <w:rPr>
          <w:color w:val="000000"/>
          <w:sz w:val="28"/>
          <w:szCs w:val="28"/>
        </w:rPr>
        <w:t xml:space="preserve">подписи </w:t>
      </w:r>
      <w:r>
        <w:rPr>
          <w:sz w:val="28"/>
          <w:szCs w:val="28"/>
        </w:rPr>
        <w:t>с</w:t>
      </w:r>
      <w:r w:rsidRPr="00862DCB">
        <w:rPr>
          <w:sz w:val="28"/>
          <w:szCs w:val="28"/>
        </w:rPr>
        <w:t xml:space="preserve"> последующим </w:t>
      </w:r>
      <w:r w:rsidRPr="00B207FC">
        <w:rPr>
          <w:sz w:val="28"/>
          <w:szCs w:val="28"/>
        </w:rPr>
        <w:t>направлением</w:t>
      </w:r>
      <w:r>
        <w:rPr>
          <w:sz w:val="28"/>
          <w:szCs w:val="28"/>
        </w:rPr>
        <w:t xml:space="preserve"> </w:t>
      </w:r>
      <w:r w:rsidRPr="00862DCB">
        <w:rPr>
          <w:sz w:val="28"/>
          <w:szCs w:val="28"/>
        </w:rPr>
        <w:t>годового отчета</w:t>
      </w:r>
      <w:r w:rsidRPr="00C927A4">
        <w:rPr>
          <w:sz w:val="28"/>
          <w:szCs w:val="28"/>
        </w:rPr>
        <w:t xml:space="preserve"> </w:t>
      </w:r>
      <w:r w:rsidRPr="00862DCB">
        <w:rPr>
          <w:sz w:val="28"/>
          <w:szCs w:val="28"/>
        </w:rPr>
        <w:t>на бумажном носителе</w:t>
      </w:r>
      <w:proofErr w:type="gramEnd"/>
      <w:r>
        <w:rPr>
          <w:sz w:val="28"/>
          <w:szCs w:val="28"/>
        </w:rPr>
        <w:t>.</w:t>
      </w:r>
    </w:p>
    <w:p w:rsidR="00EC3B03" w:rsidRDefault="00EC3B03" w:rsidP="009B70E8">
      <w:pPr>
        <w:pStyle w:val="a5"/>
        <w:suppressAutoHyphens/>
        <w:spacing w:line="240" w:lineRule="auto"/>
        <w:ind w:firstLine="567"/>
        <w:contextualSpacing/>
        <w:rPr>
          <w:sz w:val="28"/>
          <w:szCs w:val="28"/>
        </w:rPr>
      </w:pPr>
      <w:r w:rsidRPr="00043094">
        <w:rPr>
          <w:sz w:val="28"/>
          <w:szCs w:val="28"/>
        </w:rPr>
        <w:t xml:space="preserve">10. В целях публичного раскрытия информации </w:t>
      </w:r>
      <w:r>
        <w:rPr>
          <w:sz w:val="28"/>
          <w:szCs w:val="28"/>
        </w:rPr>
        <w:t>Центр</w:t>
      </w:r>
      <w:r w:rsidRPr="00043094">
        <w:rPr>
          <w:sz w:val="28"/>
          <w:szCs w:val="28"/>
        </w:rPr>
        <w:t xml:space="preserve"> размеща</w:t>
      </w:r>
      <w:r>
        <w:rPr>
          <w:sz w:val="28"/>
          <w:szCs w:val="28"/>
        </w:rPr>
        <w:t>е</w:t>
      </w:r>
      <w:r w:rsidRPr="00043094">
        <w:rPr>
          <w:sz w:val="28"/>
          <w:szCs w:val="28"/>
        </w:rPr>
        <w:t xml:space="preserve">т копии документов Учетной политики на официальном сайте </w:t>
      </w:r>
      <w:r>
        <w:rPr>
          <w:sz w:val="28"/>
          <w:szCs w:val="28"/>
        </w:rPr>
        <w:t>О</w:t>
      </w:r>
      <w:r w:rsidRPr="00043094">
        <w:rPr>
          <w:sz w:val="28"/>
          <w:szCs w:val="28"/>
        </w:rPr>
        <w:t>ПФР в информационно-телекоммуникационной сети «Интернет».</w:t>
      </w:r>
    </w:p>
    <w:p w:rsidR="00DE0BA1" w:rsidRPr="00862DCB" w:rsidRDefault="00DE0BA1" w:rsidP="009B70E8">
      <w:pPr>
        <w:pStyle w:val="a5"/>
        <w:suppressAutoHyphens/>
        <w:spacing w:line="240" w:lineRule="auto"/>
        <w:ind w:firstLine="567"/>
        <w:contextualSpacing/>
        <w:rPr>
          <w:sz w:val="28"/>
          <w:szCs w:val="28"/>
        </w:rPr>
      </w:pPr>
    </w:p>
    <w:p w:rsidR="0059219E" w:rsidRPr="00862DCB" w:rsidRDefault="00B84EF5" w:rsidP="009B70E8">
      <w:pPr>
        <w:suppressAutoHyphens/>
        <w:ind w:firstLine="567"/>
        <w:contextualSpacing/>
        <w:jc w:val="center"/>
        <w:rPr>
          <w:sz w:val="28"/>
          <w:szCs w:val="28"/>
        </w:rPr>
      </w:pPr>
      <w:r>
        <w:rPr>
          <w:sz w:val="28"/>
          <w:szCs w:val="28"/>
          <w:lang w:val="en-US"/>
        </w:rPr>
        <w:t>II</w:t>
      </w:r>
      <w:r w:rsidR="0059219E" w:rsidRPr="00862DCB">
        <w:rPr>
          <w:sz w:val="28"/>
          <w:szCs w:val="28"/>
        </w:rPr>
        <w:t xml:space="preserve">. Учет операций по осуществлению функций </w:t>
      </w:r>
    </w:p>
    <w:p w:rsidR="0059219E" w:rsidRDefault="0059219E" w:rsidP="009B70E8">
      <w:pPr>
        <w:suppressAutoHyphens/>
        <w:ind w:firstLine="567"/>
        <w:contextualSpacing/>
        <w:jc w:val="center"/>
        <w:rPr>
          <w:sz w:val="28"/>
          <w:szCs w:val="28"/>
        </w:rPr>
      </w:pPr>
      <w:r w:rsidRPr="00862DCB">
        <w:rPr>
          <w:sz w:val="28"/>
          <w:szCs w:val="28"/>
        </w:rPr>
        <w:t xml:space="preserve">получателя бюджетных средств </w:t>
      </w:r>
    </w:p>
    <w:p w:rsidR="00F13D27" w:rsidRDefault="00F13D27" w:rsidP="009B70E8">
      <w:pPr>
        <w:suppressAutoHyphens/>
        <w:ind w:firstLine="567"/>
        <w:contextualSpacing/>
        <w:jc w:val="center"/>
        <w:rPr>
          <w:sz w:val="28"/>
          <w:szCs w:val="28"/>
        </w:rPr>
      </w:pPr>
    </w:p>
    <w:p w:rsidR="00134324" w:rsidRPr="00862DCB" w:rsidRDefault="00F13D27" w:rsidP="009B70E8">
      <w:pPr>
        <w:suppressAutoHyphens/>
        <w:ind w:firstLine="567"/>
        <w:jc w:val="both"/>
        <w:rPr>
          <w:sz w:val="28"/>
          <w:szCs w:val="28"/>
        </w:rPr>
      </w:pPr>
      <w:r w:rsidRPr="00862DCB">
        <w:rPr>
          <w:sz w:val="28"/>
          <w:szCs w:val="28"/>
        </w:rPr>
        <w:t xml:space="preserve">1. </w:t>
      </w:r>
      <w:r>
        <w:rPr>
          <w:sz w:val="28"/>
          <w:szCs w:val="28"/>
        </w:rPr>
        <w:t>Организация бюджетного у</w:t>
      </w:r>
      <w:r w:rsidRPr="00862DCB">
        <w:rPr>
          <w:sz w:val="28"/>
          <w:szCs w:val="28"/>
        </w:rPr>
        <w:t>чет</w:t>
      </w:r>
      <w:r>
        <w:rPr>
          <w:sz w:val="28"/>
          <w:szCs w:val="28"/>
        </w:rPr>
        <w:t>а</w:t>
      </w:r>
      <w:r w:rsidRPr="00862DCB">
        <w:rPr>
          <w:sz w:val="28"/>
          <w:szCs w:val="28"/>
        </w:rPr>
        <w:t xml:space="preserve"> получателем бюджетных средств</w:t>
      </w:r>
      <w:r w:rsidR="00D94ABB">
        <w:rPr>
          <w:sz w:val="28"/>
          <w:szCs w:val="28"/>
        </w:rPr>
        <w:t>.</w:t>
      </w:r>
      <w:r w:rsidRPr="00862DCB">
        <w:rPr>
          <w:sz w:val="28"/>
          <w:szCs w:val="28"/>
        </w:rPr>
        <w:t xml:space="preserve"> </w:t>
      </w:r>
    </w:p>
    <w:p w:rsidR="0059219E" w:rsidRPr="00862DCB" w:rsidRDefault="00134324" w:rsidP="009B70E8">
      <w:pPr>
        <w:suppressAutoHyphens/>
        <w:ind w:firstLine="567"/>
        <w:contextualSpacing/>
        <w:jc w:val="both"/>
        <w:rPr>
          <w:sz w:val="28"/>
          <w:szCs w:val="28"/>
        </w:rPr>
      </w:pPr>
      <w:r>
        <w:rPr>
          <w:sz w:val="28"/>
          <w:szCs w:val="28"/>
        </w:rPr>
        <w:t xml:space="preserve">1.1 Объекты бюджетного учета подлежат оценке в соответствии с Методами оценки объектов бухгалтерского учета </w:t>
      </w:r>
      <w:r w:rsidRPr="00862DCB">
        <w:rPr>
          <w:sz w:val="28"/>
          <w:szCs w:val="28"/>
        </w:rPr>
        <w:t xml:space="preserve">(приложение </w:t>
      </w:r>
      <w:r>
        <w:rPr>
          <w:sz w:val="28"/>
          <w:szCs w:val="28"/>
        </w:rPr>
        <w:t>1</w:t>
      </w:r>
      <w:r w:rsidRPr="00862DCB">
        <w:rPr>
          <w:sz w:val="28"/>
          <w:szCs w:val="28"/>
        </w:rPr>
        <w:t>0 к Учетной политике</w:t>
      </w:r>
      <w:r>
        <w:rPr>
          <w:sz w:val="28"/>
          <w:szCs w:val="28"/>
        </w:rPr>
        <w:t xml:space="preserve"> ПФР</w:t>
      </w:r>
      <w:r w:rsidRPr="00862DCB">
        <w:rPr>
          <w:sz w:val="28"/>
          <w:szCs w:val="28"/>
        </w:rPr>
        <w:t>).</w:t>
      </w:r>
    </w:p>
    <w:p w:rsidR="0059219E" w:rsidRPr="00691C92" w:rsidRDefault="0059219E" w:rsidP="009B70E8">
      <w:pPr>
        <w:suppressAutoHyphens/>
        <w:ind w:firstLine="567"/>
        <w:jc w:val="both"/>
        <w:rPr>
          <w:sz w:val="28"/>
          <w:szCs w:val="28"/>
        </w:rPr>
      </w:pPr>
      <w:r>
        <w:rPr>
          <w:sz w:val="28"/>
          <w:szCs w:val="28"/>
        </w:rPr>
        <w:t>1.</w:t>
      </w:r>
      <w:r w:rsidR="00134324">
        <w:rPr>
          <w:sz w:val="28"/>
          <w:szCs w:val="28"/>
        </w:rPr>
        <w:t>2.</w:t>
      </w:r>
      <w:r>
        <w:rPr>
          <w:sz w:val="28"/>
          <w:szCs w:val="28"/>
        </w:rPr>
        <w:t xml:space="preserve"> Учет получателем бюджетных средств </w:t>
      </w:r>
      <w:r w:rsidRPr="00862DCB">
        <w:rPr>
          <w:sz w:val="28"/>
          <w:szCs w:val="28"/>
        </w:rPr>
        <w:t>осуществляется по счетам бюджетного учета</w:t>
      </w:r>
      <w:r w:rsidRPr="00691C92">
        <w:rPr>
          <w:sz w:val="28"/>
          <w:szCs w:val="28"/>
        </w:rPr>
        <w:t>:</w:t>
      </w:r>
    </w:p>
    <w:p w:rsidR="0059219E" w:rsidRPr="00862DCB" w:rsidRDefault="0059219E" w:rsidP="009B70E8">
      <w:pPr>
        <w:suppressAutoHyphens/>
        <w:ind w:left="567"/>
        <w:contextualSpacing/>
        <w:jc w:val="both"/>
        <w:rPr>
          <w:sz w:val="28"/>
          <w:szCs w:val="28"/>
        </w:rPr>
      </w:pPr>
      <w:r w:rsidRPr="00862DCB">
        <w:rPr>
          <w:sz w:val="28"/>
          <w:szCs w:val="28"/>
        </w:rPr>
        <w:t>1.</w:t>
      </w:r>
      <w:r w:rsidR="00134324">
        <w:rPr>
          <w:sz w:val="28"/>
          <w:szCs w:val="28"/>
        </w:rPr>
        <w:t>2.</w:t>
      </w:r>
      <w:r>
        <w:rPr>
          <w:sz w:val="28"/>
          <w:szCs w:val="28"/>
        </w:rPr>
        <w:t>1.</w:t>
      </w:r>
      <w:r w:rsidRPr="00862DCB">
        <w:rPr>
          <w:sz w:val="28"/>
          <w:szCs w:val="28"/>
        </w:rPr>
        <w:t xml:space="preserve"> По бюджетной деятельности:</w:t>
      </w:r>
    </w:p>
    <w:p w:rsidR="0059219E" w:rsidRPr="00862DCB" w:rsidRDefault="0059219E" w:rsidP="009B70E8">
      <w:pPr>
        <w:suppressAutoHyphens/>
        <w:ind w:firstLine="567"/>
        <w:jc w:val="both"/>
        <w:rPr>
          <w:sz w:val="28"/>
          <w:szCs w:val="28"/>
        </w:rPr>
      </w:pPr>
      <w:r w:rsidRPr="00862DCB">
        <w:rPr>
          <w:sz w:val="28"/>
          <w:szCs w:val="28"/>
        </w:rPr>
        <w:t>1 100 00 000 «Нефинансовые активы»;</w:t>
      </w:r>
    </w:p>
    <w:p w:rsidR="0059219E" w:rsidRPr="00862DCB" w:rsidRDefault="0059219E" w:rsidP="009B70E8">
      <w:pPr>
        <w:suppressAutoHyphens/>
        <w:ind w:firstLine="567"/>
        <w:jc w:val="both"/>
        <w:rPr>
          <w:sz w:val="28"/>
          <w:szCs w:val="28"/>
        </w:rPr>
      </w:pPr>
      <w:r w:rsidRPr="00862DCB">
        <w:rPr>
          <w:sz w:val="28"/>
          <w:szCs w:val="28"/>
        </w:rPr>
        <w:t>1 201 00 000 «Денежные средства учреждения»;</w:t>
      </w:r>
    </w:p>
    <w:p w:rsidR="0059219E" w:rsidRPr="00862DCB" w:rsidRDefault="0059219E" w:rsidP="009B70E8">
      <w:pPr>
        <w:suppressAutoHyphens/>
        <w:ind w:firstLine="567"/>
        <w:jc w:val="both"/>
        <w:rPr>
          <w:sz w:val="28"/>
          <w:szCs w:val="28"/>
        </w:rPr>
      </w:pPr>
      <w:r w:rsidRPr="00862DCB">
        <w:rPr>
          <w:sz w:val="28"/>
          <w:szCs w:val="28"/>
        </w:rPr>
        <w:t>1 204 00 000 «Финансовые вложения»;</w:t>
      </w:r>
    </w:p>
    <w:p w:rsidR="0059219E" w:rsidRPr="00862DCB" w:rsidRDefault="0059219E" w:rsidP="009B70E8">
      <w:pPr>
        <w:suppressAutoHyphens/>
        <w:ind w:firstLine="567"/>
        <w:jc w:val="both"/>
        <w:rPr>
          <w:sz w:val="28"/>
          <w:szCs w:val="28"/>
        </w:rPr>
      </w:pPr>
      <w:r w:rsidRPr="00862DCB">
        <w:rPr>
          <w:sz w:val="28"/>
          <w:szCs w:val="28"/>
        </w:rPr>
        <w:t>1 206 00 000 «Расчеты по выданным авансам»;</w:t>
      </w:r>
    </w:p>
    <w:p w:rsidR="0059219E" w:rsidRPr="00862DCB" w:rsidRDefault="0059219E" w:rsidP="009B70E8">
      <w:pPr>
        <w:suppressAutoHyphens/>
        <w:ind w:firstLine="567"/>
        <w:jc w:val="both"/>
        <w:rPr>
          <w:sz w:val="28"/>
          <w:szCs w:val="28"/>
        </w:rPr>
      </w:pPr>
      <w:r w:rsidRPr="00862DCB">
        <w:rPr>
          <w:sz w:val="28"/>
          <w:szCs w:val="28"/>
        </w:rPr>
        <w:t>1 208 00 000 «Расчеты с подотчетными лицами»;</w:t>
      </w:r>
    </w:p>
    <w:p w:rsidR="0059219E" w:rsidRPr="00862DCB" w:rsidRDefault="0059219E" w:rsidP="009B70E8">
      <w:pPr>
        <w:suppressAutoHyphens/>
        <w:ind w:firstLine="567"/>
        <w:jc w:val="both"/>
        <w:rPr>
          <w:sz w:val="28"/>
          <w:szCs w:val="28"/>
        </w:rPr>
      </w:pPr>
      <w:r w:rsidRPr="00862DCB">
        <w:rPr>
          <w:sz w:val="28"/>
          <w:szCs w:val="28"/>
        </w:rPr>
        <w:t>1 209 00 000 «Расчеты по ущербу и иным доходам»;</w:t>
      </w:r>
    </w:p>
    <w:p w:rsidR="0059219E" w:rsidRPr="00862DCB" w:rsidRDefault="0059219E" w:rsidP="009B70E8">
      <w:pPr>
        <w:suppressAutoHyphens/>
        <w:ind w:firstLine="567"/>
        <w:contextualSpacing/>
        <w:jc w:val="both"/>
        <w:rPr>
          <w:sz w:val="28"/>
          <w:szCs w:val="28"/>
        </w:rPr>
      </w:pPr>
      <w:r w:rsidRPr="00862DCB">
        <w:rPr>
          <w:sz w:val="28"/>
          <w:szCs w:val="28"/>
        </w:rPr>
        <w:t>1 210 03 000 «Расчеты с финансовым органом по наличным денежным средствам»;</w:t>
      </w:r>
    </w:p>
    <w:p w:rsidR="0059219E" w:rsidRPr="00862DCB" w:rsidRDefault="0059219E" w:rsidP="009B70E8">
      <w:pPr>
        <w:suppressAutoHyphens/>
        <w:ind w:firstLine="567"/>
        <w:contextualSpacing/>
        <w:jc w:val="both"/>
        <w:rPr>
          <w:sz w:val="28"/>
        </w:rPr>
      </w:pPr>
      <w:r w:rsidRPr="00862DCB">
        <w:rPr>
          <w:sz w:val="28"/>
        </w:rPr>
        <w:t>1 215 00 000 «Вложения в финансовые активы»;</w:t>
      </w:r>
    </w:p>
    <w:p w:rsidR="0059219E" w:rsidRPr="00862DCB" w:rsidRDefault="0059219E" w:rsidP="009B70E8">
      <w:pPr>
        <w:suppressAutoHyphens/>
        <w:ind w:firstLine="567"/>
        <w:contextualSpacing/>
        <w:jc w:val="both"/>
        <w:rPr>
          <w:sz w:val="28"/>
          <w:szCs w:val="28"/>
        </w:rPr>
      </w:pPr>
      <w:r w:rsidRPr="00862DCB">
        <w:rPr>
          <w:sz w:val="28"/>
          <w:szCs w:val="28"/>
        </w:rPr>
        <w:t>1 302 00 000 «Расчеты по принятым обязательствам»;</w:t>
      </w:r>
    </w:p>
    <w:p w:rsidR="0059219E" w:rsidRPr="00862DCB" w:rsidRDefault="0059219E" w:rsidP="009B70E8">
      <w:pPr>
        <w:suppressAutoHyphens/>
        <w:ind w:firstLine="567"/>
        <w:contextualSpacing/>
        <w:jc w:val="both"/>
        <w:rPr>
          <w:sz w:val="28"/>
          <w:szCs w:val="28"/>
        </w:rPr>
      </w:pPr>
      <w:r w:rsidRPr="00862DCB">
        <w:rPr>
          <w:sz w:val="28"/>
          <w:szCs w:val="28"/>
        </w:rPr>
        <w:t>1 303 00 000 «Расчеты по платежам в бюджеты»;</w:t>
      </w:r>
    </w:p>
    <w:p w:rsidR="0059219E" w:rsidRPr="00862DCB" w:rsidRDefault="0059219E" w:rsidP="009B70E8">
      <w:pPr>
        <w:suppressAutoHyphens/>
        <w:ind w:firstLine="567"/>
        <w:contextualSpacing/>
        <w:jc w:val="both"/>
        <w:rPr>
          <w:sz w:val="28"/>
          <w:szCs w:val="28"/>
        </w:rPr>
      </w:pPr>
      <w:r w:rsidRPr="00862DCB">
        <w:rPr>
          <w:sz w:val="28"/>
          <w:szCs w:val="28"/>
        </w:rPr>
        <w:t>1 304 00 000 «Прочие расчеты с кредиторами»;</w:t>
      </w:r>
    </w:p>
    <w:p w:rsidR="0059219E" w:rsidRPr="00862DCB" w:rsidRDefault="0059219E" w:rsidP="009B70E8">
      <w:pPr>
        <w:suppressAutoHyphens/>
        <w:ind w:firstLine="567"/>
        <w:contextualSpacing/>
        <w:jc w:val="both"/>
        <w:rPr>
          <w:sz w:val="28"/>
          <w:szCs w:val="28"/>
        </w:rPr>
      </w:pPr>
      <w:r w:rsidRPr="00862DCB">
        <w:rPr>
          <w:sz w:val="28"/>
          <w:szCs w:val="28"/>
        </w:rPr>
        <w:t>1 401 10 100 «Доходы экономического субъекта»;</w:t>
      </w:r>
    </w:p>
    <w:p w:rsidR="0059219E" w:rsidRPr="00862DCB" w:rsidRDefault="0059219E" w:rsidP="009B70E8">
      <w:pPr>
        <w:suppressAutoHyphens/>
        <w:ind w:firstLine="567"/>
        <w:contextualSpacing/>
        <w:jc w:val="both"/>
        <w:rPr>
          <w:sz w:val="28"/>
          <w:szCs w:val="28"/>
        </w:rPr>
      </w:pPr>
      <w:r w:rsidRPr="00862DCB">
        <w:rPr>
          <w:sz w:val="28"/>
          <w:szCs w:val="28"/>
        </w:rPr>
        <w:t>1 401 20 200 «Расходы экономического субъекта»;</w:t>
      </w:r>
    </w:p>
    <w:p w:rsidR="0059219E" w:rsidRPr="00862DCB" w:rsidRDefault="0059219E" w:rsidP="009B70E8">
      <w:pPr>
        <w:suppressAutoHyphens/>
        <w:ind w:firstLine="567"/>
        <w:contextualSpacing/>
        <w:jc w:val="both"/>
        <w:rPr>
          <w:sz w:val="28"/>
          <w:szCs w:val="28"/>
        </w:rPr>
      </w:pPr>
      <w:r w:rsidRPr="00862DCB">
        <w:rPr>
          <w:sz w:val="28"/>
          <w:szCs w:val="28"/>
        </w:rPr>
        <w:t>1 401 30 000 «Финансовый результат прошлых отчетных периодов»;</w:t>
      </w:r>
    </w:p>
    <w:p w:rsidR="0059219E" w:rsidRPr="00862DCB" w:rsidRDefault="0059219E" w:rsidP="009B70E8">
      <w:pPr>
        <w:suppressAutoHyphens/>
        <w:ind w:firstLine="567"/>
        <w:contextualSpacing/>
        <w:jc w:val="both"/>
        <w:rPr>
          <w:sz w:val="28"/>
          <w:szCs w:val="28"/>
        </w:rPr>
      </w:pPr>
      <w:r w:rsidRPr="00862DCB">
        <w:rPr>
          <w:sz w:val="28"/>
          <w:szCs w:val="28"/>
        </w:rPr>
        <w:t>1 401 40 000 «Доходы будущих периодов»;</w:t>
      </w:r>
    </w:p>
    <w:p w:rsidR="0059219E" w:rsidRPr="00862DCB" w:rsidRDefault="0059219E" w:rsidP="009B70E8">
      <w:pPr>
        <w:suppressAutoHyphens/>
        <w:ind w:firstLine="567"/>
        <w:contextualSpacing/>
        <w:jc w:val="both"/>
        <w:rPr>
          <w:sz w:val="28"/>
          <w:szCs w:val="28"/>
        </w:rPr>
      </w:pPr>
      <w:r w:rsidRPr="00862DCB">
        <w:rPr>
          <w:sz w:val="28"/>
          <w:szCs w:val="28"/>
        </w:rPr>
        <w:t>1 401 50 000 «Расходы будущих периодов»;</w:t>
      </w:r>
    </w:p>
    <w:p w:rsidR="0059219E" w:rsidRPr="00862DCB" w:rsidRDefault="0059219E" w:rsidP="009B70E8">
      <w:pPr>
        <w:suppressAutoHyphens/>
        <w:ind w:firstLine="567"/>
        <w:contextualSpacing/>
        <w:jc w:val="both"/>
        <w:rPr>
          <w:sz w:val="28"/>
          <w:szCs w:val="28"/>
        </w:rPr>
      </w:pPr>
      <w:r w:rsidRPr="00862DCB">
        <w:rPr>
          <w:sz w:val="28"/>
          <w:szCs w:val="28"/>
        </w:rPr>
        <w:t>1 401 60 000 «Резервы предстоящих расходов»;</w:t>
      </w:r>
    </w:p>
    <w:p w:rsidR="0059219E" w:rsidRPr="00862DCB" w:rsidRDefault="0059219E" w:rsidP="009B70E8">
      <w:pPr>
        <w:suppressAutoHyphens/>
        <w:ind w:firstLine="567"/>
        <w:contextualSpacing/>
        <w:jc w:val="both"/>
        <w:rPr>
          <w:sz w:val="28"/>
          <w:szCs w:val="28"/>
        </w:rPr>
      </w:pPr>
      <w:r w:rsidRPr="00862DCB">
        <w:rPr>
          <w:sz w:val="28"/>
          <w:szCs w:val="28"/>
        </w:rPr>
        <w:t>1 401 61 000 «Резерв на оплату отпусков»;</w:t>
      </w:r>
    </w:p>
    <w:p w:rsidR="0059219E" w:rsidRPr="00862DCB" w:rsidRDefault="0059219E" w:rsidP="009B70E8">
      <w:pPr>
        <w:suppressAutoHyphens/>
        <w:ind w:firstLine="567"/>
        <w:contextualSpacing/>
        <w:jc w:val="both"/>
        <w:rPr>
          <w:sz w:val="28"/>
          <w:szCs w:val="28"/>
        </w:rPr>
      </w:pPr>
      <w:r w:rsidRPr="00862DCB">
        <w:rPr>
          <w:sz w:val="28"/>
          <w:szCs w:val="28"/>
        </w:rPr>
        <w:t>1 401 62 000 «Резерв по оплате обязательств, по которым не поступили расчетные документы»;</w:t>
      </w:r>
    </w:p>
    <w:p w:rsidR="0059219E" w:rsidRPr="00862DCB" w:rsidRDefault="0059219E" w:rsidP="009B70E8">
      <w:pPr>
        <w:suppressAutoHyphens/>
        <w:ind w:firstLine="567"/>
        <w:contextualSpacing/>
        <w:jc w:val="both"/>
        <w:rPr>
          <w:sz w:val="28"/>
          <w:szCs w:val="28"/>
        </w:rPr>
      </w:pPr>
      <w:r w:rsidRPr="00862DCB">
        <w:rPr>
          <w:sz w:val="28"/>
          <w:szCs w:val="28"/>
        </w:rPr>
        <w:t>1 401 63 000 «Резерв по претензионным требованиям и искам»;</w:t>
      </w:r>
    </w:p>
    <w:p w:rsidR="0059219E" w:rsidRPr="00862DCB" w:rsidRDefault="0059219E" w:rsidP="009B70E8">
      <w:pPr>
        <w:suppressAutoHyphens/>
        <w:ind w:firstLine="567"/>
        <w:contextualSpacing/>
        <w:jc w:val="both"/>
        <w:rPr>
          <w:sz w:val="28"/>
          <w:szCs w:val="28"/>
        </w:rPr>
      </w:pPr>
      <w:r w:rsidRPr="00862DCB">
        <w:rPr>
          <w:sz w:val="28"/>
          <w:szCs w:val="28"/>
        </w:rPr>
        <w:t>1 401 64 000 «Резерв по оплате обязатель</w:t>
      </w:r>
      <w:proofErr w:type="gramStart"/>
      <w:r w:rsidRPr="00862DCB">
        <w:rPr>
          <w:sz w:val="28"/>
          <w:szCs w:val="28"/>
        </w:rPr>
        <w:t>ств в сл</w:t>
      </w:r>
      <w:proofErr w:type="gramEnd"/>
      <w:r w:rsidRPr="00862DCB">
        <w:rPr>
          <w:sz w:val="28"/>
          <w:szCs w:val="28"/>
        </w:rPr>
        <w:t>учае принятия решения о ре</w:t>
      </w:r>
      <w:r w:rsidR="00F665D5">
        <w:rPr>
          <w:sz w:val="28"/>
          <w:szCs w:val="28"/>
        </w:rPr>
        <w:t>структуризации</w:t>
      </w:r>
      <w:r w:rsidRPr="00862DCB">
        <w:rPr>
          <w:sz w:val="28"/>
          <w:szCs w:val="28"/>
        </w:rPr>
        <w:t xml:space="preserve"> учреждения»;</w:t>
      </w:r>
    </w:p>
    <w:p w:rsidR="0059219E" w:rsidRPr="00862DCB" w:rsidRDefault="0059219E" w:rsidP="009B70E8">
      <w:pPr>
        <w:pStyle w:val="a5"/>
        <w:suppressAutoHyphens/>
        <w:spacing w:line="240" w:lineRule="auto"/>
        <w:ind w:firstLine="567"/>
        <w:contextualSpacing/>
        <w:rPr>
          <w:sz w:val="28"/>
          <w:szCs w:val="28"/>
        </w:rPr>
      </w:pPr>
      <w:r w:rsidRPr="00862DCB">
        <w:rPr>
          <w:sz w:val="28"/>
          <w:szCs w:val="28"/>
        </w:rPr>
        <w:t>1 501 00 000 «Лимиты бюджетных обязательств»;</w:t>
      </w:r>
    </w:p>
    <w:p w:rsidR="0059219E" w:rsidRPr="00862DCB" w:rsidRDefault="0059219E" w:rsidP="009B70E8">
      <w:pPr>
        <w:tabs>
          <w:tab w:val="num" w:pos="1344"/>
        </w:tabs>
        <w:suppressAutoHyphens/>
        <w:ind w:firstLine="567"/>
        <w:contextualSpacing/>
        <w:jc w:val="both"/>
        <w:rPr>
          <w:sz w:val="28"/>
          <w:szCs w:val="28"/>
        </w:rPr>
      </w:pPr>
      <w:r w:rsidRPr="00862DCB">
        <w:rPr>
          <w:sz w:val="28"/>
          <w:szCs w:val="28"/>
        </w:rPr>
        <w:t>1 502 01 000 «Принятые обязательства»;</w:t>
      </w:r>
    </w:p>
    <w:p w:rsidR="0059219E" w:rsidRPr="00862DCB" w:rsidRDefault="0059219E" w:rsidP="009B70E8">
      <w:pPr>
        <w:tabs>
          <w:tab w:val="num" w:pos="1344"/>
        </w:tabs>
        <w:suppressAutoHyphens/>
        <w:ind w:firstLine="567"/>
        <w:contextualSpacing/>
        <w:jc w:val="both"/>
        <w:rPr>
          <w:sz w:val="28"/>
          <w:szCs w:val="28"/>
        </w:rPr>
      </w:pPr>
      <w:r w:rsidRPr="00862DCB">
        <w:rPr>
          <w:sz w:val="28"/>
          <w:szCs w:val="28"/>
        </w:rPr>
        <w:t>1 502 02 000 «Принятые денежные обязательства»;</w:t>
      </w:r>
    </w:p>
    <w:p w:rsidR="0059219E" w:rsidRPr="00862DCB" w:rsidRDefault="0059219E" w:rsidP="009B70E8">
      <w:pPr>
        <w:tabs>
          <w:tab w:val="num" w:pos="1344"/>
        </w:tabs>
        <w:suppressAutoHyphens/>
        <w:ind w:firstLine="567"/>
        <w:contextualSpacing/>
        <w:jc w:val="both"/>
        <w:rPr>
          <w:sz w:val="28"/>
          <w:szCs w:val="28"/>
        </w:rPr>
      </w:pPr>
      <w:r w:rsidRPr="00862DCB">
        <w:rPr>
          <w:sz w:val="28"/>
          <w:szCs w:val="28"/>
        </w:rPr>
        <w:t>1 502 07 000 «Принимаемые обязательства»;</w:t>
      </w:r>
    </w:p>
    <w:p w:rsidR="0059219E" w:rsidRPr="00862DCB" w:rsidRDefault="0059219E" w:rsidP="009B70E8">
      <w:pPr>
        <w:tabs>
          <w:tab w:val="num" w:pos="1344"/>
        </w:tabs>
        <w:suppressAutoHyphens/>
        <w:ind w:firstLine="567"/>
        <w:contextualSpacing/>
        <w:jc w:val="both"/>
        <w:rPr>
          <w:sz w:val="28"/>
          <w:szCs w:val="28"/>
        </w:rPr>
      </w:pPr>
      <w:r w:rsidRPr="00862DCB">
        <w:rPr>
          <w:sz w:val="28"/>
          <w:szCs w:val="28"/>
        </w:rPr>
        <w:lastRenderedPageBreak/>
        <w:t>1 502 09 000 «Отложенные обязательства»;</w:t>
      </w:r>
    </w:p>
    <w:p w:rsidR="0059219E" w:rsidRPr="00862DCB" w:rsidRDefault="0059219E" w:rsidP="009B70E8">
      <w:pPr>
        <w:pStyle w:val="a5"/>
        <w:suppressAutoHyphens/>
        <w:spacing w:line="240" w:lineRule="auto"/>
        <w:ind w:firstLine="567"/>
        <w:contextualSpacing/>
        <w:rPr>
          <w:sz w:val="28"/>
          <w:szCs w:val="28"/>
        </w:rPr>
      </w:pPr>
      <w:r w:rsidRPr="00862DCB">
        <w:rPr>
          <w:sz w:val="28"/>
          <w:szCs w:val="28"/>
        </w:rPr>
        <w:t>1 503 00 000 «Бюджетные ассигнования».</w:t>
      </w:r>
    </w:p>
    <w:p w:rsidR="0059219E" w:rsidRPr="00862DCB" w:rsidRDefault="0059219E" w:rsidP="009B70E8">
      <w:pPr>
        <w:suppressAutoHyphens/>
        <w:ind w:firstLine="567"/>
        <w:contextualSpacing/>
        <w:jc w:val="both"/>
        <w:rPr>
          <w:sz w:val="28"/>
          <w:szCs w:val="28"/>
        </w:rPr>
      </w:pPr>
      <w:r w:rsidRPr="00862DCB">
        <w:rPr>
          <w:sz w:val="28"/>
          <w:szCs w:val="28"/>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w:t>
      </w:r>
      <w:r w:rsidRPr="00862DCB" w:rsidDel="00392D6A">
        <w:rPr>
          <w:sz w:val="28"/>
          <w:szCs w:val="28"/>
        </w:rPr>
        <w:t xml:space="preserve"> </w:t>
      </w:r>
      <w:r w:rsidRPr="00862DCB">
        <w:rPr>
          <w:sz w:val="28"/>
          <w:szCs w:val="28"/>
        </w:rPr>
        <w:t xml:space="preserve">в соответствии с доведенными бюджетными данными и возникающими обязательствами </w:t>
      </w:r>
      <w:r w:rsidR="007C54B9">
        <w:rPr>
          <w:sz w:val="28"/>
          <w:szCs w:val="28"/>
        </w:rPr>
        <w:t>Центра</w:t>
      </w:r>
      <w:r w:rsidRPr="00862DCB">
        <w:rPr>
          <w:sz w:val="28"/>
          <w:szCs w:val="28"/>
        </w:rPr>
        <w:t>.</w:t>
      </w:r>
    </w:p>
    <w:p w:rsidR="0059219E" w:rsidRPr="00862DCB" w:rsidRDefault="0059219E" w:rsidP="009B70E8">
      <w:pPr>
        <w:suppressAutoHyphens/>
        <w:ind w:left="567"/>
        <w:contextualSpacing/>
        <w:jc w:val="both"/>
        <w:rPr>
          <w:sz w:val="28"/>
          <w:szCs w:val="28"/>
        </w:rPr>
      </w:pPr>
      <w:r w:rsidRPr="00862DCB">
        <w:rPr>
          <w:sz w:val="28"/>
          <w:szCs w:val="28"/>
        </w:rPr>
        <w:t>1.</w:t>
      </w:r>
      <w:r w:rsidR="00134324">
        <w:rPr>
          <w:sz w:val="28"/>
          <w:szCs w:val="28"/>
        </w:rPr>
        <w:t>2.</w:t>
      </w:r>
      <w:r w:rsidRPr="00862DCB">
        <w:rPr>
          <w:sz w:val="28"/>
          <w:szCs w:val="28"/>
        </w:rPr>
        <w:t>2. По средствам во временном распоряжении:</w:t>
      </w:r>
    </w:p>
    <w:p w:rsidR="0059219E" w:rsidRPr="00862DCB" w:rsidRDefault="0059219E" w:rsidP="009B70E8">
      <w:pPr>
        <w:suppressAutoHyphens/>
        <w:ind w:firstLine="567"/>
        <w:contextualSpacing/>
        <w:jc w:val="both"/>
        <w:rPr>
          <w:sz w:val="28"/>
          <w:szCs w:val="28"/>
        </w:rPr>
      </w:pPr>
      <w:r w:rsidRPr="00862DCB">
        <w:rPr>
          <w:sz w:val="28"/>
          <w:szCs w:val="28"/>
        </w:rPr>
        <w:t>3 201 11 000 «Денежные средства учреждения на лицевых счетах в органе казначейства»;</w:t>
      </w:r>
    </w:p>
    <w:p w:rsidR="0059219E" w:rsidRPr="00862DCB" w:rsidRDefault="0059219E" w:rsidP="009B70E8">
      <w:pPr>
        <w:suppressAutoHyphens/>
        <w:ind w:firstLine="567"/>
        <w:contextualSpacing/>
        <w:jc w:val="both"/>
        <w:rPr>
          <w:sz w:val="28"/>
          <w:szCs w:val="28"/>
        </w:rPr>
      </w:pPr>
      <w:r w:rsidRPr="00862DCB">
        <w:rPr>
          <w:sz w:val="28"/>
          <w:szCs w:val="28"/>
        </w:rPr>
        <w:t>3 304 01 000 «Расчеты по средствам, полученным во временное распоряжение».</w:t>
      </w:r>
    </w:p>
    <w:p w:rsidR="0059219E" w:rsidRPr="00862DCB" w:rsidRDefault="0059219E" w:rsidP="009B70E8">
      <w:pPr>
        <w:suppressAutoHyphens/>
        <w:ind w:firstLine="567"/>
        <w:contextualSpacing/>
        <w:jc w:val="both"/>
        <w:rPr>
          <w:sz w:val="28"/>
          <w:szCs w:val="28"/>
        </w:rPr>
      </w:pPr>
      <w:r w:rsidRPr="00862DCB">
        <w:rPr>
          <w:sz w:val="28"/>
          <w:szCs w:val="28"/>
        </w:rPr>
        <w:t>2. Учет санкционирования расходов бюджета ПФР.</w:t>
      </w:r>
    </w:p>
    <w:p w:rsidR="0059219E" w:rsidRPr="00862DCB" w:rsidRDefault="0059219E" w:rsidP="009B70E8">
      <w:pPr>
        <w:suppressAutoHyphens/>
        <w:ind w:firstLine="567"/>
        <w:contextualSpacing/>
        <w:jc w:val="both"/>
        <w:rPr>
          <w:sz w:val="28"/>
          <w:szCs w:val="28"/>
        </w:rPr>
      </w:pPr>
      <w:r w:rsidRPr="00862DCB">
        <w:rPr>
          <w:sz w:val="28"/>
          <w:szCs w:val="28"/>
        </w:rPr>
        <w:t>2.1. Получателем бюджетных средств учитываются:</w:t>
      </w:r>
    </w:p>
    <w:p w:rsidR="0059219E" w:rsidRPr="00862DCB" w:rsidRDefault="0059219E" w:rsidP="009B70E8">
      <w:pPr>
        <w:suppressAutoHyphens/>
        <w:ind w:firstLine="567"/>
        <w:contextualSpacing/>
        <w:jc w:val="both"/>
        <w:rPr>
          <w:sz w:val="28"/>
          <w:szCs w:val="28"/>
        </w:rPr>
      </w:pPr>
      <w:r w:rsidRPr="00862DCB">
        <w:rPr>
          <w:sz w:val="28"/>
          <w:szCs w:val="28"/>
        </w:rPr>
        <w:t>полученные (утвержденные) бюджетные ассигнования и лимиты бюджетных обязательств;</w:t>
      </w:r>
    </w:p>
    <w:p w:rsidR="0059219E" w:rsidRPr="00862DCB" w:rsidRDefault="0059219E" w:rsidP="009B70E8">
      <w:pPr>
        <w:suppressAutoHyphens/>
        <w:ind w:firstLine="567"/>
        <w:contextualSpacing/>
        <w:jc w:val="both"/>
        <w:rPr>
          <w:sz w:val="28"/>
          <w:szCs w:val="28"/>
        </w:rPr>
      </w:pPr>
      <w:r w:rsidRPr="00862DCB">
        <w:rPr>
          <w:sz w:val="28"/>
          <w:szCs w:val="28"/>
        </w:rPr>
        <w:t>принимаемые бюджетные обязательства;</w:t>
      </w:r>
    </w:p>
    <w:p w:rsidR="0059219E" w:rsidRPr="00862DCB" w:rsidRDefault="0059219E" w:rsidP="009B70E8">
      <w:pPr>
        <w:suppressAutoHyphens/>
        <w:ind w:firstLine="567"/>
        <w:contextualSpacing/>
        <w:jc w:val="both"/>
        <w:rPr>
          <w:sz w:val="28"/>
          <w:szCs w:val="28"/>
        </w:rPr>
      </w:pPr>
      <w:r w:rsidRPr="00862DCB">
        <w:rPr>
          <w:sz w:val="28"/>
          <w:szCs w:val="28"/>
        </w:rPr>
        <w:t>принятые бюджетные обязательства;</w:t>
      </w:r>
    </w:p>
    <w:p w:rsidR="0059219E" w:rsidRDefault="0059219E" w:rsidP="009B70E8">
      <w:pPr>
        <w:suppressAutoHyphens/>
        <w:ind w:firstLine="567"/>
        <w:contextualSpacing/>
        <w:jc w:val="both"/>
        <w:rPr>
          <w:sz w:val="28"/>
          <w:szCs w:val="28"/>
        </w:rPr>
      </w:pPr>
      <w:r w:rsidRPr="00862DCB">
        <w:rPr>
          <w:sz w:val="28"/>
          <w:szCs w:val="28"/>
        </w:rPr>
        <w:t>принятые денежные обязательства</w:t>
      </w:r>
      <w:r>
        <w:rPr>
          <w:sz w:val="28"/>
          <w:szCs w:val="28"/>
        </w:rPr>
        <w:t>,</w:t>
      </w:r>
    </w:p>
    <w:p w:rsidR="0057500E" w:rsidRDefault="0057500E" w:rsidP="009B70E8">
      <w:pPr>
        <w:suppressAutoHyphens/>
        <w:ind w:firstLine="567"/>
        <w:contextualSpacing/>
        <w:jc w:val="both"/>
        <w:rPr>
          <w:sz w:val="28"/>
          <w:szCs w:val="28"/>
        </w:rPr>
      </w:pPr>
      <w:r>
        <w:rPr>
          <w:sz w:val="28"/>
          <w:szCs w:val="28"/>
        </w:rPr>
        <w:t>отложенные бюджетные обязательства</w:t>
      </w:r>
    </w:p>
    <w:p w:rsidR="0059219E" w:rsidRPr="00862DCB" w:rsidRDefault="0059219E" w:rsidP="009B70E8">
      <w:pPr>
        <w:suppressAutoHyphens/>
        <w:ind w:firstLine="567"/>
        <w:contextualSpacing/>
        <w:jc w:val="both"/>
        <w:rPr>
          <w:sz w:val="28"/>
          <w:szCs w:val="28"/>
        </w:rPr>
      </w:pPr>
      <w:r w:rsidRPr="00862DCB">
        <w:rPr>
          <w:sz w:val="28"/>
          <w:szCs w:val="28"/>
        </w:rPr>
        <w:t xml:space="preserve">2.2. Детализация 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w:t>
      </w:r>
      <w:r w:rsidR="002E7AEB">
        <w:rPr>
          <w:sz w:val="28"/>
          <w:szCs w:val="28"/>
        </w:rPr>
        <w:t>О</w:t>
      </w:r>
      <w:r w:rsidRPr="00862DCB">
        <w:rPr>
          <w:sz w:val="28"/>
          <w:szCs w:val="28"/>
        </w:rPr>
        <w:t xml:space="preserve">ПФР, осуществляющим бюджетное планирование, и переданного в структурное подразделение </w:t>
      </w:r>
      <w:r w:rsidR="007C54B9">
        <w:rPr>
          <w:sz w:val="28"/>
          <w:szCs w:val="28"/>
        </w:rPr>
        <w:t>Центра</w:t>
      </w:r>
      <w:r w:rsidRPr="00862DCB">
        <w:rPr>
          <w:sz w:val="28"/>
          <w:szCs w:val="28"/>
        </w:rPr>
        <w:t>, ведуще</w:t>
      </w:r>
      <w:r>
        <w:rPr>
          <w:sz w:val="28"/>
          <w:szCs w:val="28"/>
        </w:rPr>
        <w:t>е</w:t>
      </w:r>
      <w:r w:rsidRPr="00862DCB">
        <w:rPr>
          <w:sz w:val="28"/>
          <w:szCs w:val="28"/>
        </w:rPr>
        <w:t xml:space="preserve"> бюджетный </w:t>
      </w:r>
      <w:r w:rsidR="00B22014">
        <w:rPr>
          <w:sz w:val="28"/>
          <w:szCs w:val="28"/>
        </w:rPr>
        <w:t>учет</w:t>
      </w:r>
      <w:r w:rsidR="002E7AEB">
        <w:rPr>
          <w:sz w:val="28"/>
          <w:szCs w:val="28"/>
        </w:rPr>
        <w:t xml:space="preserve"> (далее – </w:t>
      </w:r>
      <w:r w:rsidR="00FD728F">
        <w:rPr>
          <w:sz w:val="28"/>
          <w:szCs w:val="28"/>
        </w:rPr>
        <w:t>ФЭГ</w:t>
      </w:r>
      <w:r w:rsidR="002E7AEB">
        <w:rPr>
          <w:sz w:val="28"/>
          <w:szCs w:val="28"/>
        </w:rPr>
        <w:t>)</w:t>
      </w:r>
      <w:r w:rsidRPr="00862DCB">
        <w:rPr>
          <w:sz w:val="28"/>
          <w:szCs w:val="28"/>
        </w:rPr>
        <w:t>.</w:t>
      </w:r>
    </w:p>
    <w:p w:rsidR="0059219E" w:rsidRPr="00862DCB" w:rsidRDefault="0059219E" w:rsidP="009B70E8">
      <w:pPr>
        <w:pStyle w:val="a5"/>
        <w:suppressAutoHyphens/>
        <w:spacing w:line="240" w:lineRule="auto"/>
        <w:ind w:firstLine="567"/>
        <w:contextualSpacing/>
        <w:rPr>
          <w:sz w:val="28"/>
          <w:szCs w:val="28"/>
        </w:rPr>
      </w:pPr>
      <w:r w:rsidRPr="00862DCB">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862DCB">
        <w:rPr>
          <w:sz w:val="28"/>
          <w:szCs w:val="28"/>
        </w:rPr>
        <w:t>кода классификации операций сектора государственного управления</w:t>
      </w:r>
      <w:proofErr w:type="gramEnd"/>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2.3. Получатель бюджетных сре</w:t>
      </w:r>
      <w:proofErr w:type="gramStart"/>
      <w:r w:rsidRPr="00862DCB">
        <w:rPr>
          <w:sz w:val="28"/>
          <w:szCs w:val="28"/>
        </w:rPr>
        <w:t>дств пр</w:t>
      </w:r>
      <w:proofErr w:type="gramEnd"/>
      <w:r w:rsidRPr="00862DCB">
        <w:rPr>
          <w:sz w:val="28"/>
          <w:szCs w:val="28"/>
        </w:rPr>
        <w:t>инима</w:t>
      </w:r>
      <w:r w:rsidR="002E7AEB">
        <w:rPr>
          <w:sz w:val="28"/>
          <w:szCs w:val="28"/>
        </w:rPr>
        <w:t>е</w:t>
      </w:r>
      <w:r w:rsidRPr="00862DCB">
        <w:rPr>
          <w:sz w:val="28"/>
          <w:szCs w:val="28"/>
        </w:rPr>
        <w:t>т к учету бюджетные обязательств</w:t>
      </w:r>
      <w:r w:rsidR="00B22014">
        <w:rPr>
          <w:sz w:val="28"/>
          <w:szCs w:val="28"/>
        </w:rPr>
        <w:t xml:space="preserve">а в пределах доведенных </w:t>
      </w:r>
      <w:r w:rsidRPr="00862DCB">
        <w:rPr>
          <w:sz w:val="28"/>
          <w:szCs w:val="28"/>
        </w:rPr>
        <w:t>распорядителем бюджетных средств на текущий финансовый год бюджетных ассигнований, лимитов бюджетных обязательств на основании</w:t>
      </w:r>
      <w:r w:rsidRPr="00862DCB">
        <w:rPr>
          <w:b/>
          <w:bCs/>
          <w:sz w:val="28"/>
          <w:szCs w:val="28"/>
        </w:rPr>
        <w:t xml:space="preserve"> </w:t>
      </w:r>
      <w:r w:rsidRPr="00862DCB">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proofErr w:type="gramStart"/>
      <w:r w:rsidRPr="00862DCB">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862DCB" w:rsidRDefault="0059219E" w:rsidP="009B70E8">
      <w:pPr>
        <w:tabs>
          <w:tab w:val="num" w:pos="1344"/>
        </w:tabs>
        <w:suppressAutoHyphens/>
        <w:ind w:firstLine="567"/>
        <w:contextualSpacing/>
        <w:jc w:val="both"/>
        <w:rPr>
          <w:sz w:val="28"/>
          <w:szCs w:val="28"/>
        </w:rPr>
      </w:pPr>
      <w:r w:rsidRPr="00862DCB">
        <w:rPr>
          <w:sz w:val="28"/>
          <w:szCs w:val="28"/>
        </w:rPr>
        <w:t>21 «Принятые обязательства по первому году, следующему за текущим (очередным финансовым годом)»;</w:t>
      </w:r>
    </w:p>
    <w:p w:rsidR="0059219E" w:rsidRPr="00862DCB" w:rsidRDefault="0059219E" w:rsidP="009B70E8">
      <w:pPr>
        <w:suppressAutoHyphens/>
        <w:ind w:firstLine="567"/>
        <w:contextualSpacing/>
        <w:jc w:val="both"/>
        <w:rPr>
          <w:sz w:val="28"/>
          <w:szCs w:val="28"/>
        </w:rPr>
      </w:pPr>
      <w:proofErr w:type="gramStart"/>
      <w:r w:rsidRPr="00862DCB">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862DCB" w:rsidRDefault="0059219E" w:rsidP="009B70E8">
      <w:pPr>
        <w:suppressAutoHyphens/>
        <w:ind w:firstLine="567"/>
        <w:contextualSpacing/>
        <w:jc w:val="both"/>
        <w:rPr>
          <w:sz w:val="28"/>
          <w:szCs w:val="28"/>
        </w:rPr>
      </w:pPr>
      <w:r w:rsidRPr="00862DCB">
        <w:rPr>
          <w:sz w:val="28"/>
          <w:szCs w:val="28"/>
        </w:rPr>
        <w:lastRenderedPageBreak/>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862DCB" w:rsidRDefault="007C54B9" w:rsidP="009B70E8">
      <w:pPr>
        <w:suppressAutoHyphens/>
        <w:ind w:firstLine="567"/>
        <w:contextualSpacing/>
        <w:jc w:val="both"/>
        <w:rPr>
          <w:sz w:val="28"/>
          <w:szCs w:val="28"/>
        </w:rPr>
      </w:pPr>
      <w:proofErr w:type="gramStart"/>
      <w:r>
        <w:rPr>
          <w:sz w:val="28"/>
          <w:szCs w:val="28"/>
        </w:rPr>
        <w:t>Ф</w:t>
      </w:r>
      <w:r w:rsidR="00FD728F">
        <w:rPr>
          <w:sz w:val="28"/>
          <w:szCs w:val="28"/>
        </w:rPr>
        <w:t xml:space="preserve">ЭГ </w:t>
      </w:r>
      <w:r w:rsidR="0059219E" w:rsidRPr="00862DCB">
        <w:rPr>
          <w:sz w:val="28"/>
          <w:szCs w:val="28"/>
        </w:rPr>
        <w:t>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6B0EDB">
        <w:rPr>
          <w:sz w:val="28"/>
          <w:szCs w:val="28"/>
        </w:rPr>
        <w:t>,</w:t>
      </w:r>
      <w:r w:rsidR="006B0EDB" w:rsidRPr="006B0EDB">
        <w:rPr>
          <w:sz w:val="28"/>
          <w:szCs w:val="28"/>
        </w:rPr>
        <w:t xml:space="preserve"> </w:t>
      </w:r>
      <w:r w:rsidR="006B0EDB">
        <w:rPr>
          <w:sz w:val="28"/>
          <w:szCs w:val="28"/>
        </w:rPr>
        <w:t>в том числе на текущий и следующие финансовые годы</w:t>
      </w:r>
      <w:r w:rsidR="006B0EDB" w:rsidRPr="00862DCB">
        <w:rPr>
          <w:sz w:val="28"/>
          <w:szCs w:val="28"/>
        </w:rPr>
        <w:t>.</w:t>
      </w:r>
      <w:proofErr w:type="gramEnd"/>
    </w:p>
    <w:p w:rsidR="0059219E" w:rsidRPr="00862DCB" w:rsidRDefault="0059219E" w:rsidP="009B70E8">
      <w:pPr>
        <w:widowControl w:val="0"/>
        <w:autoSpaceDE w:val="0"/>
        <w:autoSpaceDN w:val="0"/>
        <w:adjustRightInd w:val="0"/>
        <w:ind w:firstLine="539"/>
        <w:jc w:val="both"/>
        <w:rPr>
          <w:sz w:val="28"/>
          <w:szCs w:val="28"/>
        </w:rPr>
      </w:pPr>
      <w:proofErr w:type="gramStart"/>
      <w:r w:rsidRPr="00862DCB">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Pr>
          <w:sz w:val="28"/>
          <w:szCs w:val="28"/>
        </w:rPr>
        <w:t xml:space="preserve">или при осуществлении закупки у единственного </w:t>
      </w:r>
      <w:r w:rsidRPr="00862DCB">
        <w:rPr>
          <w:sz w:val="28"/>
          <w:szCs w:val="28"/>
        </w:rPr>
        <w:t>поставщик</w:t>
      </w:r>
      <w:r>
        <w:rPr>
          <w:sz w:val="28"/>
          <w:szCs w:val="28"/>
        </w:rPr>
        <w:t>а</w:t>
      </w:r>
      <w:r w:rsidRPr="00862DCB">
        <w:rPr>
          <w:sz w:val="28"/>
          <w:szCs w:val="28"/>
        </w:rPr>
        <w:t xml:space="preserve"> (подрядчик</w:t>
      </w:r>
      <w:r>
        <w:rPr>
          <w:sz w:val="28"/>
          <w:szCs w:val="28"/>
        </w:rPr>
        <w:t>а</w:t>
      </w:r>
      <w:r w:rsidRPr="00862DCB">
        <w:rPr>
          <w:sz w:val="28"/>
          <w:szCs w:val="28"/>
        </w:rPr>
        <w:t>, исполнител</w:t>
      </w:r>
      <w:r>
        <w:rPr>
          <w:sz w:val="28"/>
          <w:szCs w:val="28"/>
        </w:rPr>
        <w:t>я</w:t>
      </w:r>
      <w:r w:rsidRPr="00862DCB">
        <w:rPr>
          <w:sz w:val="28"/>
          <w:szCs w:val="28"/>
        </w:rPr>
        <w:t>) (приложение 75 к</w:t>
      </w:r>
      <w:proofErr w:type="gramEnd"/>
      <w:r w:rsidRPr="00862DCB">
        <w:rPr>
          <w:sz w:val="28"/>
          <w:szCs w:val="28"/>
        </w:rPr>
        <w:t xml:space="preserve"> </w:t>
      </w:r>
      <w:proofErr w:type="gramStart"/>
      <w:r w:rsidRPr="00862DCB">
        <w:rPr>
          <w:sz w:val="28"/>
          <w:szCs w:val="28"/>
        </w:rPr>
        <w:t>Учетной политике</w:t>
      </w:r>
      <w:r w:rsidR="002E7AEB">
        <w:rPr>
          <w:sz w:val="28"/>
          <w:szCs w:val="28"/>
        </w:rPr>
        <w:t xml:space="preserve"> ПФР</w:t>
      </w:r>
      <w:r w:rsidRPr="00862DCB">
        <w:rPr>
          <w:sz w:val="28"/>
          <w:szCs w:val="28"/>
        </w:rPr>
        <w:t>).</w:t>
      </w:r>
      <w:proofErr w:type="gramEnd"/>
    </w:p>
    <w:p w:rsidR="0059219E" w:rsidRPr="00862DCB" w:rsidRDefault="00D25979" w:rsidP="009B70E8">
      <w:pPr>
        <w:widowControl w:val="0"/>
        <w:autoSpaceDE w:val="0"/>
        <w:autoSpaceDN w:val="0"/>
        <w:adjustRightInd w:val="0"/>
        <w:ind w:firstLine="539"/>
        <w:jc w:val="both"/>
        <w:rPr>
          <w:i/>
          <w:sz w:val="28"/>
          <w:szCs w:val="28"/>
        </w:rPr>
      </w:pPr>
      <w:proofErr w:type="gramStart"/>
      <w:r>
        <w:rPr>
          <w:sz w:val="28"/>
          <w:szCs w:val="28"/>
        </w:rPr>
        <w:t>Должностное лицо, ответственное за осуществление закупок,</w:t>
      </w:r>
      <w:r w:rsidR="0059219E" w:rsidRPr="00862DCB">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w:t>
      </w:r>
      <w:r w:rsidR="00913567">
        <w:rPr>
          <w:sz w:val="28"/>
          <w:szCs w:val="28"/>
        </w:rPr>
        <w:t>направляет сведения</w:t>
      </w:r>
      <w:r w:rsidR="0059219E" w:rsidRPr="00862DCB">
        <w:rPr>
          <w:sz w:val="28"/>
          <w:szCs w:val="28"/>
        </w:rPr>
        <w:t xml:space="preserve">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w:t>
      </w:r>
      <w:proofErr w:type="gramEnd"/>
      <w:r w:rsidR="0059219E" w:rsidRPr="00862DCB">
        <w:rPr>
          <w:sz w:val="28"/>
          <w:szCs w:val="28"/>
        </w:rPr>
        <w:t xml:space="preserve"> (подрядчиков, исполнителей</w:t>
      </w:r>
      <w:proofErr w:type="gramStart"/>
      <w:r w:rsidR="0059219E" w:rsidRPr="00862DCB">
        <w:rPr>
          <w:sz w:val="28"/>
          <w:szCs w:val="28"/>
        </w:rPr>
        <w:t>)</w:t>
      </w:r>
      <w:r w:rsidR="00913567">
        <w:rPr>
          <w:sz w:val="28"/>
          <w:szCs w:val="28"/>
        </w:rPr>
        <w:t>(</w:t>
      </w:r>
      <w:proofErr w:type="gramEnd"/>
      <w:r w:rsidR="00913567">
        <w:rPr>
          <w:sz w:val="28"/>
          <w:szCs w:val="28"/>
        </w:rPr>
        <w:t>извещения)</w:t>
      </w:r>
      <w:r w:rsidR="0059219E">
        <w:rPr>
          <w:sz w:val="28"/>
          <w:szCs w:val="28"/>
        </w:rPr>
        <w:t xml:space="preserve">, </w:t>
      </w:r>
      <w:r w:rsidR="0059219E" w:rsidRPr="00102A56">
        <w:rPr>
          <w:sz w:val="28"/>
          <w:szCs w:val="28"/>
        </w:rPr>
        <w:t>а также информацию о несостоявшихся определениях поставщиков (подрядчиков, исполнителей)  (в случае признания открытого конкурса несостоявшимся)</w:t>
      </w:r>
      <w:r>
        <w:rPr>
          <w:sz w:val="28"/>
          <w:szCs w:val="28"/>
        </w:rPr>
        <w:t xml:space="preserve"> и направляет его в ФЭГ</w:t>
      </w:r>
      <w:r w:rsidR="002E7AEB">
        <w:rPr>
          <w:sz w:val="28"/>
          <w:szCs w:val="28"/>
        </w:rPr>
        <w:t>.</w:t>
      </w:r>
      <w:r w:rsidR="0059219E" w:rsidRPr="00102A56">
        <w:rPr>
          <w:sz w:val="28"/>
          <w:szCs w:val="28"/>
        </w:rPr>
        <w:t xml:space="preserve"> </w:t>
      </w:r>
    </w:p>
    <w:p w:rsidR="0059219E" w:rsidRPr="00862DCB" w:rsidRDefault="0059219E" w:rsidP="009B70E8">
      <w:pPr>
        <w:suppressAutoHyphens/>
        <w:ind w:firstLine="567"/>
        <w:contextualSpacing/>
        <w:jc w:val="both"/>
        <w:rPr>
          <w:sz w:val="28"/>
          <w:szCs w:val="28"/>
        </w:rPr>
      </w:pPr>
      <w:r w:rsidRPr="00862DCB">
        <w:rPr>
          <w:sz w:val="28"/>
          <w:szCs w:val="28"/>
        </w:rPr>
        <w:t xml:space="preserve">2.4. </w:t>
      </w:r>
      <w:r w:rsidR="00FD728F">
        <w:rPr>
          <w:sz w:val="28"/>
          <w:szCs w:val="28"/>
        </w:rPr>
        <w:t>ФЭГ</w:t>
      </w:r>
      <w:r w:rsidRPr="00862DCB">
        <w:rPr>
          <w:sz w:val="28"/>
          <w:szCs w:val="28"/>
        </w:rPr>
        <w:t xml:space="preserve"> прин</w:t>
      </w:r>
      <w:r w:rsidR="00042850">
        <w:rPr>
          <w:sz w:val="28"/>
          <w:szCs w:val="28"/>
        </w:rPr>
        <w:t>имает</w:t>
      </w:r>
      <w:r w:rsidRPr="00862DCB">
        <w:rPr>
          <w:sz w:val="28"/>
          <w:szCs w:val="28"/>
        </w:rPr>
        <w:t xml:space="preserve"> к учету бюджетны</w:t>
      </w:r>
      <w:r w:rsidR="00042850">
        <w:rPr>
          <w:sz w:val="28"/>
          <w:szCs w:val="28"/>
        </w:rPr>
        <w:t>е</w:t>
      </w:r>
      <w:r w:rsidRPr="00862DCB">
        <w:rPr>
          <w:sz w:val="28"/>
          <w:szCs w:val="28"/>
        </w:rPr>
        <w:t xml:space="preserve"> обязательств</w:t>
      </w:r>
      <w:r w:rsidR="00042850">
        <w:rPr>
          <w:sz w:val="28"/>
          <w:szCs w:val="28"/>
        </w:rPr>
        <w:t>а</w:t>
      </w:r>
      <w:r w:rsidRPr="00862DCB">
        <w:rPr>
          <w:sz w:val="28"/>
          <w:szCs w:val="28"/>
        </w:rPr>
        <w:t xml:space="preserve"> </w:t>
      </w:r>
      <w:r w:rsidR="00042850">
        <w:rPr>
          <w:sz w:val="28"/>
          <w:szCs w:val="28"/>
        </w:rPr>
        <w:t xml:space="preserve">на основании </w:t>
      </w:r>
      <w:r w:rsidRPr="00862DCB">
        <w:rPr>
          <w:sz w:val="28"/>
          <w:szCs w:val="28"/>
        </w:rPr>
        <w:t>следующи</w:t>
      </w:r>
      <w:r w:rsidR="00042850">
        <w:rPr>
          <w:sz w:val="28"/>
          <w:szCs w:val="28"/>
        </w:rPr>
        <w:t>х</w:t>
      </w:r>
      <w:r w:rsidRPr="00862DCB">
        <w:rPr>
          <w:sz w:val="28"/>
          <w:szCs w:val="28"/>
        </w:rPr>
        <w:t xml:space="preserve"> документ</w:t>
      </w:r>
      <w:r w:rsidR="00042850">
        <w:rPr>
          <w:sz w:val="28"/>
          <w:szCs w:val="28"/>
        </w:rPr>
        <w:t>ов</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Ведомость по принятию бюджетных обязательств по расходам на заработную плату (приложение 11 к 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Ведомость по принятию бюджетных обязательств по расходам на </w:t>
      </w:r>
      <w:r w:rsidRPr="00862DCB">
        <w:rPr>
          <w:sz w:val="28"/>
        </w:rPr>
        <w:t>иные выплаты персоналу, за исключением фонда оплаты труда</w:t>
      </w:r>
      <w:r w:rsidR="002E7AEB">
        <w:rPr>
          <w:sz w:val="28"/>
          <w:szCs w:val="28"/>
        </w:rPr>
        <w:t xml:space="preserve"> (приложение 12 к </w:t>
      </w:r>
      <w:r w:rsidRPr="00862DCB">
        <w:rPr>
          <w:sz w:val="28"/>
          <w:szCs w:val="28"/>
        </w:rPr>
        <w:t xml:space="preserve"> 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Ведомость по принятию бюджетных обязательств по расходам на </w:t>
      </w:r>
      <w:r w:rsidRPr="00862DCB">
        <w:rPr>
          <w:sz w:val="28"/>
        </w:rPr>
        <w:t xml:space="preserve">уплату страховых взносов по обязательному социальному страхованию </w:t>
      </w:r>
      <w:r w:rsidRPr="00862DCB">
        <w:rPr>
          <w:sz w:val="28"/>
          <w:szCs w:val="28"/>
        </w:rPr>
        <w:t>(приложен</w:t>
      </w:r>
      <w:r w:rsidR="002E7AEB">
        <w:rPr>
          <w:sz w:val="28"/>
          <w:szCs w:val="28"/>
        </w:rPr>
        <w:t xml:space="preserve">ие 13 к </w:t>
      </w:r>
      <w:r w:rsidRPr="00862DCB">
        <w:rPr>
          <w:sz w:val="28"/>
          <w:szCs w:val="28"/>
        </w:rPr>
        <w:t>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Ведомость по принятию бюджетных обязательств по расходам на </w:t>
      </w:r>
      <w:r w:rsidRPr="00862DCB">
        <w:rPr>
          <w:sz w:val="28"/>
        </w:rPr>
        <w:t>уплату налогов, сборов и иных обязательных платежей, возмещение государственной пошлины</w:t>
      </w:r>
      <w:r w:rsidR="002E7AEB">
        <w:rPr>
          <w:sz w:val="28"/>
          <w:szCs w:val="28"/>
        </w:rPr>
        <w:t xml:space="preserve"> (приложение 14 к </w:t>
      </w:r>
      <w:r w:rsidRPr="00862DCB">
        <w:rPr>
          <w:sz w:val="28"/>
          <w:szCs w:val="28"/>
        </w:rPr>
        <w:t>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Ведомость по принятию бюджетных обязательств по расходам на </w:t>
      </w:r>
      <w:r w:rsidRPr="00862DCB">
        <w:rPr>
          <w:sz w:val="28"/>
        </w:rPr>
        <w:t>пособия, компенсации и иные социальные выплаты гражданам (кроме публичных нормативных обязательств) (</w:t>
      </w:r>
      <w:r w:rsidR="002E7AEB">
        <w:rPr>
          <w:sz w:val="28"/>
          <w:szCs w:val="28"/>
        </w:rPr>
        <w:t xml:space="preserve">приложение 15 к </w:t>
      </w:r>
      <w:r w:rsidRPr="00862DCB">
        <w:rPr>
          <w:sz w:val="28"/>
          <w:szCs w:val="28"/>
        </w:rPr>
        <w:t>Учетной политике</w:t>
      </w:r>
      <w:r w:rsidR="002E7AEB">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lastRenderedPageBreak/>
        <w:t xml:space="preserve">2.5. При изменении бюджетных обязательств </w:t>
      </w:r>
      <w:r w:rsidR="00042850">
        <w:rPr>
          <w:sz w:val="28"/>
          <w:szCs w:val="28"/>
        </w:rPr>
        <w:t xml:space="preserve">ФЭГ </w:t>
      </w:r>
      <w:r w:rsidRPr="00862DCB">
        <w:rPr>
          <w:sz w:val="28"/>
          <w:szCs w:val="28"/>
        </w:rPr>
        <w:t>прин</w:t>
      </w:r>
      <w:r w:rsidR="00042850">
        <w:rPr>
          <w:sz w:val="28"/>
          <w:szCs w:val="28"/>
        </w:rPr>
        <w:t>имает</w:t>
      </w:r>
      <w:r w:rsidRPr="00862DCB">
        <w:rPr>
          <w:sz w:val="28"/>
          <w:szCs w:val="28"/>
        </w:rPr>
        <w:t xml:space="preserve"> бюджетны</w:t>
      </w:r>
      <w:r w:rsidR="00042850">
        <w:rPr>
          <w:sz w:val="28"/>
          <w:szCs w:val="28"/>
        </w:rPr>
        <w:t>е</w:t>
      </w:r>
      <w:r w:rsidRPr="00862DCB">
        <w:rPr>
          <w:sz w:val="28"/>
          <w:szCs w:val="28"/>
        </w:rPr>
        <w:t xml:space="preserve"> обязательств</w:t>
      </w:r>
      <w:r w:rsidR="00042850">
        <w:rPr>
          <w:sz w:val="28"/>
          <w:szCs w:val="28"/>
        </w:rPr>
        <w:t>а</w:t>
      </w:r>
      <w:r w:rsidRPr="00862DCB">
        <w:rPr>
          <w:sz w:val="28"/>
          <w:szCs w:val="28"/>
        </w:rPr>
        <w:t xml:space="preserve"> с отражением показателей:</w:t>
      </w:r>
    </w:p>
    <w:p w:rsidR="0059219E" w:rsidRPr="00862DCB" w:rsidRDefault="0059219E" w:rsidP="009B70E8">
      <w:pPr>
        <w:suppressAutoHyphens/>
        <w:ind w:firstLine="567"/>
        <w:contextualSpacing/>
        <w:jc w:val="both"/>
        <w:rPr>
          <w:sz w:val="28"/>
          <w:szCs w:val="28"/>
        </w:rPr>
      </w:pPr>
      <w:r w:rsidRPr="00862DCB">
        <w:rPr>
          <w:sz w:val="28"/>
          <w:szCs w:val="28"/>
        </w:rPr>
        <w:t xml:space="preserve">при увеличении со знаком «+»; </w:t>
      </w:r>
    </w:p>
    <w:p w:rsidR="0059219E" w:rsidRPr="00862DCB" w:rsidRDefault="0059219E" w:rsidP="009B70E8">
      <w:pPr>
        <w:suppressAutoHyphens/>
        <w:ind w:firstLine="567"/>
        <w:contextualSpacing/>
        <w:jc w:val="both"/>
        <w:rPr>
          <w:sz w:val="28"/>
          <w:szCs w:val="28"/>
        </w:rPr>
      </w:pPr>
      <w:r w:rsidRPr="00862DCB">
        <w:rPr>
          <w:sz w:val="28"/>
          <w:szCs w:val="28"/>
        </w:rPr>
        <w:t>при уменьшении со знаком «</w:t>
      </w:r>
      <w:proofErr w:type="gramStart"/>
      <w:r w:rsidRPr="00862DCB">
        <w:rPr>
          <w:sz w:val="28"/>
          <w:szCs w:val="28"/>
        </w:rPr>
        <w:t>-»</w:t>
      </w:r>
      <w:proofErr w:type="gramEnd"/>
      <w:r w:rsidRPr="00862DCB">
        <w:rPr>
          <w:sz w:val="28"/>
          <w:szCs w:val="28"/>
        </w:rPr>
        <w:t>.</w:t>
      </w:r>
    </w:p>
    <w:p w:rsidR="0059219E" w:rsidRPr="00862DCB" w:rsidRDefault="0059219E" w:rsidP="009B70E8">
      <w:pPr>
        <w:suppressAutoHyphens/>
        <w:ind w:firstLine="567"/>
        <w:contextualSpacing/>
        <w:jc w:val="both"/>
        <w:rPr>
          <w:sz w:val="28"/>
          <w:szCs w:val="28"/>
        </w:rPr>
      </w:pPr>
      <w:proofErr w:type="gramStart"/>
      <w:r w:rsidRPr="00862DCB">
        <w:rPr>
          <w:sz w:val="28"/>
          <w:szCs w:val="28"/>
        </w:rPr>
        <w:t xml:space="preserve">По завершении операций по исполнению бюджета текущего финансового года </w:t>
      </w:r>
      <w:r w:rsidR="00042850">
        <w:rPr>
          <w:sz w:val="28"/>
          <w:szCs w:val="28"/>
        </w:rPr>
        <w:t>ФЭГ</w:t>
      </w:r>
      <w:r w:rsidRPr="00862DCB">
        <w:rPr>
          <w:sz w:val="28"/>
          <w:szCs w:val="28"/>
        </w:rPr>
        <w:t xml:space="preserve"> вносит изменения в показатели принятых бюджетных обязательств методом «красное </w:t>
      </w:r>
      <w:proofErr w:type="spellStart"/>
      <w:r w:rsidRPr="00862DCB">
        <w:rPr>
          <w:sz w:val="28"/>
          <w:szCs w:val="28"/>
        </w:rPr>
        <w:t>сторно</w:t>
      </w:r>
      <w:proofErr w:type="spellEnd"/>
      <w:r w:rsidRPr="00862DCB">
        <w:rPr>
          <w:sz w:val="28"/>
          <w:szCs w:val="28"/>
        </w:rPr>
        <w:t xml:space="preserve">» (Бухгалтерская справка </w:t>
      </w:r>
      <w:r>
        <w:rPr>
          <w:sz w:val="28"/>
          <w:szCs w:val="28"/>
        </w:rPr>
        <w:t>(</w:t>
      </w:r>
      <w:r w:rsidRPr="00862DCB">
        <w:rPr>
          <w:sz w:val="28"/>
          <w:szCs w:val="28"/>
        </w:rPr>
        <w:t>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862DCB" w:rsidRDefault="0059219E" w:rsidP="009B70E8">
      <w:pPr>
        <w:suppressAutoHyphens/>
        <w:ind w:firstLine="567"/>
        <w:contextualSpacing/>
        <w:jc w:val="both"/>
        <w:rPr>
          <w:sz w:val="28"/>
          <w:szCs w:val="28"/>
        </w:rPr>
      </w:pPr>
      <w:r w:rsidRPr="00862DCB">
        <w:rPr>
          <w:sz w:val="28"/>
          <w:szCs w:val="28"/>
        </w:rPr>
        <w:t>2.6. Получатель бюджетных сре</w:t>
      </w:r>
      <w:proofErr w:type="gramStart"/>
      <w:r w:rsidRPr="00862DCB">
        <w:rPr>
          <w:sz w:val="28"/>
          <w:szCs w:val="28"/>
        </w:rPr>
        <w:t>дств пр</w:t>
      </w:r>
      <w:proofErr w:type="gramEnd"/>
      <w:r w:rsidRPr="00862DCB">
        <w:rPr>
          <w:sz w:val="28"/>
          <w:szCs w:val="28"/>
        </w:rPr>
        <w:t xml:space="preserve">инимает к учету и сторнирует денежные обязательства на основании документов, указанных в Перечне документов для принятия </w:t>
      </w:r>
      <w:r w:rsidR="00957B9A">
        <w:rPr>
          <w:sz w:val="28"/>
          <w:szCs w:val="28"/>
        </w:rPr>
        <w:t xml:space="preserve">и корректировки </w:t>
      </w:r>
      <w:r w:rsidRPr="00862DCB">
        <w:rPr>
          <w:sz w:val="28"/>
          <w:szCs w:val="28"/>
        </w:rPr>
        <w:t xml:space="preserve">денежных обязательств получателем бюджетных средств (приложение </w:t>
      </w:r>
      <w:r w:rsidR="006B0EDB">
        <w:rPr>
          <w:sz w:val="28"/>
          <w:szCs w:val="28"/>
        </w:rPr>
        <w:t>17</w:t>
      </w:r>
      <w:r w:rsidRPr="00862DCB">
        <w:rPr>
          <w:sz w:val="28"/>
          <w:szCs w:val="28"/>
        </w:rPr>
        <w:t xml:space="preserve"> к Учетной политике</w:t>
      </w:r>
      <w:r w:rsidR="00DD5B11">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2.7. </w:t>
      </w:r>
      <w:proofErr w:type="gramStart"/>
      <w:r w:rsidRPr="00862DCB">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w:t>
      </w:r>
      <w:r>
        <w:rPr>
          <w:sz w:val="28"/>
          <w:szCs w:val="28"/>
        </w:rPr>
        <w:t xml:space="preserve">бязательств (код формы по ОКУД </w:t>
      </w:r>
      <w:r w:rsidRPr="00862DCB">
        <w:rPr>
          <w:sz w:val="28"/>
          <w:szCs w:val="28"/>
        </w:rPr>
        <w:t>0504064).</w:t>
      </w:r>
      <w:proofErr w:type="gramEnd"/>
    </w:p>
    <w:p w:rsidR="0059219E" w:rsidRPr="00862DCB" w:rsidRDefault="0059219E" w:rsidP="009B70E8">
      <w:pPr>
        <w:suppressAutoHyphens/>
        <w:ind w:firstLine="567"/>
        <w:contextualSpacing/>
        <w:jc w:val="both"/>
        <w:rPr>
          <w:sz w:val="28"/>
          <w:szCs w:val="28"/>
        </w:rPr>
      </w:pPr>
      <w:r w:rsidRPr="00862DCB">
        <w:rPr>
          <w:sz w:val="28"/>
          <w:szCs w:val="28"/>
        </w:rPr>
        <w:t>Возникновение денежного обязательства подтверждается не более чем одним документом - основанием.</w:t>
      </w:r>
    </w:p>
    <w:p w:rsidR="0059219E" w:rsidRPr="00862DCB" w:rsidRDefault="0059219E" w:rsidP="009B70E8">
      <w:pPr>
        <w:suppressAutoHyphens/>
        <w:ind w:firstLine="567"/>
        <w:contextualSpacing/>
        <w:jc w:val="both"/>
        <w:rPr>
          <w:sz w:val="28"/>
          <w:szCs w:val="28"/>
        </w:rPr>
      </w:pPr>
      <w:r w:rsidRPr="00862DCB">
        <w:rPr>
          <w:sz w:val="28"/>
          <w:szCs w:val="28"/>
        </w:rPr>
        <w:t>Сумма уменьшений принятых денежных обязательств отражается способом «</w:t>
      </w:r>
      <w:proofErr w:type="gramStart"/>
      <w:r w:rsidRPr="00862DCB">
        <w:rPr>
          <w:sz w:val="28"/>
          <w:szCs w:val="28"/>
        </w:rPr>
        <w:t>красное</w:t>
      </w:r>
      <w:proofErr w:type="gramEnd"/>
      <w:r w:rsidRPr="00862DCB">
        <w:rPr>
          <w:sz w:val="28"/>
          <w:szCs w:val="28"/>
        </w:rPr>
        <w:t xml:space="preserve"> </w:t>
      </w:r>
      <w:proofErr w:type="spellStart"/>
      <w:r w:rsidRPr="00862DCB">
        <w:rPr>
          <w:sz w:val="28"/>
          <w:szCs w:val="28"/>
        </w:rPr>
        <w:t>сторно</w:t>
      </w:r>
      <w:proofErr w:type="spellEnd"/>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862DCB" w:rsidRDefault="0059219E" w:rsidP="009B70E8">
      <w:pPr>
        <w:suppressAutoHyphens/>
        <w:ind w:firstLine="567"/>
        <w:contextualSpacing/>
        <w:jc w:val="both"/>
        <w:rPr>
          <w:sz w:val="28"/>
          <w:szCs w:val="28"/>
        </w:rPr>
      </w:pPr>
      <w:r w:rsidRPr="00862DCB">
        <w:rPr>
          <w:sz w:val="28"/>
          <w:szCs w:val="28"/>
        </w:rPr>
        <w:t>3. Учет нефинансовых активов.</w:t>
      </w:r>
    </w:p>
    <w:p w:rsidR="0059219E" w:rsidRPr="00862DCB" w:rsidRDefault="0059219E" w:rsidP="009B70E8">
      <w:pPr>
        <w:suppressAutoHyphens/>
        <w:ind w:firstLine="567"/>
        <w:contextualSpacing/>
        <w:jc w:val="both"/>
        <w:rPr>
          <w:sz w:val="28"/>
          <w:szCs w:val="28"/>
        </w:rPr>
      </w:pPr>
      <w:r w:rsidRPr="00862DCB">
        <w:rPr>
          <w:sz w:val="28"/>
          <w:szCs w:val="28"/>
        </w:rPr>
        <w:t xml:space="preserve">3.1. Единицей учета основных средств является инвентарный объект. </w:t>
      </w:r>
    </w:p>
    <w:p w:rsidR="00957B9A" w:rsidRDefault="0059219E" w:rsidP="00957B9A">
      <w:pPr>
        <w:suppressAutoHyphens/>
        <w:ind w:firstLine="567"/>
        <w:contextualSpacing/>
        <w:jc w:val="both"/>
        <w:rPr>
          <w:sz w:val="28"/>
          <w:szCs w:val="28"/>
        </w:rPr>
      </w:pPr>
      <w:r w:rsidRPr="00862DCB">
        <w:rPr>
          <w:sz w:val="28"/>
          <w:szCs w:val="28"/>
        </w:rPr>
        <w:t xml:space="preserve">Для организации учета и обеспечения </w:t>
      </w:r>
      <w:proofErr w:type="gramStart"/>
      <w:r w:rsidRPr="00862DCB">
        <w:rPr>
          <w:sz w:val="28"/>
          <w:szCs w:val="28"/>
        </w:rPr>
        <w:t>контроля за</w:t>
      </w:r>
      <w:proofErr w:type="gramEnd"/>
      <w:r w:rsidRPr="00862DCB">
        <w:rPr>
          <w:sz w:val="28"/>
          <w:szCs w:val="28"/>
        </w:rPr>
        <w:t xml:space="preserve">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w:t>
      </w:r>
      <w:r w:rsidR="00957B9A">
        <w:rPr>
          <w:sz w:val="28"/>
          <w:szCs w:val="28"/>
        </w:rPr>
        <w:t>.</w:t>
      </w:r>
      <w:r w:rsidR="00957B9A" w:rsidRPr="00957B9A">
        <w:rPr>
          <w:sz w:val="28"/>
          <w:szCs w:val="28"/>
        </w:rPr>
        <w:t xml:space="preserve"> </w:t>
      </w:r>
      <w:r w:rsidR="00957B9A">
        <w:rPr>
          <w:sz w:val="28"/>
          <w:szCs w:val="28"/>
        </w:rPr>
        <w:t>Инвентарный номер формируется:</w:t>
      </w:r>
    </w:p>
    <w:p w:rsidR="00957B9A" w:rsidRDefault="00957B9A" w:rsidP="00957B9A">
      <w:pPr>
        <w:suppressAutoHyphens/>
        <w:ind w:firstLine="567"/>
        <w:contextualSpacing/>
        <w:jc w:val="both"/>
        <w:rPr>
          <w:sz w:val="28"/>
          <w:szCs w:val="28"/>
        </w:rPr>
      </w:pPr>
      <w:r>
        <w:rPr>
          <w:sz w:val="28"/>
          <w:szCs w:val="28"/>
        </w:rPr>
        <w:t xml:space="preserve">согласно разделу 1 Структуры кодовых обозначений инвентарного номера объекта нефинансовых активов (приложение 19 к </w:t>
      </w:r>
      <w:r w:rsidRPr="00862DCB">
        <w:rPr>
          <w:sz w:val="28"/>
          <w:szCs w:val="28"/>
        </w:rPr>
        <w:t>Учетной политике</w:t>
      </w:r>
      <w:r>
        <w:rPr>
          <w:sz w:val="28"/>
          <w:szCs w:val="28"/>
        </w:rPr>
        <w:t xml:space="preserve"> ПФР)</w:t>
      </w:r>
    </w:p>
    <w:p w:rsidR="0059219E" w:rsidRDefault="0059219E" w:rsidP="00957B9A">
      <w:pPr>
        <w:suppressAutoHyphens/>
        <w:ind w:firstLine="567"/>
        <w:contextualSpacing/>
        <w:jc w:val="both"/>
        <w:rPr>
          <w:sz w:val="28"/>
          <w:szCs w:val="28"/>
        </w:rPr>
      </w:pPr>
      <w:r w:rsidRPr="00862DCB">
        <w:rPr>
          <w:sz w:val="28"/>
          <w:szCs w:val="28"/>
        </w:rPr>
        <w:t xml:space="preserve">3.2. 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w:t>
      </w:r>
      <w:r w:rsidRPr="00862DCB">
        <w:rPr>
          <w:sz w:val="28"/>
          <w:szCs w:val="28"/>
        </w:rPr>
        <w:lastRenderedPageBreak/>
        <w:t>поступления и выбытия объектов основных средств, утвержденным распоряжением Правления ПФР от 5</w:t>
      </w:r>
      <w:r>
        <w:rPr>
          <w:sz w:val="28"/>
          <w:szCs w:val="28"/>
        </w:rPr>
        <w:t xml:space="preserve"> сентября </w:t>
      </w:r>
      <w:r w:rsidRPr="00862DCB">
        <w:rPr>
          <w:sz w:val="28"/>
          <w:szCs w:val="28"/>
        </w:rPr>
        <w:t>2006</w:t>
      </w:r>
      <w:r>
        <w:rPr>
          <w:sz w:val="28"/>
          <w:szCs w:val="28"/>
        </w:rPr>
        <w:t xml:space="preserve"> г.</w:t>
      </w:r>
      <w:r w:rsidRPr="00862DCB">
        <w:rPr>
          <w:sz w:val="28"/>
          <w:szCs w:val="28"/>
        </w:rPr>
        <w:t xml:space="preserve"> № 164р.</w:t>
      </w:r>
    </w:p>
    <w:p w:rsidR="0059219E" w:rsidRDefault="0059219E" w:rsidP="009B70E8">
      <w:pPr>
        <w:suppressAutoHyphens/>
        <w:ind w:firstLine="567"/>
        <w:contextualSpacing/>
        <w:jc w:val="both"/>
        <w:rPr>
          <w:sz w:val="28"/>
          <w:szCs w:val="28"/>
        </w:rPr>
      </w:pPr>
      <w:r w:rsidRPr="00862DCB">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(приложение </w:t>
      </w:r>
      <w:r w:rsidR="00B41C9D">
        <w:rPr>
          <w:sz w:val="28"/>
          <w:szCs w:val="28"/>
        </w:rPr>
        <w:t>20</w:t>
      </w:r>
      <w:r w:rsidRPr="00862DCB">
        <w:rPr>
          <w:sz w:val="28"/>
          <w:szCs w:val="28"/>
        </w:rPr>
        <w:t xml:space="preserve"> к Учетной политике</w:t>
      </w:r>
      <w:r w:rsidR="00DD5B11">
        <w:rPr>
          <w:sz w:val="28"/>
          <w:szCs w:val="28"/>
        </w:rPr>
        <w:t xml:space="preserve"> ПФР</w:t>
      </w:r>
      <w:r w:rsidRPr="00862DCB">
        <w:rPr>
          <w:sz w:val="28"/>
          <w:szCs w:val="28"/>
        </w:rPr>
        <w:t>).</w:t>
      </w:r>
    </w:p>
    <w:p w:rsidR="00921939" w:rsidRPr="00702933" w:rsidRDefault="00921939" w:rsidP="009B70E8">
      <w:pPr>
        <w:suppressAutoHyphens/>
        <w:ind w:firstLine="567"/>
        <w:contextualSpacing/>
        <w:jc w:val="both"/>
        <w:rPr>
          <w:sz w:val="28"/>
          <w:szCs w:val="28"/>
        </w:rPr>
      </w:pPr>
      <w:r w:rsidRPr="003F27B4">
        <w:rPr>
          <w:sz w:val="28"/>
          <w:szCs w:val="28"/>
        </w:rPr>
        <w:t xml:space="preserve">Для определения справедливой стоимости соответствующего вида актива  используется метод, </w:t>
      </w:r>
      <w:r w:rsidR="00EA6B30">
        <w:rPr>
          <w:sz w:val="28"/>
          <w:szCs w:val="28"/>
        </w:rPr>
        <w:t xml:space="preserve">установленный Методами оценки объектов бюджетного учета </w:t>
      </w:r>
      <w:r w:rsidR="00EA6B30" w:rsidRPr="00862DCB">
        <w:rPr>
          <w:sz w:val="28"/>
          <w:szCs w:val="28"/>
        </w:rPr>
        <w:t xml:space="preserve">(приложение </w:t>
      </w:r>
      <w:r w:rsidR="00EA6B30">
        <w:rPr>
          <w:sz w:val="28"/>
          <w:szCs w:val="28"/>
        </w:rPr>
        <w:t>10</w:t>
      </w:r>
      <w:r w:rsidR="00EA6B30" w:rsidRPr="00862DCB">
        <w:rPr>
          <w:sz w:val="28"/>
          <w:szCs w:val="28"/>
        </w:rPr>
        <w:t xml:space="preserve"> к Учетной политике</w:t>
      </w:r>
      <w:r w:rsidR="00EA6B30">
        <w:rPr>
          <w:sz w:val="28"/>
          <w:szCs w:val="28"/>
        </w:rPr>
        <w:t xml:space="preserve"> ПФР),</w:t>
      </w:r>
      <w:r w:rsidR="00D81888">
        <w:rPr>
          <w:sz w:val="28"/>
          <w:szCs w:val="28"/>
        </w:rPr>
        <w:t xml:space="preserve"> </w:t>
      </w:r>
      <w:r w:rsidRPr="003F27B4">
        <w:rPr>
          <w:sz w:val="28"/>
          <w:szCs w:val="28"/>
        </w:rPr>
        <w:t xml:space="preserve">который наиболее </w:t>
      </w:r>
      <w:proofErr w:type="gramStart"/>
      <w:r w:rsidRPr="003F27B4">
        <w:rPr>
          <w:sz w:val="28"/>
          <w:szCs w:val="28"/>
        </w:rPr>
        <w:t>применим</w:t>
      </w:r>
      <w:proofErr w:type="gramEnd"/>
      <w:r w:rsidRPr="003F27B4">
        <w:rPr>
          <w:sz w:val="28"/>
          <w:szCs w:val="28"/>
        </w:rPr>
        <w:t xml:space="preserve"> и позволяет достоверно оценить справедливую стоимость соответствующего объекта бухгалтерского учета. Выбор </w:t>
      </w:r>
      <w:r w:rsidRPr="00702933">
        <w:rPr>
          <w:sz w:val="28"/>
          <w:szCs w:val="28"/>
        </w:rPr>
        <w:t xml:space="preserve">метода осуществляется комиссией Центра по </w:t>
      </w:r>
      <w:r w:rsidR="00702933" w:rsidRPr="00702933">
        <w:rPr>
          <w:sz w:val="28"/>
          <w:szCs w:val="28"/>
        </w:rPr>
        <w:t>учету, движению, списанию нефинансовых активов.</w:t>
      </w:r>
    </w:p>
    <w:p w:rsidR="0059219E" w:rsidRPr="00862DCB" w:rsidRDefault="0059219E" w:rsidP="009B70E8">
      <w:pPr>
        <w:suppressAutoHyphens/>
        <w:ind w:firstLine="567"/>
        <w:contextualSpacing/>
        <w:jc w:val="both"/>
      </w:pPr>
      <w:proofErr w:type="gramStart"/>
      <w:r w:rsidRPr="00702933">
        <w:rPr>
          <w:sz w:val="28"/>
          <w:szCs w:val="28"/>
        </w:rPr>
        <w:t>Принятие к бюджетному учету объектов основных средств</w:t>
      </w:r>
      <w:r w:rsidRPr="00862DCB">
        <w:rPr>
          <w:sz w:val="28"/>
          <w:szCs w:val="28"/>
        </w:rPr>
        <w:t xml:space="preserve">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w:t>
      </w:r>
      <w:r>
        <w:rPr>
          <w:sz w:val="28"/>
          <w:szCs w:val="28"/>
        </w:rPr>
        <w:t xml:space="preserve"> декабря </w:t>
      </w:r>
      <w:r w:rsidRPr="00862DCB">
        <w:rPr>
          <w:sz w:val="28"/>
          <w:szCs w:val="28"/>
        </w:rPr>
        <w:t>2014</w:t>
      </w:r>
      <w:r>
        <w:rPr>
          <w:sz w:val="28"/>
          <w:szCs w:val="28"/>
        </w:rPr>
        <w:t xml:space="preserve"> г.</w:t>
      </w:r>
      <w:r w:rsidRPr="00862DCB">
        <w:rPr>
          <w:sz w:val="28"/>
          <w:szCs w:val="28"/>
        </w:rPr>
        <w:t xml:space="preserve"> № 2018-ст (далее – ОКОФ ОК 013-2014)</w:t>
      </w:r>
      <w:r>
        <w:rPr>
          <w:sz w:val="28"/>
          <w:szCs w:val="28"/>
        </w:rPr>
        <w:t>,</w:t>
      </w:r>
      <w:r w:rsidRPr="00862DCB">
        <w:rPr>
          <w:sz w:val="28"/>
          <w:szCs w:val="28"/>
        </w:rPr>
        <w:t xml:space="preserve"> к группировке объектов основных фондов по подразделам и пункт</w:t>
      </w:r>
      <w:r>
        <w:rPr>
          <w:sz w:val="28"/>
          <w:szCs w:val="28"/>
        </w:rPr>
        <w:t>у</w:t>
      </w:r>
      <w:r w:rsidRPr="00862DCB">
        <w:rPr>
          <w:sz w:val="28"/>
          <w:szCs w:val="28"/>
        </w:rPr>
        <w:t xml:space="preserve"> 45 Инструкции по применению Единого плана счетов бухгалтерского учета для органов государственной власти (государственных</w:t>
      </w:r>
      <w:proofErr w:type="gramEnd"/>
      <w:r w:rsidRPr="00862DCB">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w:t>
      </w:r>
      <w:r>
        <w:rPr>
          <w:sz w:val="28"/>
          <w:szCs w:val="28"/>
        </w:rPr>
        <w:t xml:space="preserve"> декабря </w:t>
      </w:r>
      <w:r w:rsidRPr="00862DCB">
        <w:rPr>
          <w:sz w:val="28"/>
          <w:szCs w:val="28"/>
        </w:rPr>
        <w:t>2010</w:t>
      </w:r>
      <w:r>
        <w:rPr>
          <w:sz w:val="28"/>
          <w:szCs w:val="28"/>
        </w:rPr>
        <w:t xml:space="preserve"> г.</w:t>
      </w:r>
      <w:r w:rsidRPr="00862DCB">
        <w:rPr>
          <w:sz w:val="28"/>
          <w:szCs w:val="28"/>
        </w:rPr>
        <w:t xml:space="preserve"> № 157н, с учетом следующих особенностей:</w:t>
      </w:r>
      <w:r w:rsidRPr="00862DCB">
        <w:t xml:space="preserve"> </w:t>
      </w:r>
    </w:p>
    <w:p w:rsidR="0059219E" w:rsidRDefault="0059219E"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862DCB">
        <w:rPr>
          <w:rFonts w:ascii="Times New Roman" w:hAnsi="Times New Roman" w:cs="Times New Roman"/>
          <w:sz w:val="28"/>
          <w:szCs w:val="28"/>
        </w:rPr>
        <w:t>общесанитарного</w:t>
      </w:r>
      <w:proofErr w:type="spellEnd"/>
      <w:r w:rsidRPr="00862DCB">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D81888" w:rsidRPr="00862DCB" w:rsidRDefault="00D81888" w:rsidP="009B70E8">
      <w:pPr>
        <w:pStyle w:val="ConsPlusNormal"/>
        <w:ind w:firstLine="539"/>
        <w:jc w:val="both"/>
        <w:rPr>
          <w:rFonts w:ascii="Times New Roman" w:hAnsi="Times New Roman" w:cs="Times New Roman"/>
          <w:sz w:val="28"/>
          <w:szCs w:val="28"/>
        </w:rPr>
      </w:pPr>
      <w:r w:rsidRPr="00092197">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862DCB" w:rsidRDefault="0059219E" w:rsidP="009B70E8">
      <w:pPr>
        <w:suppressAutoHyphens/>
        <w:ind w:firstLine="567"/>
        <w:contextualSpacing/>
        <w:jc w:val="both"/>
        <w:rPr>
          <w:sz w:val="28"/>
          <w:szCs w:val="28"/>
        </w:rPr>
      </w:pPr>
      <w:r w:rsidRPr="00862DCB">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862DCB" w:rsidRDefault="0059219E" w:rsidP="009B70E8">
      <w:pPr>
        <w:suppressAutoHyphens/>
        <w:ind w:firstLine="567"/>
        <w:contextualSpacing/>
        <w:jc w:val="both"/>
        <w:rPr>
          <w:sz w:val="28"/>
          <w:szCs w:val="28"/>
        </w:rPr>
      </w:pPr>
      <w:r w:rsidRPr="00862DCB">
        <w:rPr>
          <w:sz w:val="28"/>
          <w:szCs w:val="28"/>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862DCB" w:rsidRDefault="0059219E" w:rsidP="009B70E8">
      <w:pPr>
        <w:suppressAutoHyphens/>
        <w:ind w:firstLine="567"/>
        <w:contextualSpacing/>
        <w:jc w:val="both"/>
        <w:rPr>
          <w:sz w:val="28"/>
          <w:szCs w:val="28"/>
        </w:rPr>
      </w:pPr>
      <w:r w:rsidRPr="00862DCB">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862DCB">
        <w:rPr>
          <w:sz w:val="28"/>
          <w:szCs w:val="28"/>
        </w:rPr>
        <w:t>дств с гр</w:t>
      </w:r>
      <w:proofErr w:type="gramEnd"/>
      <w:r w:rsidRPr="00862DCB">
        <w:rPr>
          <w:sz w:val="28"/>
          <w:szCs w:val="28"/>
        </w:rPr>
        <w:t>уппировкой согласно Общероссийскому классификатору основных фондов ОК 013-94, утвержденному постановлением Гос</w:t>
      </w:r>
      <w:r>
        <w:rPr>
          <w:sz w:val="28"/>
          <w:szCs w:val="28"/>
        </w:rPr>
        <w:t>стандарта</w:t>
      </w:r>
      <w:r w:rsidRPr="00862DCB">
        <w:rPr>
          <w:sz w:val="28"/>
          <w:szCs w:val="28"/>
        </w:rPr>
        <w:t xml:space="preserve"> России от 26</w:t>
      </w:r>
      <w:r>
        <w:rPr>
          <w:sz w:val="28"/>
          <w:szCs w:val="28"/>
        </w:rPr>
        <w:t xml:space="preserve"> декабря </w:t>
      </w:r>
      <w:r w:rsidRPr="00862DCB">
        <w:rPr>
          <w:sz w:val="28"/>
          <w:szCs w:val="28"/>
        </w:rPr>
        <w:t>1994</w:t>
      </w:r>
      <w:r>
        <w:rPr>
          <w:sz w:val="28"/>
          <w:szCs w:val="28"/>
        </w:rPr>
        <w:t xml:space="preserve"> г. </w:t>
      </w:r>
      <w:r w:rsidRPr="00862DCB">
        <w:rPr>
          <w:sz w:val="28"/>
          <w:szCs w:val="28"/>
        </w:rPr>
        <w:t xml:space="preserve">№ 359. </w:t>
      </w:r>
    </w:p>
    <w:p w:rsidR="0059219E" w:rsidRDefault="0059219E" w:rsidP="009B70E8">
      <w:pPr>
        <w:suppressAutoHyphens/>
        <w:ind w:firstLine="567"/>
        <w:contextualSpacing/>
        <w:jc w:val="both"/>
        <w:rPr>
          <w:sz w:val="28"/>
          <w:szCs w:val="28"/>
        </w:rPr>
      </w:pPr>
      <w:r w:rsidRPr="00862DCB">
        <w:rPr>
          <w:sz w:val="28"/>
          <w:szCs w:val="28"/>
        </w:rPr>
        <w:t xml:space="preserve">Материальные ценности, которые в соответствии с ОКОФ ОК 013-2014 отнесены к основным фондам, но в соответствии с </w:t>
      </w:r>
      <w:proofErr w:type="gramStart"/>
      <w:r w:rsidRPr="00862DCB">
        <w:rPr>
          <w:sz w:val="28"/>
          <w:szCs w:val="28"/>
        </w:rPr>
        <w:t>нормативными</w:t>
      </w:r>
      <w:proofErr w:type="gramEnd"/>
      <w:r w:rsidRPr="00862DCB">
        <w:rPr>
          <w:sz w:val="28"/>
          <w:szCs w:val="28"/>
        </w:rPr>
        <w:t xml:space="preserve"> правовыми</w:t>
      </w:r>
    </w:p>
    <w:p w:rsidR="0059219E" w:rsidRPr="00862DCB" w:rsidRDefault="0059219E" w:rsidP="009B70E8">
      <w:pPr>
        <w:suppressAutoHyphens/>
        <w:contextualSpacing/>
        <w:jc w:val="both"/>
        <w:rPr>
          <w:sz w:val="28"/>
          <w:szCs w:val="28"/>
        </w:rPr>
      </w:pPr>
      <w:r w:rsidRPr="00862DCB">
        <w:rPr>
          <w:sz w:val="28"/>
          <w:szCs w:val="28"/>
        </w:rPr>
        <w:lastRenderedPageBreak/>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59219E" w:rsidRPr="00862DCB" w:rsidRDefault="0059219E" w:rsidP="009B70E8">
      <w:pPr>
        <w:suppressAutoHyphens/>
        <w:ind w:firstLine="567"/>
        <w:contextualSpacing/>
        <w:jc w:val="both"/>
        <w:rPr>
          <w:sz w:val="28"/>
          <w:szCs w:val="28"/>
        </w:rPr>
      </w:pPr>
      <w:r w:rsidRPr="00862DCB">
        <w:rPr>
          <w:sz w:val="28"/>
          <w:szCs w:val="28"/>
        </w:rPr>
        <w:t>3.3. Начисление амортизации объекта основных средств осуществляется линейным способом.</w:t>
      </w:r>
    </w:p>
    <w:p w:rsidR="0059219E" w:rsidRPr="00862DCB" w:rsidRDefault="0059219E" w:rsidP="009B70E8">
      <w:pPr>
        <w:suppressAutoHyphens/>
        <w:ind w:firstLine="567"/>
        <w:contextualSpacing/>
        <w:jc w:val="both"/>
        <w:rPr>
          <w:sz w:val="28"/>
          <w:szCs w:val="28"/>
        </w:rPr>
      </w:pPr>
      <w:r w:rsidRPr="00862DCB">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w:t>
      </w:r>
      <w:r>
        <w:rPr>
          <w:sz w:val="28"/>
          <w:szCs w:val="28"/>
        </w:rPr>
        <w:t xml:space="preserve"> января </w:t>
      </w:r>
      <w:r w:rsidRPr="00862DCB">
        <w:rPr>
          <w:sz w:val="28"/>
          <w:szCs w:val="28"/>
        </w:rPr>
        <w:t>2002</w:t>
      </w:r>
      <w:r>
        <w:rPr>
          <w:sz w:val="28"/>
          <w:szCs w:val="28"/>
        </w:rPr>
        <w:t xml:space="preserve"> г.</w:t>
      </w:r>
      <w:r w:rsidRPr="00862DCB">
        <w:rPr>
          <w:sz w:val="28"/>
          <w:szCs w:val="28"/>
        </w:rPr>
        <w:t xml:space="preserve"> № 1, устанавливаются комиссией </w:t>
      </w:r>
      <w:r w:rsidR="00E0195C">
        <w:rPr>
          <w:sz w:val="28"/>
          <w:szCs w:val="28"/>
        </w:rPr>
        <w:t>Центра</w:t>
      </w:r>
      <w:r w:rsidRPr="00862DCB">
        <w:rPr>
          <w:sz w:val="28"/>
          <w:szCs w:val="28"/>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E0195C">
        <w:rPr>
          <w:sz w:val="28"/>
          <w:szCs w:val="28"/>
        </w:rPr>
        <w:t>Центра</w:t>
      </w:r>
      <w:r w:rsidRPr="00862DCB">
        <w:rPr>
          <w:sz w:val="28"/>
          <w:szCs w:val="28"/>
        </w:rPr>
        <w:t xml:space="preserve"> по поступлению и выбытию имущества.</w:t>
      </w:r>
    </w:p>
    <w:p w:rsidR="0059219E" w:rsidRPr="00862DCB" w:rsidRDefault="0059219E" w:rsidP="009B70E8">
      <w:pPr>
        <w:suppressAutoHyphens/>
        <w:ind w:firstLine="567"/>
        <w:contextualSpacing/>
        <w:jc w:val="both"/>
        <w:rPr>
          <w:sz w:val="28"/>
          <w:szCs w:val="28"/>
        </w:rPr>
      </w:pPr>
      <w:r w:rsidRPr="00862DCB">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862DCB" w:rsidRDefault="0059219E" w:rsidP="009B70E8">
      <w:pPr>
        <w:suppressAutoHyphens/>
        <w:ind w:firstLine="567"/>
        <w:contextualSpacing/>
        <w:jc w:val="both"/>
        <w:rPr>
          <w:sz w:val="28"/>
          <w:szCs w:val="28"/>
        </w:rPr>
      </w:pPr>
      <w:r w:rsidRPr="00862DCB">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862DCB" w:rsidRDefault="0059219E" w:rsidP="009B70E8">
      <w:pPr>
        <w:suppressAutoHyphens/>
        <w:ind w:firstLine="567"/>
        <w:contextualSpacing/>
        <w:jc w:val="both"/>
        <w:rPr>
          <w:sz w:val="28"/>
          <w:szCs w:val="28"/>
        </w:rPr>
      </w:pPr>
      <w:r w:rsidRPr="00862DCB">
        <w:rPr>
          <w:sz w:val="28"/>
          <w:szCs w:val="28"/>
        </w:rPr>
        <w:t xml:space="preserve">3.5. </w:t>
      </w:r>
      <w:proofErr w:type="gramStart"/>
      <w:r w:rsidRPr="00862DCB">
        <w:rPr>
          <w:sz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w:t>
      </w:r>
      <w:r>
        <w:rPr>
          <w:sz w:val="28"/>
        </w:rPr>
        <w:t xml:space="preserve"> сентября </w:t>
      </w:r>
      <w:r w:rsidRPr="00862DCB">
        <w:rPr>
          <w:sz w:val="28"/>
        </w:rPr>
        <w:t>2012</w:t>
      </w:r>
      <w:r>
        <w:rPr>
          <w:sz w:val="28"/>
        </w:rPr>
        <w:t xml:space="preserve"> г.</w:t>
      </w:r>
      <w:r w:rsidRPr="00862DCB">
        <w:rPr>
          <w:sz w:val="28"/>
        </w:rPr>
        <w:t xml:space="preserve"> № 262п «</w:t>
      </w:r>
      <w:r w:rsidRPr="00862DCB">
        <w:rPr>
          <w:sz w:val="28"/>
          <w:szCs w:val="28"/>
        </w:rPr>
        <w:t>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862DCB" w:rsidRDefault="0059219E" w:rsidP="009B70E8">
      <w:pPr>
        <w:suppressAutoHyphens/>
        <w:ind w:firstLine="567"/>
        <w:contextualSpacing/>
        <w:jc w:val="both"/>
        <w:rPr>
          <w:sz w:val="28"/>
          <w:szCs w:val="28"/>
        </w:rPr>
      </w:pPr>
      <w:r w:rsidRPr="00862DCB">
        <w:rPr>
          <w:sz w:val="28"/>
          <w:szCs w:val="28"/>
        </w:rPr>
        <w:t xml:space="preserve">Решение о списании объекта нефинансовых активов </w:t>
      </w:r>
      <w:r w:rsidR="005C45C2">
        <w:rPr>
          <w:sz w:val="28"/>
          <w:szCs w:val="28"/>
        </w:rPr>
        <w:t>Центр</w:t>
      </w:r>
      <w:r w:rsidR="00E0195C">
        <w:rPr>
          <w:sz w:val="28"/>
          <w:szCs w:val="28"/>
        </w:rPr>
        <w:t>а</w:t>
      </w:r>
      <w:r w:rsidRPr="00862DCB">
        <w:rPr>
          <w:sz w:val="28"/>
          <w:szCs w:val="28"/>
        </w:rPr>
        <w:t xml:space="preserve"> при необходимости согласования списания с Пенсионным фондом Российской Федерации (</w:t>
      </w:r>
      <w:r w:rsidR="005C45C2">
        <w:rPr>
          <w:sz w:val="28"/>
          <w:szCs w:val="28"/>
        </w:rPr>
        <w:t>О</w:t>
      </w:r>
      <w:r w:rsidRPr="00862DCB">
        <w:rPr>
          <w:sz w:val="28"/>
          <w:szCs w:val="28"/>
        </w:rPr>
        <w:t xml:space="preserve">тделением ПФР) оформляется актом о списании имущества в зависимости от вида списываемого имущества по формам актов согласно приложениям </w:t>
      </w:r>
      <w:r w:rsidR="00D81888">
        <w:rPr>
          <w:sz w:val="28"/>
          <w:szCs w:val="28"/>
        </w:rPr>
        <w:t>22</w:t>
      </w:r>
      <w:r w:rsidRPr="00862DCB">
        <w:rPr>
          <w:sz w:val="28"/>
          <w:szCs w:val="28"/>
        </w:rPr>
        <w:t xml:space="preserve">, </w:t>
      </w:r>
      <w:r>
        <w:rPr>
          <w:sz w:val="28"/>
          <w:szCs w:val="28"/>
        </w:rPr>
        <w:t>2</w:t>
      </w:r>
      <w:r w:rsidR="00D81888">
        <w:rPr>
          <w:sz w:val="28"/>
          <w:szCs w:val="28"/>
        </w:rPr>
        <w:t>6</w:t>
      </w:r>
      <w:r w:rsidRPr="00862DCB">
        <w:rPr>
          <w:sz w:val="28"/>
          <w:szCs w:val="28"/>
        </w:rPr>
        <w:t xml:space="preserve"> к Учетной политике</w:t>
      </w:r>
      <w:r w:rsidR="00DD5B11">
        <w:rPr>
          <w:sz w:val="28"/>
          <w:szCs w:val="28"/>
        </w:rPr>
        <w:t xml:space="preserve"> ПФР</w:t>
      </w:r>
      <w:r w:rsidRPr="00862DCB">
        <w:rPr>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Решение о списании вложений в нефинансовые активы оформляется Актом по форме согласно приложению 25 к Учетной политике</w:t>
      </w:r>
      <w:r w:rsidR="00DD5B11">
        <w:rPr>
          <w:sz w:val="28"/>
          <w:szCs w:val="28"/>
        </w:rPr>
        <w:t xml:space="preserve"> ПФР</w:t>
      </w:r>
      <w:r w:rsidRPr="00862DCB">
        <w:rPr>
          <w:sz w:val="28"/>
          <w:szCs w:val="28"/>
        </w:rPr>
        <w:t>.</w:t>
      </w:r>
    </w:p>
    <w:p w:rsidR="0059219E" w:rsidRPr="00862DCB" w:rsidRDefault="0059219E" w:rsidP="009B70E8">
      <w:pPr>
        <w:widowControl w:val="0"/>
        <w:autoSpaceDE w:val="0"/>
        <w:autoSpaceDN w:val="0"/>
        <w:adjustRightInd w:val="0"/>
        <w:ind w:firstLine="539"/>
        <w:jc w:val="both"/>
        <w:rPr>
          <w:i/>
          <w:sz w:val="28"/>
          <w:szCs w:val="28"/>
        </w:rPr>
      </w:pPr>
      <w:proofErr w:type="spellStart"/>
      <w:r w:rsidRPr="00862DCB">
        <w:rPr>
          <w:sz w:val="28"/>
          <w:szCs w:val="28"/>
        </w:rPr>
        <w:t>Разукомплектация</w:t>
      </w:r>
      <w:proofErr w:type="spellEnd"/>
      <w:r w:rsidRPr="00862DCB">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862DCB">
        <w:rPr>
          <w:sz w:val="28"/>
          <w:szCs w:val="28"/>
        </w:rPr>
        <w:t>разукомплектации</w:t>
      </w:r>
      <w:proofErr w:type="spellEnd"/>
      <w:r w:rsidRPr="00862DCB">
        <w:rPr>
          <w:sz w:val="28"/>
          <w:szCs w:val="28"/>
        </w:rPr>
        <w:t xml:space="preserve"> (частичной ликвидации) объекта нефинансовых активов (приложение </w:t>
      </w:r>
      <w:r w:rsidR="00D81888">
        <w:rPr>
          <w:sz w:val="28"/>
          <w:szCs w:val="28"/>
        </w:rPr>
        <w:t>27</w:t>
      </w:r>
      <w:r w:rsidR="00DD5B11">
        <w:rPr>
          <w:sz w:val="28"/>
          <w:szCs w:val="28"/>
        </w:rPr>
        <w:t xml:space="preserve"> к</w:t>
      </w:r>
      <w:r w:rsidRPr="00862DCB">
        <w:rPr>
          <w:sz w:val="28"/>
          <w:szCs w:val="28"/>
        </w:rPr>
        <w:t xml:space="preserve"> Учетной политике</w:t>
      </w:r>
      <w:r w:rsidR="00DD5B11">
        <w:rPr>
          <w:sz w:val="28"/>
          <w:szCs w:val="28"/>
        </w:rPr>
        <w:t xml:space="preserve"> ПФР</w:t>
      </w:r>
      <w:r w:rsidRPr="00862DCB">
        <w:rPr>
          <w:sz w:val="28"/>
          <w:szCs w:val="28"/>
        </w:rPr>
        <w:t>)</w:t>
      </w:r>
      <w:r w:rsidRPr="00862DCB">
        <w:rPr>
          <w:i/>
          <w:sz w:val="28"/>
          <w:szCs w:val="28"/>
        </w:rPr>
        <w:t>.</w:t>
      </w:r>
    </w:p>
    <w:p w:rsidR="0059219E" w:rsidRPr="00862DCB" w:rsidRDefault="0059219E" w:rsidP="009B70E8">
      <w:pPr>
        <w:suppressAutoHyphens/>
        <w:ind w:firstLine="567"/>
        <w:contextualSpacing/>
        <w:jc w:val="both"/>
        <w:rPr>
          <w:sz w:val="28"/>
          <w:szCs w:val="28"/>
        </w:rPr>
      </w:pPr>
      <w:r w:rsidRPr="00862DCB">
        <w:rPr>
          <w:sz w:val="28"/>
          <w:szCs w:val="28"/>
        </w:rPr>
        <w:t xml:space="preserve">3.6. </w:t>
      </w:r>
      <w:proofErr w:type="gramStart"/>
      <w:r w:rsidRPr="00862DCB">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w:t>
      </w:r>
      <w:r>
        <w:rPr>
          <w:sz w:val="28"/>
          <w:szCs w:val="28"/>
        </w:rPr>
        <w:t>,</w:t>
      </w:r>
      <w:r w:rsidRPr="00862DCB">
        <w:rPr>
          <w:sz w:val="28"/>
          <w:szCs w:val="28"/>
        </w:rPr>
        <w:t xml:space="preserve">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w:t>
      </w:r>
      <w:r w:rsidRPr="00862DCB">
        <w:rPr>
          <w:sz w:val="28"/>
          <w:szCs w:val="28"/>
        </w:rPr>
        <w:lastRenderedPageBreak/>
        <w:t>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862DCB" w:rsidRDefault="0059219E" w:rsidP="009B70E8">
      <w:pPr>
        <w:widowControl w:val="0"/>
        <w:autoSpaceDE w:val="0"/>
        <w:autoSpaceDN w:val="0"/>
        <w:adjustRightInd w:val="0"/>
        <w:ind w:firstLine="539"/>
        <w:jc w:val="both"/>
        <w:rPr>
          <w:sz w:val="28"/>
          <w:szCs w:val="28"/>
        </w:rPr>
      </w:pPr>
      <w:r w:rsidRPr="00862DCB">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862DCB" w:rsidRDefault="0059219E" w:rsidP="009B70E8">
      <w:pPr>
        <w:suppressAutoHyphens/>
        <w:ind w:firstLine="567"/>
        <w:contextualSpacing/>
        <w:jc w:val="both"/>
        <w:rPr>
          <w:sz w:val="28"/>
          <w:szCs w:val="28"/>
        </w:rPr>
      </w:pPr>
      <w:r w:rsidRPr="00862DCB">
        <w:rPr>
          <w:sz w:val="28"/>
          <w:szCs w:val="28"/>
        </w:rPr>
        <w:t>3.8. В целях объединения объектов основных сре</w:t>
      </w:r>
      <w:proofErr w:type="gramStart"/>
      <w:r w:rsidRPr="00862DCB">
        <w:rPr>
          <w:sz w:val="28"/>
          <w:szCs w:val="28"/>
        </w:rPr>
        <w:t>дств в к</w:t>
      </w:r>
      <w:proofErr w:type="gramEnd"/>
      <w:r w:rsidRPr="00862DCB">
        <w:rPr>
          <w:sz w:val="28"/>
          <w:szCs w:val="28"/>
        </w:rPr>
        <w:t>омплекс объектов основных средств используются следующие критерии:</w:t>
      </w:r>
    </w:p>
    <w:p w:rsidR="0059219E" w:rsidRPr="00862DCB" w:rsidRDefault="0059219E" w:rsidP="009B70E8">
      <w:pPr>
        <w:suppressAutoHyphens/>
        <w:ind w:firstLine="567"/>
        <w:contextualSpacing/>
        <w:jc w:val="both"/>
        <w:rPr>
          <w:sz w:val="28"/>
          <w:szCs w:val="28"/>
        </w:rPr>
      </w:pPr>
      <w:r w:rsidRPr="00862DCB">
        <w:rPr>
          <w:sz w:val="28"/>
          <w:szCs w:val="28"/>
        </w:rPr>
        <w:t>срок полезного использования объединяемых основных средств одинаков;</w:t>
      </w:r>
    </w:p>
    <w:p w:rsidR="0059219E" w:rsidRPr="00862DCB" w:rsidRDefault="0059219E" w:rsidP="009B70E8">
      <w:pPr>
        <w:suppressAutoHyphens/>
        <w:ind w:firstLine="567"/>
        <w:contextualSpacing/>
        <w:jc w:val="both"/>
        <w:rPr>
          <w:sz w:val="28"/>
          <w:szCs w:val="28"/>
        </w:rPr>
      </w:pPr>
      <w:r w:rsidRPr="00862DCB">
        <w:rPr>
          <w:sz w:val="28"/>
          <w:szCs w:val="28"/>
        </w:rPr>
        <w:t>стоимость каждого объекта основных средств не является существенной, то есть меньше либо равна стоимости объекта основных средств</w:t>
      </w:r>
      <w:r>
        <w:rPr>
          <w:sz w:val="28"/>
          <w:szCs w:val="28"/>
        </w:rPr>
        <w:t>,</w:t>
      </w:r>
      <w:r w:rsidRPr="00862DCB">
        <w:rPr>
          <w:sz w:val="28"/>
          <w:szCs w:val="28"/>
        </w:rPr>
        <w:t xml:space="preserve"> при которой амортизация начисляется в размере 100% первоначальной стоимости при выдаче его в эксплуатацию.</w:t>
      </w:r>
    </w:p>
    <w:p w:rsidR="0059219E" w:rsidRPr="00862DCB" w:rsidRDefault="0059219E" w:rsidP="009B70E8">
      <w:pPr>
        <w:suppressAutoHyphens/>
        <w:ind w:firstLine="567"/>
        <w:contextualSpacing/>
        <w:jc w:val="both"/>
        <w:rPr>
          <w:sz w:val="28"/>
          <w:szCs w:val="28"/>
        </w:rPr>
      </w:pPr>
      <w:r w:rsidRPr="00862DCB">
        <w:rPr>
          <w:sz w:val="28"/>
          <w:szCs w:val="28"/>
        </w:rPr>
        <w:t>Решение об объединении объектов основных сре</w:t>
      </w:r>
      <w:proofErr w:type="gramStart"/>
      <w:r w:rsidRPr="00862DCB">
        <w:rPr>
          <w:sz w:val="28"/>
          <w:szCs w:val="28"/>
        </w:rPr>
        <w:t>дств в к</w:t>
      </w:r>
      <w:proofErr w:type="gramEnd"/>
      <w:r w:rsidRPr="00862DCB">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862DCB" w:rsidRDefault="0059219E" w:rsidP="009B70E8">
      <w:pPr>
        <w:suppressAutoHyphens/>
        <w:ind w:firstLine="567"/>
        <w:contextualSpacing/>
        <w:jc w:val="both"/>
        <w:rPr>
          <w:strike/>
          <w:sz w:val="28"/>
          <w:szCs w:val="28"/>
        </w:rPr>
      </w:pPr>
      <w:r w:rsidRPr="00862DCB">
        <w:rPr>
          <w:sz w:val="28"/>
          <w:szCs w:val="28"/>
        </w:rPr>
        <w:t xml:space="preserve">3.9. </w:t>
      </w:r>
      <w:proofErr w:type="gramStart"/>
      <w:r w:rsidRPr="00862DCB">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862DCB">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862DCB" w:rsidRDefault="0059219E" w:rsidP="009B70E8">
      <w:pPr>
        <w:suppressAutoHyphens/>
        <w:ind w:firstLine="567"/>
        <w:contextualSpacing/>
        <w:jc w:val="both"/>
        <w:rPr>
          <w:sz w:val="28"/>
          <w:szCs w:val="28"/>
        </w:rPr>
      </w:pPr>
      <w:r w:rsidRPr="00862DCB">
        <w:rPr>
          <w:sz w:val="28"/>
          <w:szCs w:val="28"/>
        </w:rPr>
        <w:t>3.10. В составе материальных запасов учитываются:</w:t>
      </w:r>
    </w:p>
    <w:p w:rsidR="0059219E" w:rsidRPr="00862DCB" w:rsidRDefault="0059219E" w:rsidP="009B70E8">
      <w:pPr>
        <w:suppressAutoHyphens/>
        <w:ind w:firstLine="567"/>
        <w:contextualSpacing/>
        <w:jc w:val="both"/>
        <w:rPr>
          <w:sz w:val="28"/>
          <w:szCs w:val="28"/>
        </w:rPr>
      </w:pPr>
      <w:r w:rsidRPr="00862DCB">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862DCB" w:rsidRDefault="0059219E" w:rsidP="009B70E8">
      <w:pPr>
        <w:suppressAutoHyphens/>
        <w:ind w:firstLine="567"/>
        <w:contextualSpacing/>
        <w:jc w:val="both"/>
        <w:rPr>
          <w:sz w:val="28"/>
          <w:szCs w:val="28"/>
        </w:rPr>
      </w:pPr>
      <w:r w:rsidRPr="00862DCB">
        <w:rPr>
          <w:sz w:val="28"/>
          <w:szCs w:val="28"/>
        </w:rPr>
        <w:t>материальные ценности независимо от их стоимости и срока службы:</w:t>
      </w:r>
    </w:p>
    <w:p w:rsidR="0059219E" w:rsidRPr="00862DCB" w:rsidRDefault="0059219E" w:rsidP="009B70E8">
      <w:pPr>
        <w:suppressAutoHyphens/>
        <w:ind w:firstLine="567"/>
        <w:contextualSpacing/>
        <w:jc w:val="both"/>
        <w:rPr>
          <w:sz w:val="28"/>
          <w:szCs w:val="28"/>
        </w:rPr>
      </w:pPr>
      <w:proofErr w:type="gramStart"/>
      <w:r w:rsidRPr="00862DCB">
        <w:rPr>
          <w:sz w:val="28"/>
          <w:szCs w:val="28"/>
        </w:rPr>
        <w:t>имущество, функционально ориентированное на охрану труда и технику безопасности, гражданскую оборону</w:t>
      </w:r>
      <w:r>
        <w:rPr>
          <w:sz w:val="28"/>
          <w:szCs w:val="28"/>
        </w:rPr>
        <w:t>,</w:t>
      </w:r>
      <w:r w:rsidRPr="00862DCB">
        <w:rPr>
          <w:sz w:val="28"/>
          <w:szCs w:val="28"/>
        </w:rPr>
        <w:t xml:space="preserve">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862DCB" w:rsidRDefault="0059219E" w:rsidP="009B70E8">
      <w:pPr>
        <w:suppressAutoHyphens/>
        <w:ind w:firstLine="567"/>
        <w:contextualSpacing/>
        <w:jc w:val="both"/>
        <w:rPr>
          <w:sz w:val="28"/>
          <w:szCs w:val="28"/>
        </w:rPr>
      </w:pPr>
      <w:r w:rsidRPr="00862DCB">
        <w:rPr>
          <w:sz w:val="28"/>
          <w:szCs w:val="28"/>
        </w:rPr>
        <w:t>постельное белье и постельные принадлежности, иной мягкий инвентарь;</w:t>
      </w:r>
    </w:p>
    <w:p w:rsidR="0059219E" w:rsidRPr="00862DCB" w:rsidRDefault="0059219E" w:rsidP="009B70E8">
      <w:pPr>
        <w:suppressAutoHyphens/>
        <w:ind w:firstLine="567"/>
        <w:contextualSpacing/>
        <w:jc w:val="both"/>
        <w:rPr>
          <w:sz w:val="28"/>
          <w:szCs w:val="28"/>
        </w:rPr>
      </w:pPr>
      <w:proofErr w:type="gramStart"/>
      <w:r w:rsidRPr="00862DCB">
        <w:rPr>
          <w:sz w:val="28"/>
          <w:szCs w:val="28"/>
        </w:rPr>
        <w:t xml:space="preserve">строительные материалы и запасные части для отопительной, вентиляционной, санитарно-технической и иных систем, </w:t>
      </w:r>
      <w:r>
        <w:rPr>
          <w:sz w:val="28"/>
          <w:szCs w:val="28"/>
        </w:rPr>
        <w:t xml:space="preserve">запасные части для оборудования в составе указанных систем, </w:t>
      </w:r>
      <w:r w:rsidRPr="00862DCB">
        <w:rPr>
          <w:sz w:val="28"/>
          <w:szCs w:val="28"/>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862DCB" w:rsidRDefault="0059219E" w:rsidP="009B70E8">
      <w:pPr>
        <w:suppressAutoHyphens/>
        <w:ind w:firstLine="567"/>
        <w:contextualSpacing/>
        <w:jc w:val="both"/>
        <w:rPr>
          <w:sz w:val="28"/>
          <w:szCs w:val="28"/>
        </w:rPr>
      </w:pPr>
      <w:r w:rsidRPr="00862DCB">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w:t>
      </w:r>
      <w:r>
        <w:rPr>
          <w:sz w:val="28"/>
          <w:szCs w:val="28"/>
        </w:rPr>
        <w:t>я</w:t>
      </w:r>
      <w:r w:rsidRPr="00862DCB">
        <w:rPr>
          <w:sz w:val="28"/>
          <w:szCs w:val="28"/>
        </w:rPr>
        <w:t xml:space="preserve"> к фундаменту или опорам зданий и сооружений.</w:t>
      </w:r>
    </w:p>
    <w:p w:rsidR="0059219E" w:rsidRPr="00862DCB" w:rsidRDefault="0059219E" w:rsidP="009B70E8">
      <w:pPr>
        <w:suppressAutoHyphens/>
        <w:ind w:firstLine="567"/>
        <w:contextualSpacing/>
        <w:jc w:val="both"/>
        <w:rPr>
          <w:sz w:val="28"/>
          <w:szCs w:val="28"/>
        </w:rPr>
      </w:pPr>
      <w:r w:rsidRPr="00862DCB">
        <w:rPr>
          <w:sz w:val="28"/>
          <w:szCs w:val="28"/>
        </w:rPr>
        <w:lastRenderedPageBreak/>
        <w:t>Аналитический учет материальных запасов ведется по видам запасов, номенклатурным номерам, местам хранения и ответственным лицам.</w:t>
      </w:r>
    </w:p>
    <w:p w:rsidR="0059219E" w:rsidRPr="00862DCB" w:rsidRDefault="0059219E" w:rsidP="009B70E8">
      <w:pPr>
        <w:suppressAutoHyphens/>
        <w:ind w:firstLine="567"/>
        <w:contextualSpacing/>
        <w:jc w:val="both"/>
        <w:rPr>
          <w:sz w:val="28"/>
          <w:szCs w:val="28"/>
        </w:rPr>
      </w:pPr>
      <w:r w:rsidRPr="00862DCB">
        <w:rPr>
          <w:sz w:val="28"/>
          <w:szCs w:val="28"/>
        </w:rPr>
        <w:t>Оценка материальных запасов осуществляется по фактической стоимости каждой единицы. Единицей учета материальных запасов является ном</w:t>
      </w:r>
      <w:r w:rsidR="00D42F6E">
        <w:rPr>
          <w:sz w:val="28"/>
          <w:szCs w:val="28"/>
        </w:rPr>
        <w:t>енклатурная единица</w:t>
      </w:r>
      <w:r w:rsidRPr="00862DCB">
        <w:rPr>
          <w:sz w:val="28"/>
          <w:szCs w:val="28"/>
        </w:rPr>
        <w:t>.</w:t>
      </w:r>
    </w:p>
    <w:p w:rsidR="00D42F6E" w:rsidRDefault="0059219E" w:rsidP="009B70E8">
      <w:pPr>
        <w:suppressAutoHyphens/>
        <w:ind w:firstLine="567"/>
        <w:contextualSpacing/>
        <w:jc w:val="both"/>
        <w:rPr>
          <w:sz w:val="28"/>
          <w:szCs w:val="28"/>
        </w:rPr>
      </w:pPr>
      <w:r w:rsidRPr="00862DCB">
        <w:rPr>
          <w:sz w:val="28"/>
          <w:szCs w:val="28"/>
        </w:rPr>
        <w:t xml:space="preserve">Списание материальных </w:t>
      </w:r>
      <w:r w:rsidRPr="00702933">
        <w:rPr>
          <w:sz w:val="28"/>
          <w:szCs w:val="28"/>
        </w:rPr>
        <w:t xml:space="preserve">запасов производится по </w:t>
      </w:r>
      <w:r w:rsidR="00D42F6E" w:rsidRPr="00702933">
        <w:rPr>
          <w:sz w:val="28"/>
          <w:szCs w:val="28"/>
        </w:rPr>
        <w:t xml:space="preserve"> средней </w:t>
      </w:r>
      <w:r w:rsidRPr="00702933">
        <w:rPr>
          <w:sz w:val="28"/>
          <w:szCs w:val="28"/>
        </w:rPr>
        <w:t>фактической стоимости.</w:t>
      </w:r>
    </w:p>
    <w:p w:rsidR="0059219E" w:rsidRPr="00862DCB" w:rsidRDefault="00D42F6E" w:rsidP="009B70E8">
      <w:pPr>
        <w:suppressAutoHyphens/>
        <w:ind w:firstLine="567"/>
        <w:contextualSpacing/>
        <w:jc w:val="both"/>
        <w:rPr>
          <w:sz w:val="28"/>
          <w:szCs w:val="28"/>
        </w:rPr>
      </w:pPr>
      <w:r>
        <w:rPr>
          <w:sz w:val="28"/>
          <w:szCs w:val="28"/>
        </w:rPr>
        <w:t>Расходы по доставке материальных запасов, оплаченных в централизованном порядке, не включаются в фактически произведенные вложения (первоначальную стоимость) приобретаемых материальных запасов, и отражаются в составе расходов, относимых на финансовый результат текущего периода</w:t>
      </w:r>
      <w:r w:rsidR="0059219E" w:rsidRPr="00862DCB">
        <w:rPr>
          <w:sz w:val="28"/>
          <w:szCs w:val="28"/>
        </w:rPr>
        <w:t xml:space="preserve"> </w:t>
      </w:r>
    </w:p>
    <w:p w:rsidR="0059219E" w:rsidRPr="00862DCB" w:rsidRDefault="0059219E" w:rsidP="009B70E8">
      <w:pPr>
        <w:suppressAutoHyphens/>
        <w:ind w:firstLine="567"/>
        <w:contextualSpacing/>
        <w:jc w:val="both"/>
        <w:rPr>
          <w:sz w:val="28"/>
          <w:szCs w:val="28"/>
        </w:rPr>
      </w:pPr>
      <w:r w:rsidRPr="00862DCB">
        <w:rPr>
          <w:sz w:val="28"/>
          <w:szCs w:val="28"/>
        </w:rPr>
        <w:t xml:space="preserve">3.11. Формы первичных учетных документов по учету работ в автомобильном транспорте утверждены постановлением Госкомстата </w:t>
      </w:r>
      <w:r>
        <w:rPr>
          <w:sz w:val="28"/>
          <w:szCs w:val="28"/>
        </w:rPr>
        <w:t xml:space="preserve">                   </w:t>
      </w:r>
      <w:r w:rsidRPr="00862DCB">
        <w:rPr>
          <w:sz w:val="28"/>
          <w:szCs w:val="28"/>
        </w:rPr>
        <w:t>от 28</w:t>
      </w:r>
      <w:r>
        <w:rPr>
          <w:sz w:val="28"/>
          <w:szCs w:val="28"/>
        </w:rPr>
        <w:t xml:space="preserve"> ноября </w:t>
      </w:r>
      <w:r w:rsidRPr="00862DCB">
        <w:rPr>
          <w:sz w:val="28"/>
          <w:szCs w:val="28"/>
        </w:rPr>
        <w:t>1997</w:t>
      </w:r>
      <w:r>
        <w:rPr>
          <w:sz w:val="28"/>
          <w:szCs w:val="28"/>
        </w:rPr>
        <w:t xml:space="preserve"> г.</w:t>
      </w:r>
      <w:r w:rsidRPr="00862DCB">
        <w:rPr>
          <w:sz w:val="28"/>
          <w:szCs w:val="28"/>
        </w:rPr>
        <w:t xml:space="preserve"> № 78</w:t>
      </w:r>
      <w:r w:rsidR="00D81888">
        <w:rPr>
          <w:sz w:val="28"/>
          <w:szCs w:val="28"/>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roofErr w:type="gramStart"/>
      <w:r w:rsidR="00D81888">
        <w:rPr>
          <w:sz w:val="28"/>
          <w:szCs w:val="28"/>
        </w:rPr>
        <w:t>».</w:t>
      </w:r>
      <w:r w:rsidRPr="00862DCB">
        <w:rPr>
          <w:sz w:val="28"/>
          <w:szCs w:val="28"/>
        </w:rPr>
        <w:t>.</w:t>
      </w:r>
      <w:proofErr w:type="gramEnd"/>
    </w:p>
    <w:p w:rsidR="0059219E" w:rsidRPr="00862DCB" w:rsidRDefault="0059219E" w:rsidP="009B70E8">
      <w:pPr>
        <w:suppressAutoHyphens/>
        <w:ind w:firstLine="567"/>
        <w:contextualSpacing/>
        <w:jc w:val="both"/>
        <w:rPr>
          <w:sz w:val="28"/>
          <w:szCs w:val="28"/>
        </w:rPr>
      </w:pPr>
      <w:r w:rsidRPr="00862DCB">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Default="00833123" w:rsidP="009B70E8">
      <w:pPr>
        <w:suppressAutoHyphens/>
        <w:ind w:firstLine="567"/>
        <w:contextualSpacing/>
        <w:jc w:val="both"/>
        <w:rPr>
          <w:sz w:val="28"/>
          <w:szCs w:val="28"/>
        </w:rPr>
      </w:pPr>
      <w:r>
        <w:rPr>
          <w:sz w:val="28"/>
          <w:szCs w:val="28"/>
        </w:rPr>
        <w:t>При необходимости д</w:t>
      </w:r>
      <w:r w:rsidR="0059219E" w:rsidRPr="00F66CA2">
        <w:rPr>
          <w:sz w:val="28"/>
          <w:szCs w:val="28"/>
        </w:rPr>
        <w:t>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DD5B11">
        <w:rPr>
          <w:sz w:val="28"/>
          <w:szCs w:val="28"/>
        </w:rPr>
        <w:t xml:space="preserve"> ПФР</w:t>
      </w:r>
      <w:r w:rsidR="0059219E" w:rsidRPr="00F66CA2">
        <w:rPr>
          <w:sz w:val="28"/>
          <w:szCs w:val="28"/>
        </w:rPr>
        <w:t>).</w:t>
      </w:r>
    </w:p>
    <w:p w:rsidR="00D42F6E" w:rsidRDefault="00D42F6E" w:rsidP="009B70E8">
      <w:pPr>
        <w:suppressAutoHyphens/>
        <w:ind w:firstLine="567"/>
        <w:contextualSpacing/>
        <w:jc w:val="both"/>
        <w:rPr>
          <w:sz w:val="28"/>
          <w:szCs w:val="28"/>
        </w:rPr>
      </w:pPr>
      <w:r>
        <w:rPr>
          <w:sz w:val="28"/>
          <w:szCs w:val="28"/>
        </w:rPr>
        <w:t xml:space="preserve">3.12. Вручение ценных подарков (сувениров) в рамках проведения </w:t>
      </w:r>
      <w:r w:rsidRPr="00621CD9">
        <w:rPr>
          <w:sz w:val="28"/>
          <w:szCs w:val="28"/>
        </w:rPr>
        <w:t>протокольного (торжественного) мероприятия</w:t>
      </w:r>
      <w:r>
        <w:rPr>
          <w:sz w:val="28"/>
          <w:szCs w:val="28"/>
        </w:rPr>
        <w:t xml:space="preserve"> осуществляется </w:t>
      </w:r>
      <w:r w:rsidRPr="00621CD9">
        <w:rPr>
          <w:sz w:val="28"/>
          <w:szCs w:val="28"/>
        </w:rPr>
        <w:t>лиц</w:t>
      </w:r>
      <w:r>
        <w:rPr>
          <w:sz w:val="28"/>
          <w:szCs w:val="28"/>
        </w:rPr>
        <w:t>ом</w:t>
      </w:r>
      <w:r w:rsidRPr="00621CD9">
        <w:rPr>
          <w:sz w:val="28"/>
          <w:szCs w:val="28"/>
        </w:rPr>
        <w:t>, ответственн</w:t>
      </w:r>
      <w:r>
        <w:rPr>
          <w:sz w:val="28"/>
          <w:szCs w:val="28"/>
        </w:rPr>
        <w:t>ы</w:t>
      </w:r>
      <w:r w:rsidRPr="00621CD9">
        <w:rPr>
          <w:sz w:val="28"/>
          <w:szCs w:val="28"/>
        </w:rPr>
        <w:t>м за организацию протокольного (торжественного) мероприятия и (или) вручение ценных подарков</w:t>
      </w:r>
      <w:r>
        <w:rPr>
          <w:sz w:val="28"/>
          <w:szCs w:val="28"/>
        </w:rPr>
        <w:t xml:space="preserve"> (сувениров) на основании Отчета о представительских расходах </w:t>
      </w:r>
      <w:r w:rsidRPr="00862DCB">
        <w:rPr>
          <w:sz w:val="28"/>
          <w:szCs w:val="28"/>
        </w:rPr>
        <w:t xml:space="preserve">(приложение </w:t>
      </w:r>
      <w:r>
        <w:rPr>
          <w:sz w:val="28"/>
          <w:szCs w:val="28"/>
        </w:rPr>
        <w:t>28</w:t>
      </w:r>
      <w:r w:rsidRPr="00862DCB">
        <w:rPr>
          <w:sz w:val="28"/>
          <w:szCs w:val="28"/>
        </w:rPr>
        <w:t xml:space="preserve"> к Учетной политике</w:t>
      </w:r>
      <w:r>
        <w:rPr>
          <w:sz w:val="28"/>
          <w:szCs w:val="28"/>
        </w:rPr>
        <w:t xml:space="preserve"> ПФР</w:t>
      </w:r>
      <w:r w:rsidRPr="00862DCB">
        <w:rPr>
          <w:sz w:val="28"/>
          <w:szCs w:val="28"/>
        </w:rPr>
        <w:t>)</w:t>
      </w:r>
      <w:proofErr w:type="gramStart"/>
      <w:r>
        <w:rPr>
          <w:sz w:val="28"/>
          <w:szCs w:val="28"/>
        </w:rPr>
        <w:t>.П</w:t>
      </w:r>
      <w:proofErr w:type="gramEnd"/>
      <w:r>
        <w:rPr>
          <w:sz w:val="28"/>
          <w:szCs w:val="28"/>
        </w:rPr>
        <w:t xml:space="preserve">редставление подотчетными лицами, в сроки, установленные для сдачи авансового отчета, документов, подтверждающих приобретение и вручение ценных подарков (сувениров), указанные расходы признаются расходами текущего финансового периода и информация о таких материальных ценностях на </w:t>
      </w:r>
      <w:proofErr w:type="spellStart"/>
      <w:r>
        <w:rPr>
          <w:sz w:val="28"/>
          <w:szCs w:val="28"/>
        </w:rPr>
        <w:t>забалансовом</w:t>
      </w:r>
      <w:proofErr w:type="spellEnd"/>
      <w:r>
        <w:rPr>
          <w:sz w:val="28"/>
          <w:szCs w:val="28"/>
        </w:rPr>
        <w:t xml:space="preserve"> счете не отражается.</w:t>
      </w:r>
    </w:p>
    <w:p w:rsidR="00303BC9" w:rsidRPr="00862DCB" w:rsidRDefault="00303BC9" w:rsidP="009B70E8">
      <w:pPr>
        <w:suppressAutoHyphens/>
        <w:ind w:firstLine="567"/>
        <w:contextualSpacing/>
        <w:jc w:val="both"/>
        <w:rPr>
          <w:sz w:val="28"/>
          <w:szCs w:val="28"/>
        </w:rPr>
      </w:pPr>
      <w:r>
        <w:rPr>
          <w:sz w:val="28"/>
          <w:szCs w:val="28"/>
        </w:rPr>
        <w:t>Список материально-ответственных лиц утверждается начальником управления с одновременным заключением договоров о полной материальной ответственности</w:t>
      </w:r>
      <w:r w:rsidR="00BE2562">
        <w:rPr>
          <w:sz w:val="28"/>
          <w:szCs w:val="28"/>
        </w:rPr>
        <w:t xml:space="preserve"> </w:t>
      </w:r>
      <w:proofErr w:type="gramStart"/>
      <w:r w:rsidR="00BE2562">
        <w:rPr>
          <w:sz w:val="28"/>
          <w:szCs w:val="28"/>
        </w:rPr>
        <w:t xml:space="preserve">( </w:t>
      </w:r>
      <w:proofErr w:type="gramEnd"/>
      <w:r w:rsidR="00BE2562">
        <w:rPr>
          <w:sz w:val="28"/>
          <w:szCs w:val="28"/>
        </w:rPr>
        <w:t xml:space="preserve">Приложение № </w:t>
      </w:r>
      <w:r w:rsidR="00BE2562" w:rsidRPr="00BE2562">
        <w:rPr>
          <w:sz w:val="28"/>
          <w:szCs w:val="28"/>
        </w:rPr>
        <w:t>6</w:t>
      </w:r>
      <w:r w:rsidR="002B2C03">
        <w:rPr>
          <w:sz w:val="28"/>
          <w:szCs w:val="28"/>
        </w:rPr>
        <w:t xml:space="preserve"> к настоящей учетной политике)</w:t>
      </w:r>
    </w:p>
    <w:p w:rsidR="0059219E" w:rsidRPr="00862DCB" w:rsidRDefault="0059219E" w:rsidP="009B70E8">
      <w:pPr>
        <w:suppressAutoHyphens/>
        <w:ind w:firstLine="567"/>
        <w:contextualSpacing/>
        <w:jc w:val="both"/>
        <w:rPr>
          <w:sz w:val="28"/>
          <w:szCs w:val="28"/>
        </w:rPr>
      </w:pPr>
      <w:r w:rsidRPr="00862DCB">
        <w:rPr>
          <w:sz w:val="28"/>
          <w:szCs w:val="28"/>
        </w:rPr>
        <w:t>4. Учет финансовых активов.</w:t>
      </w:r>
    </w:p>
    <w:p w:rsidR="0059219E" w:rsidRPr="00862DCB" w:rsidRDefault="0059219E" w:rsidP="009B70E8">
      <w:pPr>
        <w:suppressAutoHyphens/>
        <w:ind w:firstLine="567"/>
        <w:contextualSpacing/>
        <w:jc w:val="both"/>
        <w:rPr>
          <w:sz w:val="28"/>
          <w:szCs w:val="28"/>
        </w:rPr>
      </w:pPr>
      <w:r w:rsidRPr="00862DCB">
        <w:rPr>
          <w:sz w:val="28"/>
          <w:szCs w:val="28"/>
        </w:rPr>
        <w:t>4.</w:t>
      </w:r>
      <w:r w:rsidR="00A31241">
        <w:rPr>
          <w:sz w:val="28"/>
          <w:szCs w:val="28"/>
        </w:rPr>
        <w:t>1</w:t>
      </w:r>
      <w:r w:rsidRPr="00862DCB">
        <w:rPr>
          <w:sz w:val="28"/>
          <w:szCs w:val="28"/>
        </w:rPr>
        <w:t>. Учет санкционирования расходов ведется получателем бюджетных средств с учетом следующих особенностей:</w:t>
      </w:r>
    </w:p>
    <w:p w:rsidR="0059219E" w:rsidRPr="00862DCB" w:rsidRDefault="0059219E" w:rsidP="009B70E8">
      <w:pPr>
        <w:suppressAutoHyphens/>
        <w:ind w:firstLine="567"/>
        <w:contextualSpacing/>
        <w:jc w:val="both"/>
        <w:rPr>
          <w:sz w:val="28"/>
          <w:szCs w:val="28"/>
        </w:rPr>
      </w:pPr>
      <w:proofErr w:type="gramStart"/>
      <w:r w:rsidRPr="00862DCB">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862DCB" w:rsidRDefault="0059219E" w:rsidP="009B70E8">
      <w:pPr>
        <w:suppressAutoHyphens/>
        <w:ind w:firstLine="567"/>
        <w:contextualSpacing/>
        <w:jc w:val="both"/>
        <w:rPr>
          <w:sz w:val="28"/>
          <w:szCs w:val="28"/>
        </w:rPr>
      </w:pPr>
      <w:r w:rsidRPr="00862DCB">
        <w:rPr>
          <w:sz w:val="28"/>
          <w:szCs w:val="28"/>
        </w:rPr>
        <w:lastRenderedPageBreak/>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C01B49">
        <w:rPr>
          <w:sz w:val="28"/>
          <w:szCs w:val="28"/>
        </w:rPr>
        <w:t xml:space="preserve"> </w:t>
      </w:r>
      <w:r w:rsidRPr="00862DCB">
        <w:rPr>
          <w:sz w:val="28"/>
          <w:szCs w:val="28"/>
        </w:rPr>
        <w:t>на бумажных носителях.</w:t>
      </w:r>
    </w:p>
    <w:p w:rsidR="0059219E" w:rsidRPr="00862DCB" w:rsidRDefault="0059219E" w:rsidP="009B70E8">
      <w:pPr>
        <w:suppressAutoHyphens/>
        <w:ind w:firstLine="567"/>
        <w:contextualSpacing/>
        <w:jc w:val="both"/>
        <w:rPr>
          <w:sz w:val="28"/>
          <w:szCs w:val="28"/>
        </w:rPr>
      </w:pPr>
      <w:r w:rsidRPr="00862DCB">
        <w:rPr>
          <w:sz w:val="28"/>
          <w:szCs w:val="28"/>
        </w:rPr>
        <w:t>4.</w:t>
      </w:r>
      <w:r w:rsidR="00A31241">
        <w:rPr>
          <w:sz w:val="28"/>
          <w:szCs w:val="28"/>
        </w:rPr>
        <w:t>2</w:t>
      </w:r>
      <w:r w:rsidRPr="00862DCB">
        <w:rPr>
          <w:sz w:val="28"/>
          <w:szCs w:val="28"/>
        </w:rPr>
        <w:t>. Для осуществления операций по расходам бюджета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862DCB" w:rsidRDefault="0059219E" w:rsidP="009B70E8">
      <w:pPr>
        <w:suppressAutoHyphens/>
        <w:ind w:firstLine="567"/>
        <w:contextualSpacing/>
        <w:jc w:val="both"/>
        <w:rPr>
          <w:sz w:val="28"/>
          <w:szCs w:val="28"/>
        </w:rPr>
      </w:pPr>
      <w:proofErr w:type="gramStart"/>
      <w:r w:rsidRPr="00862DCB">
        <w:rPr>
          <w:sz w:val="28"/>
          <w:szCs w:val="28"/>
        </w:rPr>
        <w:t xml:space="preserve">Получатель бюджетных средств в части осуществления расходов на обеспечение деятельности </w:t>
      </w:r>
      <w:r w:rsidR="002B025E">
        <w:rPr>
          <w:sz w:val="28"/>
          <w:szCs w:val="28"/>
        </w:rPr>
        <w:t>Центра</w:t>
      </w:r>
      <w:r w:rsidRPr="00862DCB">
        <w:rPr>
          <w:sz w:val="28"/>
          <w:szCs w:val="28"/>
        </w:rPr>
        <w:t xml:space="preserve">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862DCB">
        <w:rPr>
          <w:sz w:val="28"/>
          <w:szCs w:val="28"/>
        </w:rPr>
        <w:t xml:space="preserve"> </w:t>
      </w:r>
      <w:proofErr w:type="gramStart"/>
      <w:r w:rsidRPr="00862DCB">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862DCB">
        <w:rPr>
          <w:sz w:val="28"/>
          <w:szCs w:val="28"/>
        </w:rPr>
        <w:t xml:space="preserve"> политике</w:t>
      </w:r>
      <w:r w:rsidR="00FB21D1">
        <w:rPr>
          <w:sz w:val="28"/>
          <w:szCs w:val="28"/>
        </w:rPr>
        <w:t xml:space="preserve"> ПФР</w:t>
      </w:r>
      <w:r w:rsidRPr="00862DCB">
        <w:rPr>
          <w:sz w:val="28"/>
          <w:szCs w:val="28"/>
        </w:rPr>
        <w:t xml:space="preserve">). </w:t>
      </w:r>
    </w:p>
    <w:p w:rsidR="0059219E" w:rsidRPr="00862DCB" w:rsidRDefault="0059219E" w:rsidP="009B70E8">
      <w:pPr>
        <w:suppressAutoHyphens/>
        <w:ind w:firstLine="567"/>
        <w:contextualSpacing/>
        <w:jc w:val="both"/>
        <w:rPr>
          <w:sz w:val="28"/>
          <w:szCs w:val="28"/>
        </w:rPr>
      </w:pPr>
      <w:r w:rsidRPr="00862DCB">
        <w:rPr>
          <w:sz w:val="28"/>
          <w:szCs w:val="28"/>
        </w:rPr>
        <w:t>4.</w:t>
      </w:r>
      <w:r w:rsidR="00FB21D1">
        <w:rPr>
          <w:sz w:val="28"/>
          <w:szCs w:val="28"/>
        </w:rPr>
        <w:t>3</w:t>
      </w:r>
      <w:r w:rsidRPr="00862DCB">
        <w:rPr>
          <w:sz w:val="28"/>
          <w:szCs w:val="28"/>
        </w:rPr>
        <w:t>. Получатель бюджетных сре</w:t>
      </w:r>
      <w:proofErr w:type="gramStart"/>
      <w:r w:rsidRPr="00862DCB">
        <w:rPr>
          <w:sz w:val="28"/>
          <w:szCs w:val="28"/>
        </w:rPr>
        <w:t>дств дл</w:t>
      </w:r>
      <w:proofErr w:type="gramEnd"/>
      <w:r w:rsidRPr="00862DCB">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862DCB" w:rsidRDefault="0059219E" w:rsidP="009B70E8">
      <w:pPr>
        <w:suppressAutoHyphens/>
        <w:ind w:firstLine="567"/>
        <w:contextualSpacing/>
        <w:jc w:val="both"/>
        <w:rPr>
          <w:sz w:val="28"/>
          <w:szCs w:val="28"/>
        </w:rPr>
      </w:pPr>
      <w:r w:rsidRPr="00862DCB">
        <w:rPr>
          <w:sz w:val="28"/>
          <w:szCs w:val="28"/>
        </w:rPr>
        <w:t>4.</w:t>
      </w:r>
      <w:r w:rsidR="00FB21D1">
        <w:rPr>
          <w:sz w:val="28"/>
          <w:szCs w:val="28"/>
        </w:rPr>
        <w:t>4</w:t>
      </w:r>
      <w:r w:rsidRPr="00862DCB">
        <w:rPr>
          <w:sz w:val="28"/>
          <w:szCs w:val="28"/>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862DCB" w:rsidRDefault="0059219E" w:rsidP="009B70E8">
      <w:pPr>
        <w:suppressAutoHyphens/>
        <w:ind w:firstLine="567"/>
        <w:contextualSpacing/>
        <w:jc w:val="both"/>
        <w:rPr>
          <w:sz w:val="28"/>
          <w:szCs w:val="28"/>
        </w:rPr>
      </w:pPr>
      <w:proofErr w:type="gramStart"/>
      <w:r w:rsidRPr="00862DCB">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862DCB" w:rsidRDefault="0059219E" w:rsidP="009B70E8">
      <w:pPr>
        <w:suppressAutoHyphens/>
        <w:ind w:firstLine="567"/>
        <w:contextualSpacing/>
        <w:jc w:val="both"/>
        <w:rPr>
          <w:sz w:val="28"/>
          <w:szCs w:val="28"/>
        </w:rPr>
      </w:pPr>
      <w:r w:rsidRPr="00862DCB">
        <w:rPr>
          <w:sz w:val="28"/>
          <w:szCs w:val="28"/>
        </w:rPr>
        <w:t>4.</w:t>
      </w:r>
      <w:r w:rsidR="00FB21D1">
        <w:rPr>
          <w:sz w:val="28"/>
          <w:szCs w:val="28"/>
        </w:rPr>
        <w:t>5</w:t>
      </w:r>
      <w:r w:rsidRPr="00862DCB">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862DCB" w:rsidRDefault="0059219E" w:rsidP="009B70E8">
      <w:pPr>
        <w:suppressAutoHyphens/>
        <w:ind w:firstLine="567"/>
        <w:contextualSpacing/>
        <w:jc w:val="both"/>
        <w:rPr>
          <w:sz w:val="28"/>
          <w:szCs w:val="28"/>
        </w:rPr>
      </w:pPr>
      <w:r w:rsidRPr="00862DCB">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862DCB" w:rsidRDefault="0059219E" w:rsidP="009B70E8">
      <w:pPr>
        <w:suppressAutoHyphens/>
        <w:ind w:firstLine="567"/>
        <w:jc w:val="both"/>
        <w:rPr>
          <w:sz w:val="28"/>
          <w:szCs w:val="28"/>
        </w:rPr>
      </w:pPr>
      <w:proofErr w:type="gramStart"/>
      <w:r w:rsidRPr="00862DCB">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w:t>
      </w:r>
      <w:r w:rsidRPr="00862DCB">
        <w:rPr>
          <w:sz w:val="28"/>
          <w:szCs w:val="28"/>
        </w:rPr>
        <w:lastRenderedPageBreak/>
        <w:t>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862DCB" w:rsidRDefault="0059219E" w:rsidP="009B70E8">
      <w:pPr>
        <w:suppressAutoHyphens/>
        <w:ind w:firstLine="567"/>
        <w:jc w:val="both"/>
        <w:rPr>
          <w:sz w:val="28"/>
          <w:szCs w:val="28"/>
        </w:rPr>
      </w:pPr>
      <w:r w:rsidRPr="00862DCB">
        <w:rPr>
          <w:sz w:val="28"/>
          <w:szCs w:val="28"/>
        </w:rPr>
        <w:t xml:space="preserve">при возмещении авансов текущего финансового года – по дебету счета  </w:t>
      </w:r>
      <w:r w:rsidRPr="00F66CA2">
        <w:rPr>
          <w:sz w:val="28"/>
          <w:szCs w:val="28"/>
        </w:rPr>
        <w:t>1 209 34 000 «Расчеты по доходам от компенсации затрат»</w:t>
      </w:r>
      <w:r w:rsidRPr="00862DCB">
        <w:rPr>
          <w:sz w:val="28"/>
          <w:szCs w:val="28"/>
        </w:rPr>
        <w:t xml:space="preserve">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F66CA2" w:rsidRDefault="0059219E" w:rsidP="009B70E8">
      <w:pPr>
        <w:suppressAutoHyphens/>
        <w:ind w:firstLine="567"/>
        <w:contextualSpacing/>
        <w:jc w:val="both"/>
        <w:rPr>
          <w:sz w:val="28"/>
          <w:szCs w:val="28"/>
        </w:rPr>
      </w:pPr>
      <w:r w:rsidRPr="00862DCB">
        <w:rPr>
          <w:sz w:val="28"/>
          <w:szCs w:val="28"/>
        </w:rPr>
        <w:t xml:space="preserve">при возмещении авансов прошлых лет – по дебету счета </w:t>
      </w:r>
      <w:r w:rsidRPr="00F66CA2">
        <w:rPr>
          <w:sz w:val="28"/>
          <w:szCs w:val="28"/>
        </w:rPr>
        <w:t>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862DCB" w:rsidRDefault="0059219E" w:rsidP="009B70E8">
      <w:pPr>
        <w:suppressAutoHyphens/>
        <w:ind w:firstLine="567"/>
        <w:jc w:val="both"/>
        <w:rPr>
          <w:sz w:val="28"/>
          <w:szCs w:val="28"/>
        </w:rPr>
      </w:pPr>
      <w:r w:rsidRPr="00F66CA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w:t>
      </w:r>
      <w:r w:rsidRPr="00862DCB">
        <w:rPr>
          <w:sz w:val="28"/>
          <w:szCs w:val="28"/>
        </w:rPr>
        <w:t xml:space="preserve">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862DCB" w:rsidRDefault="0059219E" w:rsidP="009B70E8">
      <w:pPr>
        <w:ind w:firstLine="567"/>
        <w:jc w:val="both"/>
        <w:rPr>
          <w:sz w:val="28"/>
          <w:szCs w:val="28"/>
        </w:rPr>
      </w:pPr>
      <w:r w:rsidRPr="00862DCB">
        <w:rPr>
          <w:sz w:val="28"/>
          <w:szCs w:val="28"/>
        </w:rPr>
        <w:t>4.</w:t>
      </w:r>
      <w:r w:rsidR="00FB21D1">
        <w:rPr>
          <w:sz w:val="28"/>
          <w:szCs w:val="28"/>
        </w:rPr>
        <w:t>6</w:t>
      </w:r>
      <w:r w:rsidRPr="00862DCB">
        <w:rPr>
          <w:sz w:val="28"/>
          <w:szCs w:val="28"/>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 путем:</w:t>
      </w:r>
    </w:p>
    <w:p w:rsidR="0059219E" w:rsidRPr="00862DCB" w:rsidRDefault="0059219E" w:rsidP="009B70E8">
      <w:pPr>
        <w:ind w:firstLine="567"/>
        <w:jc w:val="both"/>
        <w:rPr>
          <w:sz w:val="28"/>
          <w:szCs w:val="28"/>
        </w:rPr>
      </w:pPr>
      <w:r w:rsidRPr="00862DCB">
        <w:rPr>
          <w:sz w:val="28"/>
          <w:szCs w:val="28"/>
        </w:rPr>
        <w:t>- получения наличных денег с использованием денежных чеков;</w:t>
      </w:r>
    </w:p>
    <w:p w:rsidR="0059219E" w:rsidRPr="00862DCB" w:rsidRDefault="0059219E" w:rsidP="009B70E8">
      <w:pPr>
        <w:ind w:firstLine="567"/>
        <w:jc w:val="both"/>
        <w:rPr>
          <w:sz w:val="28"/>
          <w:szCs w:val="28"/>
        </w:rPr>
      </w:pPr>
      <w:r w:rsidRPr="00862DCB">
        <w:rPr>
          <w:sz w:val="28"/>
          <w:szCs w:val="28"/>
        </w:rPr>
        <w:t>- осуществления операций с использованием расчетных (дебетовых) карт.</w:t>
      </w:r>
    </w:p>
    <w:p w:rsidR="0059219E" w:rsidRPr="00862DCB" w:rsidRDefault="0059219E" w:rsidP="009B70E8">
      <w:pPr>
        <w:ind w:firstLine="567"/>
        <w:jc w:val="both"/>
        <w:rPr>
          <w:sz w:val="28"/>
          <w:szCs w:val="28"/>
        </w:rPr>
      </w:pPr>
      <w:r w:rsidRPr="00862DCB">
        <w:rPr>
          <w:sz w:val="28"/>
          <w:szCs w:val="28"/>
        </w:rPr>
        <w:t>Для получения карт получатель средств бюджета представляет в органы Федерального казначейства Заявление на получение карт (код формы по КФД 0531247).</w:t>
      </w:r>
    </w:p>
    <w:p w:rsidR="0059219E" w:rsidRPr="00862DCB" w:rsidRDefault="0059219E" w:rsidP="009B70E8">
      <w:pPr>
        <w:suppressAutoHyphens/>
        <w:ind w:firstLine="567"/>
        <w:jc w:val="both"/>
        <w:rPr>
          <w:sz w:val="28"/>
          <w:szCs w:val="28"/>
        </w:rPr>
      </w:pPr>
      <w:r w:rsidRPr="00862DCB">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59219E" w:rsidRPr="00862DCB" w:rsidRDefault="0059219E" w:rsidP="009B70E8">
      <w:pPr>
        <w:ind w:firstLine="567"/>
        <w:jc w:val="both"/>
        <w:rPr>
          <w:sz w:val="28"/>
          <w:szCs w:val="28"/>
        </w:rPr>
      </w:pPr>
      <w:r w:rsidRPr="00862DCB">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0531243).</w:t>
      </w:r>
    </w:p>
    <w:p w:rsidR="0059219E" w:rsidRPr="00862DCB" w:rsidRDefault="0059219E" w:rsidP="009B70E8">
      <w:pPr>
        <w:ind w:firstLine="567"/>
        <w:jc w:val="both"/>
        <w:rPr>
          <w:sz w:val="28"/>
          <w:szCs w:val="28"/>
        </w:rPr>
      </w:pPr>
      <w:r w:rsidRPr="00862DCB">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862DCB" w:rsidRDefault="0059219E" w:rsidP="009B70E8">
      <w:pPr>
        <w:suppressAutoHyphens/>
        <w:ind w:firstLine="567"/>
        <w:contextualSpacing/>
        <w:jc w:val="both"/>
        <w:rPr>
          <w:sz w:val="28"/>
          <w:szCs w:val="28"/>
        </w:rPr>
      </w:pPr>
      <w:proofErr w:type="gramStart"/>
      <w:r w:rsidRPr="00862DCB">
        <w:rPr>
          <w:sz w:val="28"/>
          <w:szCs w:val="28"/>
        </w:rPr>
        <w:t xml:space="preserve">На основании Сведений об операциях, совершаемых с использованием карт (форма по КФД 0531246), в бюджетном учете получение подотчетным лицом денежных средств с расчетных (дебетовых) карт, а также оплата подотчетным </w:t>
      </w:r>
      <w:r w:rsidRPr="00862DCB">
        <w:rPr>
          <w:sz w:val="28"/>
          <w:szCs w:val="28"/>
        </w:rPr>
        <w:lastRenderedPageBreak/>
        <w:t>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w:t>
      </w:r>
      <w:r>
        <w:rPr>
          <w:sz w:val="28"/>
          <w:szCs w:val="28"/>
        </w:rPr>
        <w:t>7</w:t>
      </w:r>
      <w:proofErr w:type="gramEnd"/>
      <w:r w:rsidRPr="00862DCB">
        <w:rPr>
          <w:sz w:val="28"/>
          <w:szCs w:val="28"/>
        </w:rPr>
        <w:t xml:space="preserve"> «Увеличение дебиторской задолженности подотчетных лиц» и кредиту счета 1 210 03 66</w:t>
      </w:r>
      <w:r>
        <w:rPr>
          <w:sz w:val="28"/>
          <w:szCs w:val="28"/>
        </w:rPr>
        <w:t>7</w:t>
      </w:r>
      <w:r w:rsidRPr="00862DCB">
        <w:rPr>
          <w:sz w:val="28"/>
          <w:szCs w:val="28"/>
        </w:rPr>
        <w:t xml:space="preserve"> «Уменьшение дебиторской задолженности по операциям с финансовым органом по наличным денежным средствам».</w:t>
      </w:r>
    </w:p>
    <w:p w:rsidR="0059219E" w:rsidRPr="00862DCB" w:rsidRDefault="0059219E" w:rsidP="009B70E8">
      <w:pPr>
        <w:suppressAutoHyphens/>
        <w:ind w:firstLine="567"/>
        <w:jc w:val="both"/>
        <w:rPr>
          <w:sz w:val="28"/>
          <w:szCs w:val="28"/>
        </w:rPr>
      </w:pPr>
      <w:r w:rsidRPr="00862DCB">
        <w:rPr>
          <w:sz w:val="28"/>
          <w:szCs w:val="28"/>
        </w:rPr>
        <w:t>Получатель бюджетных сре</w:t>
      </w:r>
      <w:proofErr w:type="gramStart"/>
      <w:r w:rsidRPr="00862DCB">
        <w:rPr>
          <w:sz w:val="28"/>
          <w:szCs w:val="28"/>
        </w:rPr>
        <w:t>дств пр</w:t>
      </w:r>
      <w:proofErr w:type="gramEnd"/>
      <w:r w:rsidRPr="00862DCB">
        <w:rPr>
          <w:sz w:val="28"/>
          <w:szCs w:val="28"/>
        </w:rPr>
        <w:t>едставляет 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w:t>
      </w:r>
      <w:r>
        <w:rPr>
          <w:sz w:val="28"/>
          <w:szCs w:val="28"/>
        </w:rPr>
        <w:t>7</w:t>
      </w:r>
      <w:r w:rsidRPr="00862DCB">
        <w:rPr>
          <w:sz w:val="28"/>
          <w:szCs w:val="28"/>
        </w:rPr>
        <w:t xml:space="preserve"> «Увеличение дебиторской задолженности по операциям с финансовым органом по наличным денежным средствам» и кредиту 1 208 00 66</w:t>
      </w:r>
      <w:r>
        <w:rPr>
          <w:sz w:val="28"/>
          <w:szCs w:val="28"/>
        </w:rPr>
        <w:t>7</w:t>
      </w:r>
      <w:r w:rsidRPr="00862DCB">
        <w:rPr>
          <w:sz w:val="28"/>
          <w:szCs w:val="28"/>
        </w:rPr>
        <w:t xml:space="preserve"> «Уменьшение дебиторской задолженности подотчетных лиц». </w:t>
      </w:r>
    </w:p>
    <w:p w:rsidR="0059219E" w:rsidRPr="00862DCB" w:rsidRDefault="0059219E" w:rsidP="009B70E8">
      <w:pPr>
        <w:suppressAutoHyphens/>
        <w:ind w:firstLine="567"/>
        <w:contextualSpacing/>
        <w:jc w:val="both"/>
        <w:rPr>
          <w:sz w:val="28"/>
          <w:szCs w:val="28"/>
        </w:rPr>
      </w:pPr>
      <w:r w:rsidRPr="00862DCB">
        <w:rPr>
          <w:sz w:val="28"/>
          <w:szCs w:val="28"/>
        </w:rPr>
        <w:t>4.</w:t>
      </w:r>
      <w:r w:rsidR="00FB21D1">
        <w:rPr>
          <w:sz w:val="28"/>
          <w:szCs w:val="28"/>
        </w:rPr>
        <w:t>7</w:t>
      </w:r>
      <w:r w:rsidRPr="00862DCB">
        <w:rPr>
          <w:sz w:val="28"/>
          <w:szCs w:val="28"/>
        </w:rPr>
        <w:t>.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59219E" w:rsidRPr="00862DCB" w:rsidRDefault="0059219E" w:rsidP="009B70E8">
      <w:pPr>
        <w:suppressAutoHyphens/>
        <w:ind w:firstLine="567"/>
        <w:contextualSpacing/>
        <w:jc w:val="both"/>
        <w:rPr>
          <w:sz w:val="28"/>
          <w:szCs w:val="28"/>
        </w:rPr>
      </w:pPr>
      <w:r w:rsidRPr="00862DCB">
        <w:rPr>
          <w:sz w:val="28"/>
          <w:szCs w:val="28"/>
        </w:rPr>
        <w:t xml:space="preserve">При отсутствии кассовых операций в течение рабочего дня отчет кассира за этот день не распечатывается.  </w:t>
      </w:r>
    </w:p>
    <w:p w:rsidR="0059219E" w:rsidRPr="00862DCB" w:rsidRDefault="0059219E" w:rsidP="009B70E8">
      <w:pPr>
        <w:suppressAutoHyphens/>
        <w:ind w:firstLine="567"/>
        <w:jc w:val="both"/>
        <w:rPr>
          <w:sz w:val="28"/>
          <w:szCs w:val="28"/>
        </w:rPr>
      </w:pPr>
      <w:r w:rsidRPr="00862DCB">
        <w:rPr>
          <w:sz w:val="28"/>
          <w:szCs w:val="28"/>
        </w:rPr>
        <w:t>4.</w:t>
      </w:r>
      <w:r w:rsidR="00FB21D1">
        <w:rPr>
          <w:sz w:val="28"/>
          <w:szCs w:val="28"/>
        </w:rPr>
        <w:t>8</w:t>
      </w:r>
      <w:r w:rsidRPr="00862DCB">
        <w:rPr>
          <w:sz w:val="28"/>
          <w:szCs w:val="28"/>
        </w:rPr>
        <w:t>. Регулирование сроков и порядка составления и представления отчетности подотчетными лицами.</w:t>
      </w:r>
    </w:p>
    <w:p w:rsidR="0059219E" w:rsidRPr="00862DCB" w:rsidRDefault="0059219E" w:rsidP="009B70E8">
      <w:pPr>
        <w:suppressAutoHyphens/>
        <w:ind w:firstLine="567"/>
        <w:jc w:val="both"/>
        <w:rPr>
          <w:b/>
          <w:sz w:val="28"/>
          <w:szCs w:val="28"/>
        </w:rPr>
      </w:pPr>
      <w:r w:rsidRPr="00862DCB">
        <w:rPr>
          <w:sz w:val="28"/>
          <w:szCs w:val="28"/>
        </w:rPr>
        <w:t>4.</w:t>
      </w:r>
      <w:r w:rsidR="00FB21D1">
        <w:rPr>
          <w:sz w:val="28"/>
          <w:szCs w:val="28"/>
        </w:rPr>
        <w:t>8</w:t>
      </w:r>
      <w:r w:rsidRPr="00862DCB">
        <w:rPr>
          <w:sz w:val="28"/>
          <w:szCs w:val="28"/>
        </w:rPr>
        <w:t xml:space="preserve">.1. Денежные средства выдаются под отчет только работникам </w:t>
      </w:r>
      <w:r w:rsidR="002B025E">
        <w:rPr>
          <w:sz w:val="28"/>
          <w:szCs w:val="28"/>
        </w:rPr>
        <w:t>Центра</w:t>
      </w:r>
      <w:r w:rsidRPr="00862DCB">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2B025E">
        <w:rPr>
          <w:sz w:val="28"/>
          <w:szCs w:val="28"/>
        </w:rPr>
        <w:t>Центра</w:t>
      </w:r>
      <w:r w:rsidRPr="00862DCB">
        <w:rPr>
          <w:sz w:val="28"/>
          <w:szCs w:val="28"/>
        </w:rPr>
        <w:t>, на банковскую карту клиента, полученную в органах Федерального казначейства.</w:t>
      </w:r>
    </w:p>
    <w:p w:rsidR="00B1451F" w:rsidRDefault="0059219E" w:rsidP="009B70E8">
      <w:pPr>
        <w:suppressAutoHyphens/>
        <w:ind w:firstLine="567"/>
        <w:jc w:val="both"/>
        <w:rPr>
          <w:sz w:val="28"/>
          <w:szCs w:val="28"/>
        </w:rPr>
      </w:pPr>
      <w:r w:rsidRPr="00862DCB">
        <w:rPr>
          <w:sz w:val="28"/>
          <w:szCs w:val="28"/>
        </w:rPr>
        <w:t xml:space="preserve">Денежные средства, денежные документы выдаются по распоряжению </w:t>
      </w:r>
      <w:r w:rsidR="00FB21D1">
        <w:rPr>
          <w:sz w:val="28"/>
          <w:szCs w:val="28"/>
        </w:rPr>
        <w:t xml:space="preserve">начальника </w:t>
      </w:r>
      <w:r w:rsidR="002B025E">
        <w:rPr>
          <w:sz w:val="28"/>
          <w:szCs w:val="28"/>
        </w:rPr>
        <w:t>Центра</w:t>
      </w:r>
      <w:r w:rsidRPr="00862DCB">
        <w:rPr>
          <w:sz w:val="28"/>
          <w:szCs w:val="28"/>
        </w:rPr>
        <w:t xml:space="preserve"> под отчет на основании письменного заявления получателя с указанием назначения и срока, на который они выдаются. </w:t>
      </w:r>
      <w:r w:rsidR="00B1451F" w:rsidRPr="00AD61B1">
        <w:rPr>
          <w:sz w:val="28"/>
          <w:szCs w:val="28"/>
        </w:rPr>
        <w:t>Заявление на выдачу денежных средств на командировочные расходы составляется по форме приложения 113 к Учетной политике ПФР.</w:t>
      </w:r>
    </w:p>
    <w:p w:rsidR="0059219E" w:rsidRPr="00862DCB" w:rsidRDefault="0059219E" w:rsidP="009B70E8">
      <w:pPr>
        <w:suppressAutoHyphens/>
        <w:ind w:firstLine="567"/>
        <w:jc w:val="both"/>
        <w:rPr>
          <w:sz w:val="28"/>
          <w:szCs w:val="28"/>
        </w:rPr>
      </w:pPr>
      <w:r w:rsidRPr="00862DCB">
        <w:rPr>
          <w:sz w:val="28"/>
          <w:szCs w:val="28"/>
        </w:rPr>
        <w:t>Аванс выдается в пределах сумм, определяемых целевым назначением.</w:t>
      </w:r>
    </w:p>
    <w:p w:rsidR="0059219E" w:rsidRPr="00862DCB" w:rsidRDefault="0059219E" w:rsidP="009B70E8">
      <w:pPr>
        <w:suppressAutoHyphens/>
        <w:ind w:firstLine="567"/>
        <w:jc w:val="both"/>
        <w:rPr>
          <w:sz w:val="28"/>
          <w:szCs w:val="28"/>
        </w:rPr>
      </w:pPr>
      <w:proofErr w:type="gramStart"/>
      <w:r w:rsidRPr="00862DCB">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Pr>
          <w:sz w:val="28"/>
          <w:szCs w:val="28"/>
        </w:rPr>
        <w:t xml:space="preserve"> октября </w:t>
      </w:r>
      <w:r w:rsidRPr="00862DCB">
        <w:rPr>
          <w:sz w:val="28"/>
          <w:szCs w:val="28"/>
        </w:rPr>
        <w:t>2008</w:t>
      </w:r>
      <w:r>
        <w:rPr>
          <w:sz w:val="28"/>
          <w:szCs w:val="28"/>
        </w:rPr>
        <w:t xml:space="preserve"> г.</w:t>
      </w:r>
      <w:r w:rsidRPr="00862DCB">
        <w:rPr>
          <w:sz w:val="28"/>
          <w:szCs w:val="28"/>
        </w:rPr>
        <w:t xml:space="preserve"> № 749 «Об особенностях направления работников в служебные командировки», постановлением Правите</w:t>
      </w:r>
      <w:r>
        <w:rPr>
          <w:sz w:val="28"/>
          <w:szCs w:val="28"/>
        </w:rPr>
        <w:t xml:space="preserve">льства Российской Федерации от </w:t>
      </w:r>
      <w:r w:rsidRPr="00862DCB">
        <w:rPr>
          <w:sz w:val="28"/>
          <w:szCs w:val="28"/>
        </w:rPr>
        <w:t>2</w:t>
      </w:r>
      <w:r>
        <w:rPr>
          <w:sz w:val="28"/>
          <w:szCs w:val="28"/>
        </w:rPr>
        <w:t xml:space="preserve"> октября </w:t>
      </w:r>
      <w:r w:rsidRPr="00862DCB">
        <w:rPr>
          <w:sz w:val="28"/>
          <w:szCs w:val="28"/>
        </w:rPr>
        <w:t>2002</w:t>
      </w:r>
      <w:r>
        <w:rPr>
          <w:sz w:val="28"/>
          <w:szCs w:val="28"/>
        </w:rPr>
        <w:t xml:space="preserve"> г.</w:t>
      </w:r>
      <w:r w:rsidRPr="00862DCB">
        <w:rPr>
          <w:sz w:val="28"/>
          <w:szCs w:val="28"/>
        </w:rPr>
        <w:t xml:space="preserve"> № 729 «О размерах возмещения расходов, связанных со служебными командировками на территории Российской Федерации, работникам</w:t>
      </w:r>
      <w:proofErr w:type="gramEnd"/>
      <w:r w:rsidRPr="00862DCB">
        <w:rPr>
          <w:sz w:val="28"/>
          <w:szCs w:val="28"/>
        </w:rPr>
        <w:t xml:space="preserve">,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w:t>
      </w:r>
      <w:r w:rsidRPr="00862DCB">
        <w:rPr>
          <w:sz w:val="28"/>
          <w:szCs w:val="28"/>
        </w:rPr>
        <w:lastRenderedPageBreak/>
        <w:t>учреждений», постановлением Правления ПФР от 24</w:t>
      </w:r>
      <w:r>
        <w:rPr>
          <w:sz w:val="28"/>
          <w:szCs w:val="28"/>
        </w:rPr>
        <w:t xml:space="preserve"> ноября </w:t>
      </w:r>
      <w:r w:rsidRPr="00862DCB">
        <w:rPr>
          <w:sz w:val="28"/>
          <w:szCs w:val="28"/>
        </w:rPr>
        <w:t>2016</w:t>
      </w:r>
      <w:r>
        <w:rPr>
          <w:sz w:val="28"/>
          <w:szCs w:val="28"/>
        </w:rPr>
        <w:t xml:space="preserve"> г.</w:t>
      </w:r>
      <w:r w:rsidRPr="00862DCB">
        <w:rPr>
          <w:sz w:val="28"/>
          <w:szCs w:val="28"/>
        </w:rPr>
        <w:t xml:space="preserve"> № 1062п «О возмещении расходов, связанных со служебными командировками», по</w:t>
      </w:r>
      <w:r>
        <w:rPr>
          <w:sz w:val="28"/>
          <w:szCs w:val="28"/>
        </w:rPr>
        <w:t xml:space="preserve">становлением Правления ПФР от </w:t>
      </w:r>
      <w:r w:rsidRPr="00862DCB">
        <w:rPr>
          <w:sz w:val="28"/>
          <w:szCs w:val="28"/>
        </w:rPr>
        <w:t>3</w:t>
      </w:r>
      <w:r>
        <w:rPr>
          <w:sz w:val="28"/>
          <w:szCs w:val="28"/>
        </w:rPr>
        <w:t xml:space="preserve"> декабря </w:t>
      </w:r>
      <w:r w:rsidRPr="00862DCB">
        <w:rPr>
          <w:sz w:val="28"/>
          <w:szCs w:val="28"/>
        </w:rPr>
        <w:t>2014</w:t>
      </w:r>
      <w:r>
        <w:rPr>
          <w:sz w:val="28"/>
          <w:szCs w:val="28"/>
        </w:rPr>
        <w:t xml:space="preserve"> г.</w:t>
      </w:r>
      <w:r w:rsidRPr="00862DCB">
        <w:rPr>
          <w:sz w:val="28"/>
          <w:szCs w:val="28"/>
        </w:rPr>
        <w:t xml:space="preserve"> № 482п «О командировании работников системы ПФР».</w:t>
      </w:r>
    </w:p>
    <w:p w:rsidR="0059219E" w:rsidRPr="00862DCB" w:rsidRDefault="0059219E" w:rsidP="009B70E8">
      <w:pPr>
        <w:tabs>
          <w:tab w:val="left" w:pos="1276"/>
        </w:tabs>
        <w:ind w:firstLine="709"/>
        <w:jc w:val="both"/>
        <w:rPr>
          <w:sz w:val="28"/>
          <w:szCs w:val="28"/>
        </w:rPr>
      </w:pPr>
      <w:r w:rsidRPr="00862DCB">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862DCB" w:rsidRDefault="0059219E" w:rsidP="009B70E8">
      <w:pPr>
        <w:suppressAutoHyphens/>
        <w:ind w:firstLine="567"/>
        <w:jc w:val="both"/>
        <w:rPr>
          <w:sz w:val="28"/>
          <w:szCs w:val="28"/>
        </w:rPr>
      </w:pPr>
      <w:r w:rsidRPr="00862DCB">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w:t>
      </w:r>
      <w:r>
        <w:rPr>
          <w:sz w:val="28"/>
          <w:szCs w:val="28"/>
        </w:rPr>
        <w:t>«</w:t>
      </w:r>
      <w:r w:rsidRPr="00862DCB">
        <w:rPr>
          <w:sz w:val="28"/>
          <w:szCs w:val="28"/>
        </w:rPr>
        <w:t>Интернет</w:t>
      </w:r>
      <w:r>
        <w:rPr>
          <w:sz w:val="28"/>
          <w:szCs w:val="28"/>
        </w:rPr>
        <w:t>»</w:t>
      </w:r>
      <w:r w:rsidRPr="00862DCB">
        <w:rPr>
          <w:sz w:val="28"/>
          <w:szCs w:val="28"/>
        </w:rPr>
        <w:t>.</w:t>
      </w:r>
    </w:p>
    <w:p w:rsidR="0059219E" w:rsidRPr="00862DCB" w:rsidRDefault="0059219E" w:rsidP="009B70E8">
      <w:pPr>
        <w:autoSpaceDE w:val="0"/>
        <w:autoSpaceDN w:val="0"/>
        <w:adjustRightInd w:val="0"/>
        <w:ind w:firstLine="540"/>
        <w:jc w:val="both"/>
        <w:rPr>
          <w:sz w:val="28"/>
          <w:szCs w:val="28"/>
        </w:rPr>
      </w:pPr>
      <w:r w:rsidRPr="00862DCB">
        <w:rPr>
          <w:sz w:val="28"/>
          <w:szCs w:val="28"/>
        </w:rPr>
        <w:t>4.</w:t>
      </w:r>
      <w:r w:rsidR="00FB21D1">
        <w:rPr>
          <w:sz w:val="28"/>
          <w:szCs w:val="28"/>
        </w:rPr>
        <w:t>8</w:t>
      </w:r>
      <w:r w:rsidRPr="00862DCB">
        <w:rPr>
          <w:sz w:val="28"/>
          <w:szCs w:val="28"/>
        </w:rPr>
        <w:t xml:space="preserve">.2. </w:t>
      </w:r>
      <w:proofErr w:type="gramStart"/>
      <w:r w:rsidRPr="00862DCB">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w:t>
      </w:r>
      <w:r>
        <w:rPr>
          <w:sz w:val="28"/>
          <w:szCs w:val="28"/>
        </w:rPr>
        <w:t xml:space="preserve"> марта </w:t>
      </w:r>
      <w:r w:rsidRPr="00862DCB">
        <w:rPr>
          <w:sz w:val="28"/>
          <w:szCs w:val="28"/>
        </w:rPr>
        <w:t>2014</w:t>
      </w:r>
      <w:r>
        <w:rPr>
          <w:sz w:val="28"/>
          <w:szCs w:val="28"/>
        </w:rPr>
        <w:t xml:space="preserve"> г.</w:t>
      </w:r>
      <w:r w:rsidRPr="00862DCB">
        <w:rPr>
          <w:sz w:val="28"/>
          <w:szCs w:val="28"/>
        </w:rPr>
        <w:t xml:space="preserve"> № 3210 - У «О порядке ведения кассовых операций юридическими лицами и упрощенном порядке ведения кассовых операций индивидуальными предпринимателями и</w:t>
      </w:r>
      <w:proofErr w:type="gramEnd"/>
      <w:r w:rsidRPr="00862DCB">
        <w:rPr>
          <w:sz w:val="28"/>
          <w:szCs w:val="28"/>
        </w:rPr>
        <w:t xml:space="preserve"> субъектами малого предпринимательства».</w:t>
      </w:r>
    </w:p>
    <w:p w:rsidR="0059219E" w:rsidRPr="00862DCB" w:rsidRDefault="0059219E" w:rsidP="009B70E8">
      <w:pPr>
        <w:suppressAutoHyphens/>
        <w:ind w:firstLine="567"/>
        <w:jc w:val="both"/>
        <w:rPr>
          <w:sz w:val="28"/>
          <w:szCs w:val="28"/>
        </w:rPr>
      </w:pPr>
      <w:r w:rsidRPr="00862DCB">
        <w:rPr>
          <w:sz w:val="28"/>
          <w:szCs w:val="28"/>
        </w:rPr>
        <w:t xml:space="preserve">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862DCB">
        <w:rPr>
          <w:sz w:val="28"/>
          <w:szCs w:val="28"/>
        </w:rPr>
        <w:t>ведома</w:t>
      </w:r>
      <w:proofErr w:type="gramEnd"/>
      <w:r w:rsidRPr="00862DCB">
        <w:rPr>
          <w:sz w:val="28"/>
          <w:szCs w:val="28"/>
        </w:rPr>
        <w:t xml:space="preserve"> работодателя.</w:t>
      </w:r>
    </w:p>
    <w:p w:rsidR="0059219E" w:rsidRPr="00862DCB" w:rsidRDefault="0059219E" w:rsidP="009B70E8">
      <w:pPr>
        <w:suppressAutoHyphens/>
        <w:ind w:firstLine="567"/>
        <w:jc w:val="both"/>
        <w:rPr>
          <w:sz w:val="28"/>
          <w:szCs w:val="28"/>
        </w:rPr>
      </w:pPr>
      <w:r w:rsidRPr="00862DCB">
        <w:rPr>
          <w:sz w:val="28"/>
          <w:szCs w:val="28"/>
        </w:rPr>
        <w:t>4.</w:t>
      </w:r>
      <w:r w:rsidR="00FB21D1">
        <w:rPr>
          <w:sz w:val="28"/>
          <w:szCs w:val="28"/>
        </w:rPr>
        <w:t>8</w:t>
      </w:r>
      <w:r w:rsidRPr="00862DCB">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862DCB" w:rsidRDefault="0059219E" w:rsidP="009B70E8">
      <w:pPr>
        <w:suppressAutoHyphens/>
        <w:ind w:firstLine="567"/>
        <w:jc w:val="both"/>
        <w:rPr>
          <w:sz w:val="28"/>
          <w:szCs w:val="28"/>
        </w:rPr>
      </w:pPr>
      <w:r w:rsidRPr="00862DCB">
        <w:rPr>
          <w:sz w:val="28"/>
          <w:szCs w:val="28"/>
        </w:rPr>
        <w:t>4.</w:t>
      </w:r>
      <w:r w:rsidR="00FB21D1">
        <w:rPr>
          <w:sz w:val="28"/>
          <w:szCs w:val="28"/>
        </w:rPr>
        <w:t>8</w:t>
      </w:r>
      <w:r w:rsidRPr="00862DCB">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p>
    <w:p w:rsidR="0059219E" w:rsidRPr="00862DCB" w:rsidRDefault="0059219E" w:rsidP="009B70E8">
      <w:pPr>
        <w:suppressAutoHyphens/>
        <w:ind w:firstLine="567"/>
        <w:jc w:val="both"/>
        <w:rPr>
          <w:sz w:val="28"/>
          <w:szCs w:val="28"/>
        </w:rPr>
      </w:pPr>
      <w:r w:rsidRPr="00862DCB">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862DCB" w:rsidRDefault="0059219E" w:rsidP="009B70E8">
      <w:pPr>
        <w:suppressAutoHyphens/>
        <w:ind w:firstLine="567"/>
        <w:jc w:val="both"/>
        <w:rPr>
          <w:sz w:val="28"/>
          <w:szCs w:val="28"/>
        </w:rPr>
      </w:pPr>
      <w:r w:rsidRPr="00862DCB">
        <w:rPr>
          <w:sz w:val="28"/>
          <w:szCs w:val="28"/>
        </w:rPr>
        <w:t>4.</w:t>
      </w:r>
      <w:r w:rsidR="00FB21D1">
        <w:rPr>
          <w:sz w:val="28"/>
          <w:szCs w:val="28"/>
        </w:rPr>
        <w:t>8</w:t>
      </w:r>
      <w:r w:rsidRPr="00862DCB">
        <w:rPr>
          <w:sz w:val="28"/>
          <w:szCs w:val="28"/>
        </w:rPr>
        <w:t xml:space="preserve">.5.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w:t>
      </w:r>
      <w:r w:rsidR="00B1451F">
        <w:rPr>
          <w:sz w:val="28"/>
          <w:szCs w:val="28"/>
        </w:rPr>
        <w:t>28</w:t>
      </w:r>
      <w:r w:rsidRPr="00862DCB">
        <w:rPr>
          <w:sz w:val="28"/>
          <w:szCs w:val="28"/>
        </w:rPr>
        <w:t xml:space="preserve"> к Учетной политике</w:t>
      </w:r>
      <w:r w:rsidR="00FB21D1">
        <w:rPr>
          <w:sz w:val="28"/>
          <w:szCs w:val="28"/>
        </w:rPr>
        <w:t xml:space="preserve"> ПФР</w:t>
      </w:r>
      <w:r w:rsidRPr="00862DCB">
        <w:rPr>
          <w:sz w:val="28"/>
          <w:szCs w:val="28"/>
        </w:rPr>
        <w:t>), а также документы, подтверждающие фактически произведенные расходы.</w:t>
      </w:r>
    </w:p>
    <w:p w:rsidR="0059219E" w:rsidRPr="00862DCB" w:rsidRDefault="0059219E" w:rsidP="009B70E8">
      <w:pPr>
        <w:suppressAutoHyphens/>
        <w:ind w:firstLine="567"/>
        <w:jc w:val="both"/>
        <w:rPr>
          <w:sz w:val="28"/>
          <w:szCs w:val="28"/>
        </w:rPr>
      </w:pPr>
      <w:r w:rsidRPr="00862DCB">
        <w:rPr>
          <w:sz w:val="28"/>
          <w:szCs w:val="28"/>
        </w:rPr>
        <w:t xml:space="preserve">Отчет о представительских расходах подписывается лицами, ответственными за проведение мероприятия, и утверждается </w:t>
      </w:r>
      <w:r w:rsidR="00FB21D1">
        <w:rPr>
          <w:sz w:val="28"/>
          <w:szCs w:val="28"/>
        </w:rPr>
        <w:t>начальником</w:t>
      </w:r>
      <w:r w:rsidRPr="00862DCB">
        <w:rPr>
          <w:sz w:val="28"/>
          <w:szCs w:val="28"/>
        </w:rPr>
        <w:t xml:space="preserve"> </w:t>
      </w:r>
      <w:r w:rsidR="002B025E">
        <w:rPr>
          <w:sz w:val="28"/>
          <w:szCs w:val="28"/>
        </w:rPr>
        <w:t>Центра</w:t>
      </w:r>
      <w:r w:rsidRPr="00862DCB">
        <w:rPr>
          <w:sz w:val="28"/>
          <w:szCs w:val="28"/>
        </w:rPr>
        <w:t>.</w:t>
      </w:r>
    </w:p>
    <w:p w:rsidR="0059219E" w:rsidRPr="00862DCB" w:rsidRDefault="0059219E" w:rsidP="009B70E8">
      <w:pPr>
        <w:suppressAutoHyphens/>
        <w:ind w:firstLine="567"/>
        <w:jc w:val="both"/>
        <w:rPr>
          <w:sz w:val="28"/>
          <w:szCs w:val="28"/>
        </w:rPr>
      </w:pPr>
      <w:r w:rsidRPr="00862DCB">
        <w:rPr>
          <w:sz w:val="28"/>
          <w:szCs w:val="28"/>
        </w:rPr>
        <w:lastRenderedPageBreak/>
        <w:t>4.</w:t>
      </w:r>
      <w:r w:rsidR="00FB21D1">
        <w:rPr>
          <w:sz w:val="28"/>
          <w:szCs w:val="28"/>
        </w:rPr>
        <w:t>8</w:t>
      </w:r>
      <w:r w:rsidRPr="00862DCB">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B1451F" w:rsidRPr="00862DCB" w:rsidRDefault="0059219E" w:rsidP="009B70E8">
      <w:pPr>
        <w:suppressAutoHyphens/>
        <w:ind w:firstLine="567"/>
        <w:jc w:val="both"/>
        <w:rPr>
          <w:sz w:val="28"/>
          <w:szCs w:val="28"/>
        </w:rPr>
      </w:pPr>
      <w:r w:rsidRPr="00862DCB">
        <w:rPr>
          <w:sz w:val="28"/>
          <w:szCs w:val="28"/>
        </w:rPr>
        <w:t>Проверка</w:t>
      </w:r>
      <w:r>
        <w:rPr>
          <w:sz w:val="28"/>
          <w:szCs w:val="28"/>
        </w:rPr>
        <w:t xml:space="preserve"> А</w:t>
      </w:r>
      <w:r w:rsidRPr="00862DCB">
        <w:rPr>
          <w:sz w:val="28"/>
          <w:szCs w:val="28"/>
        </w:rPr>
        <w:t xml:space="preserve">вансового отчета </w:t>
      </w:r>
      <w:r w:rsidR="002B025E">
        <w:rPr>
          <w:sz w:val="28"/>
          <w:szCs w:val="28"/>
        </w:rPr>
        <w:t>ФЭГ</w:t>
      </w:r>
      <w:r w:rsidRPr="00862DCB">
        <w:rPr>
          <w:sz w:val="28"/>
          <w:szCs w:val="28"/>
        </w:rPr>
        <w:t xml:space="preserve">, его утверждение </w:t>
      </w:r>
      <w:r w:rsidR="002962E3">
        <w:rPr>
          <w:sz w:val="28"/>
          <w:szCs w:val="28"/>
        </w:rPr>
        <w:t xml:space="preserve">начальником </w:t>
      </w:r>
      <w:r w:rsidR="002B025E">
        <w:rPr>
          <w:sz w:val="28"/>
          <w:szCs w:val="28"/>
        </w:rPr>
        <w:t>Центра</w:t>
      </w:r>
      <w:r w:rsidRPr="00862DCB">
        <w:rPr>
          <w:sz w:val="28"/>
          <w:szCs w:val="28"/>
        </w:rPr>
        <w:t xml:space="preserve"> и окончательный расчет по суммам, выданным в п</w:t>
      </w:r>
      <w:r w:rsidR="00B1451F">
        <w:rPr>
          <w:sz w:val="28"/>
          <w:szCs w:val="28"/>
        </w:rPr>
        <w:t xml:space="preserve">одотчет, осуществляются в срок, </w:t>
      </w:r>
      <w:r w:rsidR="00B1451F" w:rsidRPr="00862DCB">
        <w:rPr>
          <w:sz w:val="28"/>
          <w:szCs w:val="28"/>
        </w:rPr>
        <w:t>не превышающий 5 рабочих дней после дня истечения срока представления Авансового отчета.</w:t>
      </w:r>
    </w:p>
    <w:p w:rsidR="0059219E" w:rsidRPr="00862DCB" w:rsidRDefault="0059219E" w:rsidP="009B70E8">
      <w:pPr>
        <w:suppressAutoHyphens/>
        <w:ind w:firstLine="567"/>
        <w:jc w:val="both"/>
        <w:rPr>
          <w:sz w:val="28"/>
          <w:szCs w:val="28"/>
        </w:rPr>
      </w:pPr>
      <w:r w:rsidRPr="00862DCB">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862DCB">
        <w:rPr>
          <w:strike/>
          <w:sz w:val="28"/>
          <w:szCs w:val="28"/>
        </w:rPr>
        <w:t xml:space="preserve"> </w:t>
      </w:r>
      <w:r w:rsidRPr="00862DCB">
        <w:rPr>
          <w:sz w:val="28"/>
          <w:szCs w:val="28"/>
        </w:rPr>
        <w:t xml:space="preserve">0504505), утвержденный </w:t>
      </w:r>
      <w:r w:rsidR="00BD26AA">
        <w:rPr>
          <w:sz w:val="28"/>
          <w:szCs w:val="28"/>
        </w:rPr>
        <w:t>начальником</w:t>
      </w:r>
      <w:r w:rsidRPr="00862DCB">
        <w:rPr>
          <w:sz w:val="28"/>
          <w:szCs w:val="28"/>
        </w:rPr>
        <w:t xml:space="preserve"> </w:t>
      </w:r>
      <w:r w:rsidR="002B025E">
        <w:rPr>
          <w:sz w:val="28"/>
          <w:szCs w:val="28"/>
        </w:rPr>
        <w:t>Центра</w:t>
      </w:r>
      <w:r w:rsidRPr="00862DCB">
        <w:rPr>
          <w:sz w:val="28"/>
          <w:szCs w:val="28"/>
        </w:rPr>
        <w:t>.</w:t>
      </w:r>
    </w:p>
    <w:p w:rsidR="0059219E" w:rsidRPr="00862DCB" w:rsidRDefault="0059219E" w:rsidP="009B70E8">
      <w:pPr>
        <w:suppressAutoHyphens/>
        <w:ind w:firstLine="567"/>
        <w:jc w:val="both"/>
        <w:rPr>
          <w:sz w:val="28"/>
          <w:szCs w:val="28"/>
        </w:rPr>
      </w:pPr>
      <w:r w:rsidRPr="00862DCB">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F66CA2" w:rsidRDefault="0059219E" w:rsidP="009B70E8">
      <w:pPr>
        <w:suppressAutoHyphens/>
        <w:ind w:firstLine="567"/>
        <w:jc w:val="both"/>
        <w:rPr>
          <w:sz w:val="28"/>
          <w:szCs w:val="28"/>
        </w:rPr>
      </w:pPr>
      <w:r w:rsidRPr="00862DCB">
        <w:rPr>
          <w:sz w:val="28"/>
          <w:szCs w:val="28"/>
        </w:rPr>
        <w:t xml:space="preserve">при возмещении авансов текущего финансового года – по дебету счета </w:t>
      </w:r>
      <w:r w:rsidRPr="00F66CA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F66CA2" w:rsidRDefault="0059219E" w:rsidP="009B70E8">
      <w:pPr>
        <w:suppressAutoHyphens/>
        <w:ind w:firstLine="567"/>
        <w:jc w:val="both"/>
        <w:rPr>
          <w:sz w:val="28"/>
          <w:szCs w:val="28"/>
        </w:rPr>
      </w:pPr>
      <w:r w:rsidRPr="00F66CA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862DCB" w:rsidRDefault="0059219E" w:rsidP="009B70E8">
      <w:pPr>
        <w:suppressAutoHyphens/>
        <w:ind w:firstLine="567"/>
        <w:jc w:val="both"/>
        <w:rPr>
          <w:sz w:val="28"/>
          <w:szCs w:val="28"/>
        </w:rPr>
      </w:pPr>
      <w:r w:rsidRPr="00F66CA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w:t>
      </w:r>
      <w:r w:rsidRPr="00862DCB">
        <w:rPr>
          <w:sz w:val="28"/>
          <w:szCs w:val="28"/>
        </w:rPr>
        <w:t xml:space="preserve">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862DCB" w:rsidRDefault="0059219E" w:rsidP="009B70E8">
      <w:pPr>
        <w:suppressAutoHyphens/>
        <w:ind w:firstLine="567"/>
        <w:jc w:val="both"/>
        <w:rPr>
          <w:sz w:val="28"/>
          <w:szCs w:val="28"/>
        </w:rPr>
      </w:pPr>
      <w:r w:rsidRPr="00862DCB">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Default="0059219E" w:rsidP="009B70E8">
      <w:pPr>
        <w:suppressAutoHyphens/>
        <w:ind w:firstLine="567"/>
        <w:jc w:val="both"/>
        <w:rPr>
          <w:sz w:val="28"/>
          <w:szCs w:val="28"/>
        </w:rPr>
      </w:pPr>
      <w:r w:rsidRPr="00862DCB">
        <w:rPr>
          <w:sz w:val="28"/>
          <w:szCs w:val="28"/>
        </w:rPr>
        <w:t>Передача выданных под отчет денежных средств, денежных документов одним работником другому запрещается.</w:t>
      </w:r>
    </w:p>
    <w:p w:rsidR="00706F05" w:rsidRPr="00706F05" w:rsidRDefault="00706F05" w:rsidP="009B70E8">
      <w:pPr>
        <w:pStyle w:val="11"/>
        <w:suppressAutoHyphens/>
        <w:spacing w:line="240" w:lineRule="auto"/>
        <w:ind w:firstLine="567"/>
        <w:rPr>
          <w:b/>
          <w:sz w:val="28"/>
          <w:szCs w:val="28"/>
        </w:rPr>
      </w:pPr>
      <w:r>
        <w:rPr>
          <w:sz w:val="28"/>
          <w:szCs w:val="28"/>
        </w:rPr>
        <w:t>Работник, получивший денежные документы  под отчет, обязан предоставить в ФЭГ отчет отправл</w:t>
      </w:r>
      <w:r w:rsidR="00B46244">
        <w:rPr>
          <w:sz w:val="28"/>
          <w:szCs w:val="28"/>
        </w:rPr>
        <w:t xml:space="preserve">енной почтовой корреспонденции </w:t>
      </w:r>
      <w:r w:rsidR="00B46244" w:rsidRPr="00B46244">
        <w:rPr>
          <w:sz w:val="28"/>
          <w:szCs w:val="28"/>
        </w:rPr>
        <w:t xml:space="preserve"> </w:t>
      </w:r>
      <w:r w:rsidR="00B46244">
        <w:rPr>
          <w:sz w:val="28"/>
          <w:szCs w:val="28"/>
          <w:lang w:val="en-US"/>
        </w:rPr>
        <w:t>c</w:t>
      </w:r>
      <w:r w:rsidR="00B46244" w:rsidRPr="00B46244">
        <w:rPr>
          <w:sz w:val="28"/>
          <w:szCs w:val="28"/>
        </w:rPr>
        <w:t xml:space="preserve"> приложением </w:t>
      </w:r>
      <w:r>
        <w:rPr>
          <w:sz w:val="28"/>
          <w:szCs w:val="28"/>
        </w:rPr>
        <w:t>реестр</w:t>
      </w:r>
      <w:r w:rsidR="00B46244">
        <w:rPr>
          <w:sz w:val="28"/>
          <w:szCs w:val="28"/>
        </w:rPr>
        <w:t xml:space="preserve">ов почтовых отправлений </w:t>
      </w:r>
      <w:proofErr w:type="gramStart"/>
      <w:r w:rsidR="00B46244">
        <w:rPr>
          <w:sz w:val="28"/>
          <w:szCs w:val="28"/>
        </w:rPr>
        <w:t xml:space="preserve">( </w:t>
      </w:r>
      <w:proofErr w:type="gramEnd"/>
      <w:r w:rsidR="00B46244">
        <w:rPr>
          <w:sz w:val="28"/>
          <w:szCs w:val="28"/>
        </w:rPr>
        <w:t>с квитанциями) до 5 числа, следующего за отчетным</w:t>
      </w:r>
      <w:r>
        <w:rPr>
          <w:sz w:val="28"/>
          <w:szCs w:val="28"/>
        </w:rPr>
        <w:t>.</w:t>
      </w:r>
    </w:p>
    <w:p w:rsidR="00AF73A0" w:rsidRPr="00862DCB" w:rsidRDefault="00AF73A0" w:rsidP="009B70E8">
      <w:pPr>
        <w:suppressAutoHyphens/>
        <w:ind w:firstLine="567"/>
        <w:contextualSpacing/>
        <w:jc w:val="both"/>
        <w:rPr>
          <w:sz w:val="28"/>
          <w:szCs w:val="28"/>
        </w:rPr>
      </w:pPr>
      <w:r w:rsidRPr="00862DCB">
        <w:rPr>
          <w:sz w:val="28"/>
          <w:szCs w:val="28"/>
        </w:rPr>
        <w:t xml:space="preserve">5. Учет обязательств. </w:t>
      </w:r>
    </w:p>
    <w:p w:rsidR="00114FF4" w:rsidRDefault="00AF73A0" w:rsidP="009B70E8">
      <w:pPr>
        <w:suppressAutoHyphens/>
        <w:ind w:firstLine="567"/>
        <w:contextualSpacing/>
        <w:jc w:val="both"/>
        <w:rPr>
          <w:sz w:val="28"/>
          <w:szCs w:val="28"/>
        </w:rPr>
      </w:pPr>
      <w:r w:rsidRPr="00862DCB">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862DCB" w:rsidRDefault="0034010A" w:rsidP="009B70E8">
      <w:pPr>
        <w:suppressAutoHyphens/>
        <w:ind w:firstLine="567"/>
        <w:contextualSpacing/>
        <w:jc w:val="both"/>
        <w:rPr>
          <w:sz w:val="28"/>
          <w:szCs w:val="28"/>
        </w:rPr>
      </w:pPr>
      <w:r>
        <w:rPr>
          <w:sz w:val="28"/>
          <w:szCs w:val="28"/>
        </w:rPr>
        <w:t xml:space="preserve"> </w:t>
      </w:r>
      <w:r w:rsidR="00AF73A0" w:rsidRPr="00862DCB">
        <w:rPr>
          <w:sz w:val="28"/>
          <w:szCs w:val="28"/>
        </w:rPr>
        <w:t>Аналитический учет расчетов с поставщиками за поставленные материальные ценности, оказанные услуги,</w:t>
      </w:r>
      <w:r w:rsidR="002962E3">
        <w:rPr>
          <w:sz w:val="28"/>
          <w:szCs w:val="28"/>
        </w:rPr>
        <w:t xml:space="preserve"> </w:t>
      </w:r>
      <w:r w:rsidR="00AF73A0" w:rsidRPr="00862DCB">
        <w:rPr>
          <w:sz w:val="28"/>
          <w:szCs w:val="28"/>
        </w:rPr>
        <w:t xml:space="preserve">выполненные работы ведется в </w:t>
      </w:r>
      <w:r w:rsidR="00AF73A0" w:rsidRPr="00862DCB">
        <w:rPr>
          <w:sz w:val="28"/>
          <w:szCs w:val="28"/>
        </w:rPr>
        <w:lastRenderedPageBreak/>
        <w:t>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862DCB" w:rsidRDefault="00AF73A0" w:rsidP="009B70E8">
      <w:pPr>
        <w:suppressAutoHyphens/>
        <w:ind w:firstLine="567"/>
        <w:contextualSpacing/>
        <w:jc w:val="both"/>
        <w:rPr>
          <w:sz w:val="28"/>
          <w:szCs w:val="28"/>
        </w:rPr>
      </w:pPr>
      <w:r w:rsidRPr="00862DCB">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2962E3" w:rsidRDefault="00AF73A0" w:rsidP="009B70E8">
      <w:pPr>
        <w:suppressAutoHyphens/>
        <w:ind w:firstLine="567"/>
        <w:contextualSpacing/>
        <w:jc w:val="both"/>
        <w:rPr>
          <w:sz w:val="28"/>
          <w:szCs w:val="28"/>
        </w:rPr>
      </w:pPr>
      <w:r w:rsidRPr="00862DCB">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w:t>
      </w:r>
      <w:r w:rsidR="002962E3">
        <w:rPr>
          <w:sz w:val="28"/>
          <w:szCs w:val="28"/>
        </w:rPr>
        <w:t>.</w:t>
      </w:r>
      <w:r w:rsidRPr="00862DCB">
        <w:rPr>
          <w:sz w:val="28"/>
          <w:szCs w:val="28"/>
        </w:rPr>
        <w:t xml:space="preserve"> </w:t>
      </w:r>
    </w:p>
    <w:p w:rsidR="00AF73A0" w:rsidRPr="00862DCB" w:rsidRDefault="00AF73A0" w:rsidP="009B70E8">
      <w:pPr>
        <w:suppressAutoHyphens/>
        <w:ind w:firstLine="567"/>
        <w:contextualSpacing/>
        <w:jc w:val="both"/>
        <w:rPr>
          <w:sz w:val="28"/>
          <w:szCs w:val="28"/>
        </w:rPr>
      </w:pPr>
      <w:r w:rsidRPr="00862DCB">
        <w:rPr>
          <w:sz w:val="28"/>
          <w:szCs w:val="28"/>
        </w:rPr>
        <w:t>Отражение операций по счету осуществляется:</w:t>
      </w:r>
    </w:p>
    <w:p w:rsidR="00AF73A0" w:rsidRDefault="00AF73A0" w:rsidP="009B70E8">
      <w:pPr>
        <w:suppressAutoHyphens/>
        <w:ind w:firstLine="567"/>
        <w:contextualSpacing/>
        <w:jc w:val="both"/>
        <w:rPr>
          <w:sz w:val="28"/>
          <w:szCs w:val="28"/>
        </w:rPr>
      </w:pPr>
      <w:r w:rsidRPr="00862DCB">
        <w:rPr>
          <w:sz w:val="28"/>
          <w:szCs w:val="28"/>
        </w:rPr>
        <w:t>по обязательствам за оказанные услуги - в Журнале операций по расчетам с поставщиками и подрядчиками;</w:t>
      </w:r>
    </w:p>
    <w:p w:rsidR="007C7805" w:rsidRPr="00862DCB" w:rsidRDefault="007C7805" w:rsidP="009B70E8">
      <w:pPr>
        <w:suppressAutoHyphens/>
        <w:ind w:firstLine="567"/>
        <w:contextualSpacing/>
        <w:jc w:val="both"/>
        <w:rPr>
          <w:sz w:val="28"/>
          <w:szCs w:val="28"/>
        </w:rPr>
      </w:pPr>
      <w:r w:rsidRPr="00862DCB">
        <w:rPr>
          <w:sz w:val="28"/>
          <w:szCs w:val="28"/>
        </w:rPr>
        <w:t>по пенсиям, пособиям и иным социальным выплатам:</w:t>
      </w:r>
    </w:p>
    <w:p w:rsidR="007C7805" w:rsidRDefault="007C7805" w:rsidP="009B70E8">
      <w:pPr>
        <w:suppressAutoHyphens/>
        <w:ind w:firstLine="567"/>
        <w:contextualSpacing/>
        <w:jc w:val="both"/>
        <w:rPr>
          <w:sz w:val="28"/>
          <w:szCs w:val="28"/>
        </w:rPr>
      </w:pPr>
      <w:r w:rsidRPr="00862DCB">
        <w:rPr>
          <w:sz w:val="28"/>
          <w:szCs w:val="28"/>
        </w:rPr>
        <w:t>в Журнале по прочим операциям № 8 в части финансового и материально–технического обесп</w:t>
      </w:r>
      <w:r>
        <w:rPr>
          <w:sz w:val="28"/>
          <w:szCs w:val="28"/>
        </w:rPr>
        <w:t>ечения текущей деятельности ПФР.</w:t>
      </w:r>
    </w:p>
    <w:p w:rsidR="0047364C" w:rsidRDefault="007C7805" w:rsidP="009B70E8">
      <w:pPr>
        <w:suppressAutoHyphens/>
        <w:ind w:firstLine="567"/>
        <w:contextualSpacing/>
        <w:jc w:val="both"/>
        <w:rPr>
          <w:sz w:val="28"/>
          <w:szCs w:val="28"/>
        </w:rPr>
      </w:pPr>
      <w:r>
        <w:rPr>
          <w:sz w:val="28"/>
          <w:szCs w:val="28"/>
        </w:rPr>
        <w:t xml:space="preserve">5.2. </w:t>
      </w:r>
      <w:r w:rsidR="0047364C">
        <w:rPr>
          <w:sz w:val="28"/>
          <w:szCs w:val="28"/>
        </w:rPr>
        <w:t>Расчеты с физическими лицами по оплате труда и прочим выплатам</w:t>
      </w:r>
      <w:proofErr w:type="gramStart"/>
      <w:r w:rsidR="0047364C">
        <w:rPr>
          <w:sz w:val="28"/>
          <w:szCs w:val="28"/>
        </w:rPr>
        <w:t xml:space="preserve"> ,</w:t>
      </w:r>
      <w:proofErr w:type="gramEnd"/>
      <w:r w:rsidR="0047364C">
        <w:rPr>
          <w:sz w:val="28"/>
          <w:szCs w:val="28"/>
        </w:rPr>
        <w:t xml:space="preserve"> осуществляется в соответствии с регламентом взаимодействия с Отделением ПФР по Томской области по вопросам начисления и выплаты заработной платы, утвержденным Приказом от 27.12.2019 № 522П и графиком документооборота ( приложение № </w:t>
      </w:r>
      <w:r w:rsidR="00B162FE">
        <w:rPr>
          <w:sz w:val="28"/>
          <w:szCs w:val="28"/>
        </w:rPr>
        <w:t xml:space="preserve">2 </w:t>
      </w:r>
      <w:r w:rsidR="0047364C">
        <w:rPr>
          <w:sz w:val="28"/>
          <w:szCs w:val="28"/>
        </w:rPr>
        <w:t>к настоящей учетной политике)</w:t>
      </w:r>
    </w:p>
    <w:p w:rsidR="007C7805" w:rsidRDefault="007C7805" w:rsidP="009B70E8">
      <w:pPr>
        <w:suppressAutoHyphens/>
        <w:ind w:firstLine="567"/>
        <w:contextualSpacing/>
        <w:jc w:val="both"/>
        <w:rPr>
          <w:sz w:val="28"/>
          <w:szCs w:val="28"/>
        </w:rPr>
      </w:pPr>
      <w:r w:rsidRPr="00862DCB">
        <w:rPr>
          <w:sz w:val="28"/>
          <w:szCs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7C7805" w:rsidRDefault="007C7805" w:rsidP="009B70E8">
      <w:pPr>
        <w:suppressAutoHyphens/>
        <w:ind w:firstLine="567"/>
        <w:jc w:val="both"/>
        <w:rPr>
          <w:sz w:val="28"/>
          <w:szCs w:val="28"/>
        </w:rPr>
      </w:pPr>
      <w:r>
        <w:rPr>
          <w:sz w:val="28"/>
          <w:szCs w:val="28"/>
        </w:rPr>
        <w:t>Табель учета использования рабочего времени (код формы по ОКУД 0504421)</w:t>
      </w:r>
      <w:r w:rsidRPr="00325286">
        <w:rPr>
          <w:sz w:val="28"/>
          <w:szCs w:val="28"/>
        </w:rPr>
        <w:t>;</w:t>
      </w:r>
    </w:p>
    <w:p w:rsidR="007C7805" w:rsidRDefault="007C7805" w:rsidP="009B70E8">
      <w:pPr>
        <w:suppressAutoHyphens/>
        <w:ind w:firstLine="567"/>
        <w:jc w:val="both"/>
        <w:rPr>
          <w:sz w:val="28"/>
          <w:szCs w:val="28"/>
        </w:rPr>
      </w:pPr>
      <w:r>
        <w:rPr>
          <w:sz w:val="28"/>
          <w:szCs w:val="28"/>
        </w:rPr>
        <w:t xml:space="preserve"> </w:t>
      </w:r>
      <w:r w:rsidRPr="00862DCB">
        <w:rPr>
          <w:sz w:val="28"/>
          <w:szCs w:val="28"/>
        </w:rPr>
        <w:t>Ведомость начислений оплаты труда (приложение 64 к настоящей Учетной политике);</w:t>
      </w:r>
    </w:p>
    <w:p w:rsidR="007C7805" w:rsidRDefault="007C7805" w:rsidP="009B70E8">
      <w:pPr>
        <w:suppressAutoHyphens/>
        <w:ind w:firstLine="567"/>
        <w:jc w:val="both"/>
        <w:rPr>
          <w:sz w:val="28"/>
          <w:szCs w:val="28"/>
        </w:rPr>
      </w:pPr>
      <w:r w:rsidRPr="00862DCB">
        <w:rPr>
          <w:sz w:val="28"/>
          <w:szCs w:val="28"/>
        </w:rPr>
        <w:t xml:space="preserve">Расчетный листок (приложение </w:t>
      </w:r>
      <w:r>
        <w:rPr>
          <w:sz w:val="28"/>
          <w:szCs w:val="28"/>
        </w:rPr>
        <w:t>108</w:t>
      </w:r>
      <w:r w:rsidRPr="00862DCB">
        <w:rPr>
          <w:sz w:val="28"/>
          <w:szCs w:val="28"/>
        </w:rPr>
        <w:t xml:space="preserve"> к настоящей Учетной политике);</w:t>
      </w:r>
    </w:p>
    <w:p w:rsidR="007C7805" w:rsidRDefault="007C7805" w:rsidP="009B70E8">
      <w:pPr>
        <w:suppressAutoHyphens/>
        <w:ind w:firstLine="567"/>
        <w:jc w:val="both"/>
        <w:rPr>
          <w:sz w:val="28"/>
          <w:szCs w:val="28"/>
        </w:rPr>
      </w:pPr>
      <w:r>
        <w:rPr>
          <w:sz w:val="28"/>
          <w:szCs w:val="28"/>
        </w:rPr>
        <w:t xml:space="preserve">Регистр </w:t>
      </w:r>
      <w:r w:rsidRPr="00862DCB">
        <w:rPr>
          <w:sz w:val="28"/>
          <w:szCs w:val="28"/>
        </w:rPr>
        <w:t xml:space="preserve">налогового учета по налогу на доходы физических лиц </w:t>
      </w:r>
      <w:r>
        <w:rPr>
          <w:sz w:val="28"/>
          <w:szCs w:val="28"/>
        </w:rPr>
        <w:t>(</w:t>
      </w:r>
      <w:r w:rsidRPr="00862DCB">
        <w:rPr>
          <w:sz w:val="28"/>
          <w:szCs w:val="28"/>
        </w:rPr>
        <w:t>приложени</w:t>
      </w:r>
      <w:r>
        <w:rPr>
          <w:sz w:val="28"/>
          <w:szCs w:val="28"/>
        </w:rPr>
        <w:t>е</w:t>
      </w:r>
      <w:r w:rsidRPr="00862DCB">
        <w:rPr>
          <w:sz w:val="28"/>
          <w:szCs w:val="28"/>
        </w:rPr>
        <w:t xml:space="preserve"> </w:t>
      </w:r>
      <w:r>
        <w:rPr>
          <w:sz w:val="28"/>
          <w:szCs w:val="28"/>
        </w:rPr>
        <w:t>109</w:t>
      </w:r>
      <w:r w:rsidRPr="00862DCB">
        <w:rPr>
          <w:sz w:val="28"/>
          <w:szCs w:val="28"/>
        </w:rPr>
        <w:t xml:space="preserve"> к настоящей Учетной политике</w:t>
      </w:r>
      <w:r>
        <w:rPr>
          <w:sz w:val="28"/>
          <w:szCs w:val="28"/>
        </w:rPr>
        <w:t>)</w:t>
      </w:r>
      <w:r w:rsidRPr="00862DCB">
        <w:rPr>
          <w:sz w:val="28"/>
          <w:szCs w:val="28"/>
        </w:rPr>
        <w:t>.</w:t>
      </w:r>
    </w:p>
    <w:p w:rsidR="007C7805" w:rsidRPr="00862DCB" w:rsidRDefault="007C7805" w:rsidP="009B70E8">
      <w:pPr>
        <w:suppressAutoHyphens/>
        <w:ind w:firstLine="567"/>
        <w:jc w:val="both"/>
        <w:rPr>
          <w:sz w:val="28"/>
          <w:szCs w:val="28"/>
        </w:rPr>
      </w:pPr>
      <w:r>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 «Д».</w:t>
      </w:r>
    </w:p>
    <w:p w:rsidR="00AF73A0" w:rsidRPr="00862DCB" w:rsidRDefault="00AF73A0" w:rsidP="009B70E8">
      <w:pPr>
        <w:suppressAutoHyphens/>
        <w:ind w:firstLine="567"/>
        <w:contextualSpacing/>
        <w:jc w:val="both"/>
        <w:rPr>
          <w:sz w:val="28"/>
          <w:szCs w:val="28"/>
        </w:rPr>
      </w:pPr>
      <w:r w:rsidRPr="00AD61B1">
        <w:rPr>
          <w:sz w:val="28"/>
          <w:szCs w:val="28"/>
        </w:rPr>
        <w:t>5</w:t>
      </w:r>
      <w:r w:rsidR="00AD61B1" w:rsidRPr="00AD61B1">
        <w:rPr>
          <w:sz w:val="28"/>
          <w:szCs w:val="28"/>
        </w:rPr>
        <w:t>.3</w:t>
      </w:r>
      <w:r w:rsidRPr="00AD61B1">
        <w:rPr>
          <w:sz w:val="28"/>
          <w:szCs w:val="28"/>
        </w:rPr>
        <w:t>.</w:t>
      </w:r>
      <w:r w:rsidRPr="00862DCB">
        <w:rPr>
          <w:sz w:val="28"/>
          <w:szCs w:val="28"/>
        </w:rPr>
        <w:t xml:space="preserve"> В случае предоставления имущества, закрепленного за </w:t>
      </w:r>
      <w:r w:rsidR="0034010A">
        <w:rPr>
          <w:sz w:val="28"/>
          <w:szCs w:val="28"/>
        </w:rPr>
        <w:t>Центром</w:t>
      </w:r>
      <w:r w:rsidRPr="00862DCB">
        <w:rPr>
          <w:sz w:val="28"/>
          <w:szCs w:val="28"/>
        </w:rPr>
        <w:t xml:space="preserve">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862DCB" w:rsidRDefault="00AF73A0" w:rsidP="009B70E8">
      <w:pPr>
        <w:autoSpaceDE w:val="0"/>
        <w:autoSpaceDN w:val="0"/>
        <w:adjustRightInd w:val="0"/>
        <w:ind w:firstLine="709"/>
        <w:jc w:val="both"/>
        <w:rPr>
          <w:sz w:val="28"/>
          <w:szCs w:val="28"/>
        </w:rPr>
      </w:pPr>
      <w:r w:rsidRPr="00862DCB">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w:t>
      </w:r>
      <w:r w:rsidRPr="00862DCB">
        <w:rPr>
          <w:sz w:val="28"/>
          <w:szCs w:val="28"/>
        </w:rPr>
        <w:lastRenderedPageBreak/>
        <w:t>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862DCB" w:rsidRDefault="00AF73A0" w:rsidP="009B70E8">
      <w:pPr>
        <w:suppressAutoHyphens/>
        <w:ind w:firstLine="567"/>
        <w:contextualSpacing/>
        <w:jc w:val="both"/>
        <w:rPr>
          <w:sz w:val="28"/>
          <w:szCs w:val="28"/>
        </w:rPr>
      </w:pPr>
      <w:r w:rsidRPr="00862DCB">
        <w:rPr>
          <w:sz w:val="28"/>
          <w:szCs w:val="28"/>
        </w:rPr>
        <w:t>5.</w:t>
      </w:r>
      <w:r w:rsidR="00CA05AC">
        <w:rPr>
          <w:sz w:val="28"/>
          <w:szCs w:val="28"/>
        </w:rPr>
        <w:t>4</w:t>
      </w:r>
      <w:r w:rsidRPr="00862DCB">
        <w:rPr>
          <w:sz w:val="28"/>
          <w:szCs w:val="28"/>
        </w:rPr>
        <w:t xml:space="preserve">. При заключении отделением ПФР государственных контрактов (договоров) на выполнение работ, оказание услуг по содержанию имущества, закрепленного за </w:t>
      </w:r>
      <w:r w:rsidR="0034010A">
        <w:rPr>
          <w:sz w:val="28"/>
          <w:szCs w:val="28"/>
        </w:rPr>
        <w:t>Центром</w:t>
      </w:r>
      <w:r w:rsidRPr="00862DCB">
        <w:rPr>
          <w:sz w:val="28"/>
          <w:szCs w:val="28"/>
        </w:rPr>
        <w:t xml:space="preserve">,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ПФР как получателя бюджетных средств. Отделение ПФР направляет </w:t>
      </w:r>
      <w:proofErr w:type="gramStart"/>
      <w:r w:rsidRPr="00862DCB">
        <w:rPr>
          <w:sz w:val="28"/>
          <w:szCs w:val="28"/>
        </w:rPr>
        <w:t xml:space="preserve">в </w:t>
      </w:r>
      <w:r w:rsidR="00530FA8">
        <w:rPr>
          <w:sz w:val="28"/>
          <w:szCs w:val="28"/>
        </w:rPr>
        <w:t>Центр</w:t>
      </w:r>
      <w:r w:rsidRPr="00862DCB">
        <w:rPr>
          <w:sz w:val="28"/>
          <w:szCs w:val="28"/>
        </w:rPr>
        <w:t xml:space="preserve"> уведомление произвольной формы о проведенных работах для внесения записей о произведенных изменениях в инвентарную карточку</w:t>
      </w:r>
      <w:proofErr w:type="gramEnd"/>
      <w:r w:rsidRPr="00862DCB">
        <w:rPr>
          <w:sz w:val="28"/>
          <w:szCs w:val="28"/>
        </w:rPr>
        <w:t xml:space="preserve"> объекта основных средств без отражения на счетах бухгалтерского учета. К уведомлению прикладываются заверенные копии документов,</w:t>
      </w:r>
      <w:r>
        <w:rPr>
          <w:sz w:val="28"/>
          <w:szCs w:val="28"/>
        </w:rPr>
        <w:t xml:space="preserve"> </w:t>
      </w:r>
      <w:r w:rsidRPr="00862DCB">
        <w:rPr>
          <w:sz w:val="28"/>
          <w:szCs w:val="28"/>
        </w:rPr>
        <w:t>подтверждающие выполнение работ, услуг (Акт выполненных работ (услуг), справки формы КС-2, КС-3 и т.д.).</w:t>
      </w:r>
    </w:p>
    <w:p w:rsidR="00AF73A0" w:rsidRPr="00862DCB" w:rsidRDefault="00114FF4" w:rsidP="009B70E8">
      <w:pPr>
        <w:suppressAutoHyphens/>
        <w:ind w:firstLine="567"/>
        <w:contextualSpacing/>
        <w:jc w:val="both"/>
        <w:rPr>
          <w:sz w:val="28"/>
          <w:szCs w:val="28"/>
        </w:rPr>
      </w:pPr>
      <w:r>
        <w:rPr>
          <w:sz w:val="28"/>
          <w:szCs w:val="28"/>
        </w:rPr>
        <w:t xml:space="preserve">При проведении отделениями ПФР </w:t>
      </w:r>
      <w:r w:rsidR="00AF73A0" w:rsidRPr="00862DCB">
        <w:rPr>
          <w:sz w:val="28"/>
          <w:szCs w:val="28"/>
        </w:rPr>
        <w:t xml:space="preserve">работ по ремонту средств вычислительной техники, находящейся на балансе </w:t>
      </w:r>
      <w:r w:rsidR="00530FA8">
        <w:rPr>
          <w:sz w:val="28"/>
          <w:szCs w:val="28"/>
        </w:rPr>
        <w:t>Центра</w:t>
      </w:r>
      <w:r w:rsidR="00AF73A0" w:rsidRPr="00862DCB">
        <w:rPr>
          <w:sz w:val="28"/>
          <w:szCs w:val="28"/>
        </w:rPr>
        <w:t>, стоимость израсходованных материалов списывается на финансовый результат текущей деятельности отделения ПФР как получателя бюджетных средств на основании документов, подтверждающих выполнение работ.</w:t>
      </w:r>
    </w:p>
    <w:p w:rsidR="00AF73A0" w:rsidRDefault="00AF73A0" w:rsidP="009B70E8">
      <w:pPr>
        <w:tabs>
          <w:tab w:val="left" w:pos="993"/>
        </w:tabs>
        <w:autoSpaceDE w:val="0"/>
        <w:autoSpaceDN w:val="0"/>
        <w:adjustRightInd w:val="0"/>
        <w:ind w:firstLine="567"/>
        <w:jc w:val="both"/>
        <w:rPr>
          <w:bCs/>
          <w:sz w:val="28"/>
          <w:szCs w:val="28"/>
        </w:rPr>
      </w:pPr>
      <w:proofErr w:type="gramStart"/>
      <w:r w:rsidRPr="00862DCB">
        <w:rPr>
          <w:sz w:val="28"/>
          <w:szCs w:val="28"/>
        </w:rPr>
        <w:t>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отделения ПФР,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w:t>
      </w:r>
      <w:proofErr w:type="gramEnd"/>
      <w:r w:rsidRPr="00862DCB">
        <w:rPr>
          <w:sz w:val="28"/>
          <w:szCs w:val="28"/>
        </w:rPr>
        <w:t xml:space="preserve"> вложений на увеличение первоначальной (балансовой) стоимости объекта. Отделение ПФР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862DCB">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Pr="00D20534">
        <w:rPr>
          <w:bCs/>
          <w:sz w:val="28"/>
          <w:szCs w:val="28"/>
        </w:rPr>
        <w:t>3.2</w:t>
      </w:r>
      <w:r w:rsidRPr="00862DCB">
        <w:rPr>
          <w:bCs/>
          <w:sz w:val="28"/>
          <w:szCs w:val="28"/>
        </w:rPr>
        <w:t xml:space="preserve"> настоящего раздела Учетной политики</w:t>
      </w:r>
      <w:r w:rsidR="00E93E19">
        <w:rPr>
          <w:bCs/>
          <w:sz w:val="28"/>
          <w:szCs w:val="28"/>
        </w:rPr>
        <w:t>.</w:t>
      </w:r>
    </w:p>
    <w:p w:rsidR="0047364C" w:rsidRDefault="00E93E19" w:rsidP="009B70E8">
      <w:pPr>
        <w:suppressAutoHyphens/>
        <w:ind w:right="6" w:firstLine="567"/>
        <w:contextualSpacing/>
        <w:jc w:val="both"/>
        <w:rPr>
          <w:sz w:val="28"/>
          <w:szCs w:val="28"/>
        </w:rPr>
      </w:pPr>
      <w:r w:rsidRPr="00AD61B1">
        <w:rPr>
          <w:sz w:val="28"/>
          <w:szCs w:val="28"/>
        </w:rPr>
        <w:t>5.</w:t>
      </w:r>
      <w:r w:rsidR="00CA05AC">
        <w:rPr>
          <w:sz w:val="28"/>
          <w:szCs w:val="28"/>
        </w:rPr>
        <w:t>5</w:t>
      </w:r>
      <w:r w:rsidRPr="00AD61B1">
        <w:rPr>
          <w:sz w:val="28"/>
          <w:szCs w:val="28"/>
        </w:rPr>
        <w:t xml:space="preserve">. </w:t>
      </w:r>
      <w:r w:rsidR="0047364C" w:rsidRPr="00A13033">
        <w:rPr>
          <w:sz w:val="28"/>
          <w:szCs w:val="28"/>
        </w:rPr>
        <w:t>Бюджетный учет расчетов по расходам на пенсионное обеспечение ведется в разрезе видов выплат</w:t>
      </w:r>
      <w:r w:rsidR="0047364C">
        <w:rPr>
          <w:sz w:val="28"/>
          <w:szCs w:val="28"/>
        </w:rPr>
        <w:t>, предусмотренных законом о бюджете на соответствующий финансовый год и нормативными актами Минфина России</w:t>
      </w:r>
      <w:r w:rsidR="0047364C" w:rsidRPr="00A13033">
        <w:rPr>
          <w:sz w:val="28"/>
          <w:szCs w:val="28"/>
        </w:rPr>
        <w:t xml:space="preserve"> </w:t>
      </w:r>
      <w:r w:rsidR="0047364C">
        <w:rPr>
          <w:sz w:val="28"/>
          <w:szCs w:val="28"/>
        </w:rPr>
        <w:t>о применении кодов бюджетной классификации Российской Федерации.</w:t>
      </w:r>
    </w:p>
    <w:p w:rsidR="00E93E19" w:rsidRPr="00AD61B1" w:rsidRDefault="0047364C" w:rsidP="009B70E8">
      <w:pPr>
        <w:suppressAutoHyphens/>
        <w:ind w:right="6" w:firstLine="567"/>
        <w:contextualSpacing/>
        <w:jc w:val="both"/>
        <w:rPr>
          <w:sz w:val="28"/>
          <w:szCs w:val="28"/>
        </w:rPr>
      </w:pPr>
      <w:r w:rsidRPr="00AD61B1">
        <w:rPr>
          <w:sz w:val="28"/>
          <w:szCs w:val="28"/>
        </w:rPr>
        <w:lastRenderedPageBreak/>
        <w:t xml:space="preserve"> </w:t>
      </w:r>
      <w:r w:rsidR="00E93E19" w:rsidRPr="00AD61B1">
        <w:rPr>
          <w:sz w:val="28"/>
          <w:szCs w:val="28"/>
        </w:rPr>
        <w:t>По пенсионному, социальному обеспечению и социальным выплатам   используются следующие термины контрагентов:</w:t>
      </w:r>
    </w:p>
    <w:p w:rsidR="0047364C" w:rsidRPr="00862DCB" w:rsidRDefault="0047364C" w:rsidP="0047364C">
      <w:pPr>
        <w:suppressAutoHyphens/>
        <w:ind w:right="6" w:firstLine="567"/>
        <w:contextualSpacing/>
        <w:jc w:val="both"/>
        <w:rPr>
          <w:sz w:val="28"/>
          <w:szCs w:val="28"/>
        </w:rPr>
      </w:pPr>
      <w:r w:rsidRPr="00862DCB">
        <w:rPr>
          <w:spacing w:val="-4"/>
          <w:sz w:val="28"/>
          <w:szCs w:val="28"/>
        </w:rPr>
        <w:t xml:space="preserve">«Пенсионеры и иные получатели пособий и социальных </w:t>
      </w:r>
      <w:proofErr w:type="gramStart"/>
      <w:r w:rsidRPr="00862DCB">
        <w:rPr>
          <w:spacing w:val="-4"/>
          <w:sz w:val="28"/>
          <w:szCs w:val="28"/>
        </w:rPr>
        <w:t>выплат доставщика</w:t>
      </w:r>
      <w:proofErr w:type="gramEnd"/>
      <w:r w:rsidRPr="00862DCB">
        <w:rPr>
          <w:spacing w:val="-4"/>
          <w:sz w:val="28"/>
          <w:szCs w:val="28"/>
        </w:rPr>
        <w:t xml:space="preserve">» - </w:t>
      </w:r>
      <w:r w:rsidRPr="00862DCB">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47364C" w:rsidRPr="00862DCB" w:rsidRDefault="0047364C" w:rsidP="0047364C">
      <w:pPr>
        <w:suppressAutoHyphens/>
        <w:ind w:right="6" w:firstLine="567"/>
        <w:contextualSpacing/>
        <w:jc w:val="both"/>
        <w:rPr>
          <w:sz w:val="28"/>
          <w:szCs w:val="28"/>
        </w:rPr>
      </w:pPr>
      <w:r w:rsidRPr="00862DCB">
        <w:rPr>
          <w:sz w:val="28"/>
          <w:szCs w:val="28"/>
        </w:rPr>
        <w:t>«Наследники» - по пенсиям, пособиям и иным социальным выплатам наследникам;</w:t>
      </w:r>
    </w:p>
    <w:p w:rsidR="0047364C" w:rsidRPr="00862DCB" w:rsidRDefault="0047364C" w:rsidP="0047364C">
      <w:pPr>
        <w:suppressAutoHyphens/>
        <w:ind w:right="6" w:firstLine="567"/>
        <w:contextualSpacing/>
        <w:jc w:val="both"/>
        <w:rPr>
          <w:sz w:val="28"/>
          <w:szCs w:val="28"/>
        </w:rPr>
      </w:pPr>
      <w:proofErr w:type="gramStart"/>
      <w:r w:rsidRPr="00862DCB">
        <w:rPr>
          <w:sz w:val="28"/>
          <w:szCs w:val="28"/>
        </w:rPr>
        <w:t xml:space="preserve">«Доставщик» - </w:t>
      </w:r>
      <w:r w:rsidRPr="003F27B4">
        <w:rPr>
          <w:sz w:val="28"/>
          <w:szCs w:val="28"/>
        </w:rPr>
        <w:t>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47364C" w:rsidRPr="00862DCB" w:rsidRDefault="0047364C" w:rsidP="0047364C">
      <w:pPr>
        <w:suppressAutoHyphens/>
        <w:ind w:right="6" w:firstLine="567"/>
        <w:contextualSpacing/>
        <w:jc w:val="both"/>
        <w:rPr>
          <w:sz w:val="28"/>
          <w:szCs w:val="28"/>
        </w:rPr>
      </w:pPr>
      <w:r w:rsidRPr="00862DCB">
        <w:rPr>
          <w:sz w:val="28"/>
          <w:szCs w:val="28"/>
        </w:rPr>
        <w:t xml:space="preserve">«Взыскатель» - </w:t>
      </w:r>
      <w:r w:rsidRPr="003F27B4">
        <w:rPr>
          <w:sz w:val="28"/>
          <w:szCs w:val="28"/>
        </w:rPr>
        <w:t>гражданин или организация, в пользу или в интересах которых выдан исполнительный документ;</w:t>
      </w:r>
    </w:p>
    <w:p w:rsidR="0047364C" w:rsidRPr="00862DCB" w:rsidRDefault="007F2105" w:rsidP="0047364C">
      <w:pPr>
        <w:suppressAutoHyphens/>
        <w:ind w:firstLine="567"/>
        <w:contextualSpacing/>
        <w:jc w:val="both"/>
        <w:rPr>
          <w:sz w:val="28"/>
          <w:szCs w:val="28"/>
        </w:rPr>
      </w:pPr>
      <w:r w:rsidRPr="00862DCB">
        <w:rPr>
          <w:sz w:val="28"/>
          <w:szCs w:val="28"/>
        </w:rPr>
        <w:t xml:space="preserve"> </w:t>
      </w:r>
      <w:r w:rsidR="0047364C" w:rsidRPr="00862DCB">
        <w:rPr>
          <w:sz w:val="28"/>
          <w:szCs w:val="28"/>
        </w:rPr>
        <w:t>«Граждане, выехавшие за границу» - при перечислении пенсий, пособий и иных социальных выплат гражданам, выехавшим на постоянное жительство за пределы Российской Федерации.</w:t>
      </w:r>
    </w:p>
    <w:p w:rsidR="0047364C" w:rsidRPr="00862DCB" w:rsidRDefault="0047364C" w:rsidP="0047364C">
      <w:pPr>
        <w:suppressAutoHyphens/>
        <w:ind w:firstLine="567"/>
        <w:contextualSpacing/>
        <w:jc w:val="both"/>
        <w:rPr>
          <w:sz w:val="28"/>
          <w:szCs w:val="28"/>
        </w:rPr>
      </w:pPr>
      <w:r w:rsidRPr="00862DCB">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47364C" w:rsidRDefault="0047364C" w:rsidP="0047364C">
      <w:pPr>
        <w:suppressAutoHyphens/>
        <w:ind w:firstLine="567"/>
        <w:contextualSpacing/>
        <w:jc w:val="both"/>
        <w:rPr>
          <w:sz w:val="28"/>
          <w:szCs w:val="28"/>
        </w:rPr>
      </w:pPr>
      <w:proofErr w:type="gramStart"/>
      <w:r w:rsidRPr="00862DCB">
        <w:rPr>
          <w:sz w:val="28"/>
          <w:szCs w:val="28"/>
        </w:rPr>
        <w:t>выплаты наследникам; выплаты пенсионерам</w:t>
      </w:r>
      <w:r>
        <w:rPr>
          <w:sz w:val="28"/>
          <w:szCs w:val="28"/>
        </w:rPr>
        <w:t xml:space="preserve"> почты</w:t>
      </w:r>
      <w:r w:rsidRPr="00862DCB">
        <w:rPr>
          <w:sz w:val="28"/>
          <w:szCs w:val="28"/>
        </w:rPr>
        <w:t>;</w:t>
      </w:r>
      <w:r>
        <w:rPr>
          <w:sz w:val="28"/>
          <w:szCs w:val="28"/>
        </w:rPr>
        <w:t xml:space="preserve"> </w:t>
      </w:r>
      <w:r w:rsidRPr="00862DCB">
        <w:rPr>
          <w:sz w:val="28"/>
          <w:szCs w:val="28"/>
        </w:rPr>
        <w:t>выплаты пенсионерам</w:t>
      </w:r>
      <w:r>
        <w:rPr>
          <w:sz w:val="28"/>
          <w:szCs w:val="28"/>
        </w:rPr>
        <w:t xml:space="preserve"> банка;</w:t>
      </w:r>
      <w:r w:rsidRPr="007C30A1">
        <w:rPr>
          <w:sz w:val="28"/>
          <w:szCs w:val="28"/>
        </w:rPr>
        <w:t xml:space="preserve"> </w:t>
      </w:r>
      <w:r w:rsidRPr="00862DCB">
        <w:rPr>
          <w:sz w:val="28"/>
          <w:szCs w:val="28"/>
        </w:rPr>
        <w:t xml:space="preserve">выплаты пенсионерам </w:t>
      </w:r>
      <w:r>
        <w:rPr>
          <w:sz w:val="28"/>
          <w:szCs w:val="28"/>
        </w:rPr>
        <w:t xml:space="preserve">иной кредитной организации; </w:t>
      </w:r>
      <w:r w:rsidRPr="003F27B4">
        <w:rPr>
          <w:sz w:val="28"/>
          <w:szCs w:val="28"/>
        </w:rPr>
        <w:t>переводы наследникам; переводы пенсионерам; гарантированный</w:t>
      </w:r>
      <w:r w:rsidRPr="00862DCB">
        <w:rPr>
          <w:sz w:val="28"/>
          <w:szCs w:val="28"/>
        </w:rPr>
        <w:t xml:space="preserve">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w:t>
      </w:r>
      <w:proofErr w:type="gramEnd"/>
      <w:r w:rsidRPr="00862DCB">
        <w:rPr>
          <w:sz w:val="28"/>
          <w:szCs w:val="28"/>
        </w:rPr>
        <w:t xml:space="preserve"> расходы по доставке выплат пенсионерам; удержания из пенсий: Алименты и Удержания (кроме алиментов).</w:t>
      </w:r>
    </w:p>
    <w:p w:rsidR="00E93E19" w:rsidRPr="00CA05AC" w:rsidRDefault="00E93E19" w:rsidP="009B70E8">
      <w:pPr>
        <w:suppressAutoHyphens/>
        <w:ind w:firstLine="567"/>
        <w:contextualSpacing/>
        <w:jc w:val="both"/>
        <w:rPr>
          <w:sz w:val="28"/>
          <w:szCs w:val="28"/>
        </w:rPr>
      </w:pPr>
      <w:r w:rsidRPr="00CA05AC">
        <w:rPr>
          <w:sz w:val="28"/>
          <w:szCs w:val="28"/>
        </w:rPr>
        <w:t>5.</w:t>
      </w:r>
      <w:r w:rsidR="00CA05AC" w:rsidRPr="00CA05AC">
        <w:rPr>
          <w:sz w:val="28"/>
          <w:szCs w:val="28"/>
        </w:rPr>
        <w:t>6</w:t>
      </w:r>
      <w:r w:rsidRPr="00CA05AC">
        <w:rPr>
          <w:sz w:val="28"/>
          <w:szCs w:val="28"/>
        </w:rPr>
        <w:t>. Центр в части начисления, удержания и выплаты сумм пенсий, пособий и иных социальных выплат, в том числе накопительной пенсии, срочной пенсионной выплаты и единовременной выплаты, формирует и направляет в отдел казначейства Отделения ПФР  первичные учетные документы:</w:t>
      </w:r>
    </w:p>
    <w:p w:rsidR="00E93E19" w:rsidRPr="00CA05AC" w:rsidRDefault="00E93E19" w:rsidP="009B70E8">
      <w:pPr>
        <w:suppressAutoHyphens/>
        <w:ind w:firstLine="567"/>
        <w:contextualSpacing/>
        <w:jc w:val="both"/>
        <w:rPr>
          <w:sz w:val="28"/>
          <w:szCs w:val="28"/>
        </w:rPr>
      </w:pPr>
      <w:r w:rsidRPr="00702933">
        <w:rPr>
          <w:sz w:val="28"/>
          <w:szCs w:val="28"/>
        </w:rPr>
        <w:t>Расчетная ведомость по начислению пенсий, пособий и иных социальных выплат (приложение 32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rPr>
        <w:t>Ведомость сумм неоплаты пенсий, пособий и иных социальных выплат (приложение 34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rPr>
        <w:t>Расчетная ведомость по доставке пенсий, пособий и иных социальных выплат (приложение 35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rPr>
        <w:t>Реестр сумм, удержанных по исполнительным документам и прочим основаниям (приложение 36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CA05AC">
        <w:rPr>
          <w:sz w:val="28"/>
          <w:szCs w:val="28"/>
        </w:rPr>
        <w:t xml:space="preserve"> к Учетной политике ПФР);</w:t>
      </w:r>
    </w:p>
    <w:p w:rsidR="00E93E19" w:rsidRPr="00CA05AC" w:rsidRDefault="00E93E19" w:rsidP="009B70E8">
      <w:pPr>
        <w:suppressAutoHyphens/>
        <w:ind w:firstLine="567"/>
        <w:contextualSpacing/>
        <w:jc w:val="both"/>
        <w:rPr>
          <w:sz w:val="28"/>
        </w:rPr>
      </w:pPr>
      <w:r w:rsidRPr="00CA05AC">
        <w:rPr>
          <w:sz w:val="28"/>
        </w:rPr>
        <w:lastRenderedPageBreak/>
        <w:t>Ведомость сумм пенсий, пособий и иных социальных выплат, не включенных в доставочные документы (приложение 65 к Учетной политике ПФР);</w:t>
      </w:r>
    </w:p>
    <w:p w:rsidR="00E93E19" w:rsidRPr="00CA05AC" w:rsidRDefault="00E93E19" w:rsidP="009B70E8">
      <w:pPr>
        <w:suppressAutoHyphens/>
        <w:ind w:firstLine="567"/>
        <w:contextualSpacing/>
        <w:jc w:val="both"/>
        <w:rPr>
          <w:sz w:val="28"/>
        </w:rPr>
      </w:pPr>
      <w:r w:rsidRPr="00CA05AC">
        <w:rPr>
          <w:sz w:val="28"/>
        </w:rPr>
        <w:t>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6C3946" w:rsidRPr="00CA05AC" w:rsidRDefault="006C3946" w:rsidP="009B70E8">
      <w:pPr>
        <w:suppressAutoHyphens/>
        <w:ind w:firstLine="567"/>
        <w:contextualSpacing/>
        <w:jc w:val="both"/>
        <w:rPr>
          <w:sz w:val="28"/>
          <w:szCs w:val="28"/>
        </w:rPr>
      </w:pPr>
      <w:r w:rsidRPr="00CA05AC">
        <w:rPr>
          <w:sz w:val="28"/>
          <w:szCs w:val="28"/>
        </w:rPr>
        <w:t>Первичные учетные документы формируются с учетом следующих терминов:</w:t>
      </w:r>
    </w:p>
    <w:p w:rsidR="006C3946" w:rsidRPr="00CA05AC" w:rsidRDefault="006C3946" w:rsidP="009B70E8">
      <w:pPr>
        <w:pStyle w:val="a3"/>
        <w:tabs>
          <w:tab w:val="clear" w:pos="4153"/>
          <w:tab w:val="clear" w:pos="8306"/>
        </w:tabs>
        <w:suppressAutoHyphens/>
        <w:ind w:firstLine="567"/>
        <w:contextualSpacing/>
        <w:jc w:val="both"/>
        <w:rPr>
          <w:sz w:val="28"/>
          <w:szCs w:val="28"/>
        </w:rPr>
      </w:pPr>
      <w:r w:rsidRPr="00CA05AC">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6C3946" w:rsidRPr="00CA05AC" w:rsidRDefault="006C3946" w:rsidP="009B70E8">
      <w:pPr>
        <w:pStyle w:val="31"/>
        <w:suppressAutoHyphens/>
        <w:spacing w:line="240" w:lineRule="auto"/>
        <w:contextualSpacing/>
        <w:rPr>
          <w:color w:val="auto"/>
          <w:szCs w:val="28"/>
        </w:rPr>
      </w:pPr>
      <w:proofErr w:type="gramStart"/>
      <w:r w:rsidRPr="00CA05AC">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6C3946" w:rsidRPr="00CA05AC" w:rsidRDefault="006C3946" w:rsidP="009B70E8">
      <w:pPr>
        <w:pStyle w:val="31"/>
        <w:suppressAutoHyphens/>
        <w:spacing w:line="240" w:lineRule="auto"/>
        <w:contextualSpacing/>
        <w:rPr>
          <w:color w:val="auto"/>
          <w:szCs w:val="28"/>
        </w:rPr>
      </w:pPr>
      <w:proofErr w:type="gramStart"/>
      <w:r w:rsidRPr="00CA05AC">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CA05AC">
        <w:rPr>
          <w:color w:val="auto"/>
          <w:szCs w:val="28"/>
        </w:rPr>
        <w:t xml:space="preserve"> страховых </w:t>
      </w:r>
      <w:proofErr w:type="gramStart"/>
      <w:r w:rsidRPr="00CA05AC">
        <w:rPr>
          <w:color w:val="auto"/>
          <w:szCs w:val="28"/>
        </w:rPr>
        <w:t>пенсиях</w:t>
      </w:r>
      <w:proofErr w:type="gramEnd"/>
      <w:r w:rsidRPr="00CA05AC">
        <w:rPr>
          <w:color w:val="auto"/>
          <w:szCs w:val="28"/>
        </w:rPr>
        <w:t>», части 2 статьи 11 Федерального закона от 28 декабря 2013 г. № 424-ФЗ «О накопительной пенсии»;</w:t>
      </w:r>
    </w:p>
    <w:p w:rsidR="006C3946" w:rsidRPr="00CA05AC" w:rsidRDefault="006C3946" w:rsidP="009B70E8">
      <w:pPr>
        <w:pStyle w:val="31"/>
        <w:suppressAutoHyphens/>
        <w:spacing w:line="240" w:lineRule="auto"/>
        <w:contextualSpacing/>
        <w:rPr>
          <w:color w:val="auto"/>
          <w:szCs w:val="28"/>
        </w:rPr>
      </w:pPr>
      <w:r w:rsidRPr="00CA05AC">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6C3946" w:rsidRPr="00CA05AC" w:rsidRDefault="006C3946" w:rsidP="009B70E8">
      <w:pPr>
        <w:pStyle w:val="31"/>
        <w:suppressAutoHyphens/>
        <w:spacing w:line="240" w:lineRule="auto"/>
        <w:contextualSpacing/>
        <w:rPr>
          <w:color w:val="auto"/>
          <w:szCs w:val="28"/>
        </w:rPr>
      </w:pPr>
      <w:r w:rsidRPr="00CA05AC">
        <w:rPr>
          <w:color w:val="auto"/>
          <w:szCs w:val="28"/>
        </w:rPr>
        <w:t>изменение места жительства пенсионера (перее</w:t>
      </w:r>
      <w:proofErr w:type="gramStart"/>
      <w:r w:rsidRPr="00CA05AC">
        <w:rPr>
          <w:color w:val="auto"/>
          <w:szCs w:val="28"/>
        </w:rPr>
        <w:t>зд в др</w:t>
      </w:r>
      <w:proofErr w:type="gramEnd"/>
      <w:r w:rsidRPr="00CA05AC">
        <w:rPr>
          <w:color w:val="auto"/>
          <w:szCs w:val="28"/>
        </w:rPr>
        <w:t>угой район, регион, за пределы Российской Федерации (кроме стран СНГ) и т.д.);</w:t>
      </w:r>
    </w:p>
    <w:p w:rsidR="006C3946" w:rsidRPr="00CA05AC" w:rsidRDefault="006C3946" w:rsidP="009B70E8">
      <w:pPr>
        <w:pStyle w:val="31"/>
        <w:suppressAutoHyphens/>
        <w:spacing w:line="240" w:lineRule="auto"/>
        <w:contextualSpacing/>
        <w:rPr>
          <w:color w:val="auto"/>
          <w:szCs w:val="28"/>
        </w:rPr>
      </w:pPr>
      <w:r w:rsidRPr="00CA05AC">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6C3946" w:rsidRPr="006C3946" w:rsidRDefault="006C3946" w:rsidP="009B70E8">
      <w:pPr>
        <w:pStyle w:val="31"/>
        <w:suppressAutoHyphens/>
        <w:spacing w:line="240" w:lineRule="auto"/>
        <w:contextualSpacing/>
        <w:rPr>
          <w:color w:val="auto"/>
        </w:rPr>
      </w:pPr>
      <w:proofErr w:type="gramStart"/>
      <w:r w:rsidRPr="00CA05AC">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E93E19" w:rsidRPr="00CA05AC" w:rsidRDefault="00E93E19" w:rsidP="009B70E8">
      <w:pPr>
        <w:suppressAutoHyphens/>
        <w:ind w:right="6" w:firstLine="567"/>
        <w:contextualSpacing/>
        <w:jc w:val="both"/>
        <w:rPr>
          <w:sz w:val="28"/>
          <w:szCs w:val="28"/>
        </w:rPr>
      </w:pPr>
      <w:r w:rsidRPr="00CA05AC">
        <w:rPr>
          <w:sz w:val="28"/>
          <w:szCs w:val="28"/>
        </w:rPr>
        <w:t>5.7.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E93E19" w:rsidRPr="00CA05AC" w:rsidRDefault="00E93E19" w:rsidP="009B70E8">
      <w:pPr>
        <w:suppressAutoHyphens/>
        <w:ind w:right="6" w:firstLine="567"/>
        <w:contextualSpacing/>
        <w:jc w:val="both"/>
        <w:rPr>
          <w:sz w:val="28"/>
          <w:szCs w:val="28"/>
        </w:rPr>
      </w:pPr>
      <w:proofErr w:type="gramStart"/>
      <w:r w:rsidRPr="00CA05AC">
        <w:rPr>
          <w:sz w:val="28"/>
          <w:szCs w:val="28"/>
        </w:rPr>
        <w:lastRenderedPageBreak/>
        <w:t xml:space="preserve">Центром, осуществляющим выплату пенсий по прежнему месту жительства пенсионера,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формируется </w:t>
      </w:r>
      <w:r w:rsidRPr="00CA05AC">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CA05AC">
        <w:rPr>
          <w:sz w:val="28"/>
          <w:szCs w:val="28"/>
        </w:rPr>
        <w:t xml:space="preserve"> к Учетной политике ПФР), и представляется</w:t>
      </w:r>
      <w:proofErr w:type="gramEnd"/>
      <w:r w:rsidRPr="00CA05AC">
        <w:rPr>
          <w:sz w:val="28"/>
          <w:szCs w:val="28"/>
        </w:rPr>
        <w:t xml:space="preserve"> в отдел казначейства Отделения ПФР.</w:t>
      </w:r>
    </w:p>
    <w:p w:rsidR="00E93E19" w:rsidRPr="00CA05AC" w:rsidRDefault="00E93E19" w:rsidP="009B70E8">
      <w:pPr>
        <w:suppressAutoHyphens/>
        <w:ind w:right="6" w:firstLine="567"/>
        <w:contextualSpacing/>
        <w:jc w:val="both"/>
        <w:rPr>
          <w:sz w:val="28"/>
          <w:szCs w:val="28"/>
        </w:rPr>
      </w:pPr>
      <w:proofErr w:type="gramStart"/>
      <w:r w:rsidRPr="00CA05AC">
        <w:rPr>
          <w:sz w:val="28"/>
          <w:szCs w:val="28"/>
        </w:rPr>
        <w:t xml:space="preserve">В случае переезда пенсионера (получателя пенсий, пособий и иных социальных выплат) в другой район внутри региона Центром, осуществляющим выплату пенсий, по прежнему месту жительства пенсионера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район внутри региона, формируется </w:t>
      </w:r>
      <w:r w:rsidRPr="00CA05AC">
        <w:rPr>
          <w:sz w:val="28"/>
          <w:szCs w:val="28"/>
          <w:lang w:eastAsia="ar-SA"/>
        </w:rPr>
        <w:t>Реестр сумм пенсий, пособий и иных социальных выплат</w:t>
      </w:r>
      <w:proofErr w:type="gramEnd"/>
      <w:r w:rsidRPr="00CA05AC">
        <w:rPr>
          <w:sz w:val="28"/>
          <w:szCs w:val="28"/>
          <w:lang w:eastAsia="ar-SA"/>
        </w:rPr>
        <w:t xml:space="preserve">, не </w:t>
      </w:r>
      <w:proofErr w:type="gramStart"/>
      <w:r w:rsidRPr="00CA05AC">
        <w:rPr>
          <w:sz w:val="28"/>
          <w:szCs w:val="28"/>
          <w:lang w:eastAsia="ar-SA"/>
        </w:rPr>
        <w:t>полученных</w:t>
      </w:r>
      <w:proofErr w:type="gramEnd"/>
      <w:r w:rsidRPr="00CA05AC">
        <w:rPr>
          <w:sz w:val="28"/>
          <w:szCs w:val="28"/>
          <w:lang w:eastAsia="ar-SA"/>
        </w:rPr>
        <w:t xml:space="preserve"> пенсионером в связи с переездом в другой район внутри региона (приложение 57</w:t>
      </w:r>
      <w:r w:rsidRPr="00CA05AC">
        <w:rPr>
          <w:sz w:val="28"/>
          <w:szCs w:val="28"/>
        </w:rPr>
        <w:t xml:space="preserve"> к Учетной политике ПФР) и представляется в отдел казначейства Отделения ПФР.</w:t>
      </w:r>
    </w:p>
    <w:p w:rsidR="00B73644" w:rsidRDefault="00B73644" w:rsidP="009B70E8">
      <w:pPr>
        <w:suppressAutoHyphens/>
        <w:ind w:firstLine="567"/>
        <w:contextualSpacing/>
        <w:jc w:val="both"/>
        <w:rPr>
          <w:sz w:val="28"/>
          <w:szCs w:val="28"/>
        </w:rPr>
      </w:pPr>
      <w:r w:rsidRPr="00CA05AC">
        <w:rPr>
          <w:sz w:val="28"/>
          <w:szCs w:val="28"/>
        </w:rPr>
        <w:t>5.</w:t>
      </w:r>
      <w:r w:rsidR="00CA05AC" w:rsidRPr="00CA05AC">
        <w:rPr>
          <w:sz w:val="28"/>
          <w:szCs w:val="28"/>
        </w:rPr>
        <w:t>8</w:t>
      </w:r>
      <w:r w:rsidRPr="00CA05AC">
        <w:rPr>
          <w:sz w:val="28"/>
          <w:szCs w:val="28"/>
        </w:rPr>
        <w:t xml:space="preserve">. Для сверки фактически доставленных сумм пенсий и иных социальных выплат между Центром и почтамтами - обособленными структурными подразделениями управлений федеральной почтовой связи - филиалов </w:t>
      </w:r>
      <w:r w:rsidR="00BE2AC9">
        <w:rPr>
          <w:sz w:val="28"/>
          <w:szCs w:val="28"/>
        </w:rPr>
        <w:t>АО</w:t>
      </w:r>
      <w:r w:rsidRPr="00CA05AC">
        <w:rPr>
          <w:sz w:val="28"/>
          <w:szCs w:val="28"/>
        </w:rPr>
        <w:t xml:space="preserve"> «Почта России» применяется Акт сверки фактически доставленных сумм пенсий и иных социальных выплат </w:t>
      </w:r>
      <w:r w:rsidRPr="00702933">
        <w:rPr>
          <w:sz w:val="28"/>
          <w:szCs w:val="28"/>
        </w:rPr>
        <w:t>(приложение 6</w:t>
      </w:r>
      <w:r w:rsidR="00702933" w:rsidRPr="00702933">
        <w:rPr>
          <w:sz w:val="28"/>
          <w:szCs w:val="28"/>
        </w:rPr>
        <w:t>3С</w:t>
      </w:r>
      <w:r w:rsidRPr="00CA05AC">
        <w:rPr>
          <w:sz w:val="28"/>
          <w:szCs w:val="28"/>
        </w:rPr>
        <w:t xml:space="preserve">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rPr>
        <w:t>5.</w:t>
      </w:r>
      <w:r w:rsidR="00CA05AC" w:rsidRPr="00CA05AC">
        <w:rPr>
          <w:sz w:val="28"/>
          <w:szCs w:val="28"/>
        </w:rPr>
        <w:t>9</w:t>
      </w:r>
      <w:r w:rsidRPr="00CA05AC">
        <w:rPr>
          <w:sz w:val="28"/>
          <w:szCs w:val="28"/>
        </w:rPr>
        <w:t xml:space="preserve">. </w:t>
      </w:r>
      <w:proofErr w:type="gramStart"/>
      <w:r w:rsidRPr="00CA05AC">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Центр  формирует и  направляет в отдел казначейства Отделения ПФР Ведомость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 в сроки, предусмотренные в графике документооборота.</w:t>
      </w:r>
      <w:proofErr w:type="gramEnd"/>
    </w:p>
    <w:p w:rsidR="00E93E19" w:rsidRPr="00893F9F" w:rsidRDefault="00E93E19" w:rsidP="009B70E8">
      <w:pPr>
        <w:suppressAutoHyphens/>
        <w:ind w:firstLine="567"/>
        <w:contextualSpacing/>
        <w:jc w:val="both"/>
        <w:rPr>
          <w:sz w:val="28"/>
          <w:szCs w:val="28"/>
        </w:rPr>
      </w:pPr>
      <w:r w:rsidRPr="00893F9F">
        <w:rPr>
          <w:sz w:val="28"/>
          <w:szCs w:val="28"/>
        </w:rPr>
        <w:t>5.</w:t>
      </w:r>
      <w:r w:rsidR="00CA05AC" w:rsidRPr="00893F9F">
        <w:rPr>
          <w:sz w:val="28"/>
          <w:szCs w:val="28"/>
        </w:rPr>
        <w:t>10</w:t>
      </w:r>
      <w:r w:rsidRPr="00893F9F">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следует руководствоваться нормами Федерального закона  от 12 января </w:t>
      </w:r>
      <w:smartTag w:uri="urn:schemas-microsoft-com:office:smarttags" w:element="metricconverter">
        <w:smartTagPr>
          <w:attr w:name="ProductID" w:val="1996 г"/>
        </w:smartTagPr>
        <w:r w:rsidRPr="00893F9F">
          <w:rPr>
            <w:sz w:val="28"/>
            <w:szCs w:val="28"/>
          </w:rPr>
          <w:t>1996 г</w:t>
        </w:r>
      </w:smartTag>
      <w:r w:rsidRPr="00893F9F">
        <w:rPr>
          <w:sz w:val="28"/>
          <w:szCs w:val="28"/>
        </w:rPr>
        <w:t>. № 8-ФЗ</w:t>
      </w:r>
      <w:r w:rsidR="00907786" w:rsidRPr="00893F9F">
        <w:rPr>
          <w:sz w:val="28"/>
          <w:szCs w:val="28"/>
        </w:rPr>
        <w:t xml:space="preserve">  </w:t>
      </w:r>
      <w:r w:rsidRPr="00893F9F">
        <w:rPr>
          <w:sz w:val="28"/>
          <w:szCs w:val="28"/>
        </w:rPr>
        <w:t xml:space="preserve"> «О погребении и похоронном деле».</w:t>
      </w:r>
    </w:p>
    <w:p w:rsidR="00E93E19" w:rsidRPr="00CA05AC" w:rsidRDefault="00893F9F" w:rsidP="009B70E8">
      <w:pPr>
        <w:suppressAutoHyphens/>
        <w:ind w:firstLine="567"/>
        <w:contextualSpacing/>
        <w:jc w:val="both"/>
        <w:rPr>
          <w:sz w:val="28"/>
          <w:szCs w:val="28"/>
        </w:rPr>
      </w:pPr>
      <w:r w:rsidRPr="00893F9F">
        <w:rPr>
          <w:sz w:val="28"/>
          <w:szCs w:val="28"/>
        </w:rPr>
        <w:t>Центр формирует Приложение №32 к учетной политике ПФР с приложением реестров на оказание ритуальных услуг, счет фактур,</w:t>
      </w:r>
      <w:r w:rsidR="0087376E">
        <w:rPr>
          <w:sz w:val="28"/>
          <w:szCs w:val="28"/>
        </w:rPr>
        <w:t xml:space="preserve"> </w:t>
      </w:r>
      <w:r w:rsidRPr="00893F9F">
        <w:rPr>
          <w:sz w:val="28"/>
          <w:szCs w:val="28"/>
        </w:rPr>
        <w:t>товарных чеков</w:t>
      </w:r>
      <w:r w:rsidR="00E93E19" w:rsidRPr="00893F9F">
        <w:rPr>
          <w:sz w:val="28"/>
          <w:szCs w:val="28"/>
        </w:rPr>
        <w:t>, представленны</w:t>
      </w:r>
      <w:r w:rsidRPr="00893F9F">
        <w:rPr>
          <w:sz w:val="28"/>
          <w:szCs w:val="28"/>
        </w:rPr>
        <w:t>х</w:t>
      </w:r>
      <w:r w:rsidR="00E93E19" w:rsidRPr="00893F9F">
        <w:rPr>
          <w:sz w:val="28"/>
          <w:szCs w:val="28"/>
        </w:rPr>
        <w:t xml:space="preserve"> специализированной службой по вопросам похоронного дела, </w:t>
      </w:r>
      <w:r w:rsidRPr="00893F9F">
        <w:rPr>
          <w:sz w:val="28"/>
          <w:szCs w:val="28"/>
        </w:rPr>
        <w:t xml:space="preserve">и </w:t>
      </w:r>
      <w:r w:rsidR="00E93E19" w:rsidRPr="00893F9F">
        <w:rPr>
          <w:sz w:val="28"/>
          <w:szCs w:val="28"/>
        </w:rPr>
        <w:t>переда</w:t>
      </w:r>
      <w:r w:rsidRPr="00893F9F">
        <w:rPr>
          <w:sz w:val="28"/>
          <w:szCs w:val="28"/>
        </w:rPr>
        <w:t>ет</w:t>
      </w:r>
      <w:r w:rsidR="00E93E19" w:rsidRPr="00893F9F">
        <w:rPr>
          <w:sz w:val="28"/>
          <w:szCs w:val="28"/>
        </w:rPr>
        <w:t xml:space="preserve"> в Отделение ПФР по мере поступления.</w:t>
      </w:r>
    </w:p>
    <w:p w:rsidR="00E93E19" w:rsidRPr="00CA05AC" w:rsidRDefault="00E93E19" w:rsidP="009B70E8">
      <w:pPr>
        <w:suppressAutoHyphens/>
        <w:ind w:firstLine="567"/>
        <w:contextualSpacing/>
        <w:jc w:val="both"/>
        <w:rPr>
          <w:sz w:val="28"/>
          <w:szCs w:val="28"/>
        </w:rPr>
      </w:pPr>
      <w:r w:rsidRPr="00CA05AC">
        <w:rPr>
          <w:sz w:val="28"/>
          <w:szCs w:val="28"/>
        </w:rPr>
        <w:t>5.1</w:t>
      </w:r>
      <w:r w:rsidR="00CA05AC" w:rsidRPr="00CA05AC">
        <w:rPr>
          <w:sz w:val="28"/>
          <w:szCs w:val="28"/>
        </w:rPr>
        <w:t>1</w:t>
      </w:r>
      <w:r w:rsidRPr="00CA05AC">
        <w:rPr>
          <w:sz w:val="28"/>
          <w:szCs w:val="28"/>
        </w:rPr>
        <w:t xml:space="preserve">. Суммы пенсий, пособий и иных социальных выплат, не полученные пенсионером и подлежащие выплате наследникам в соответствии с законодательством Российской Федерации, отражаются  </w:t>
      </w:r>
      <w:r w:rsidR="00907786" w:rsidRPr="00CA05AC">
        <w:rPr>
          <w:sz w:val="28"/>
          <w:szCs w:val="28"/>
        </w:rPr>
        <w:t xml:space="preserve">Центром </w:t>
      </w:r>
      <w:r w:rsidRPr="00CA05AC">
        <w:rPr>
          <w:sz w:val="28"/>
          <w:szCs w:val="28"/>
        </w:rPr>
        <w:t>и  представляются в отдел казначейства Отделения ПФР в следующих первичных учетных документах:</w:t>
      </w:r>
    </w:p>
    <w:p w:rsidR="00E93E19" w:rsidRPr="00CA05AC" w:rsidRDefault="00E93E19" w:rsidP="009B70E8">
      <w:pPr>
        <w:suppressAutoHyphens/>
        <w:ind w:firstLine="567"/>
        <w:contextualSpacing/>
        <w:jc w:val="both"/>
        <w:rPr>
          <w:sz w:val="28"/>
          <w:szCs w:val="28"/>
        </w:rPr>
      </w:pPr>
      <w:r w:rsidRPr="00CA05AC">
        <w:rPr>
          <w:sz w:val="28"/>
          <w:szCs w:val="28"/>
        </w:rPr>
        <w:t>Расчетная ведомость по выплате наследникам неполученных сумм пенсий, пособий и иных социальных выплат (приложение 71 к Учетной политике ПФР);</w:t>
      </w:r>
    </w:p>
    <w:p w:rsidR="00E93E19" w:rsidRPr="00CA05AC" w:rsidRDefault="00E93E19" w:rsidP="009B70E8">
      <w:pPr>
        <w:suppressAutoHyphens/>
        <w:ind w:firstLine="567"/>
        <w:contextualSpacing/>
        <w:jc w:val="both"/>
        <w:rPr>
          <w:sz w:val="28"/>
          <w:szCs w:val="28"/>
        </w:rPr>
      </w:pPr>
      <w:r w:rsidRPr="00CA05AC">
        <w:rPr>
          <w:sz w:val="28"/>
          <w:szCs w:val="28"/>
        </w:rPr>
        <w:t>Расчетная ведомость по доставке наследникам неполученных сумм пенсий, пособий и иных социальных выплат (приложение 73 к  Учетной политике ПФР).</w:t>
      </w:r>
    </w:p>
    <w:p w:rsidR="00E93E19" w:rsidRPr="00CA05AC" w:rsidRDefault="00E93E19" w:rsidP="009B70E8">
      <w:pPr>
        <w:tabs>
          <w:tab w:val="left" w:pos="0"/>
        </w:tabs>
        <w:suppressAutoHyphens/>
        <w:ind w:firstLine="567"/>
        <w:contextualSpacing/>
        <w:jc w:val="both"/>
        <w:rPr>
          <w:sz w:val="28"/>
          <w:szCs w:val="28"/>
          <w:lang w:eastAsia="ar-SA"/>
        </w:rPr>
      </w:pPr>
      <w:r w:rsidRPr="00CA05AC">
        <w:rPr>
          <w:sz w:val="28"/>
          <w:szCs w:val="24"/>
          <w:lang w:eastAsia="ar-SA"/>
        </w:rPr>
        <w:lastRenderedPageBreak/>
        <w:t>5.1</w:t>
      </w:r>
      <w:r w:rsidR="00CA05AC" w:rsidRPr="00CA05AC">
        <w:rPr>
          <w:sz w:val="28"/>
          <w:szCs w:val="24"/>
          <w:lang w:eastAsia="ar-SA"/>
        </w:rPr>
        <w:t>2</w:t>
      </w:r>
      <w:r w:rsidRPr="00CA05AC">
        <w:rPr>
          <w:sz w:val="28"/>
          <w:szCs w:val="24"/>
          <w:lang w:eastAsia="ar-SA"/>
        </w:rPr>
        <w:t xml:space="preserve">. </w:t>
      </w:r>
      <w:proofErr w:type="gramStart"/>
      <w:r w:rsidRPr="00CA05AC">
        <w:rPr>
          <w:sz w:val="28"/>
          <w:szCs w:val="24"/>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CA05AC">
        <w:rPr>
          <w:sz w:val="28"/>
          <w:szCs w:val="28"/>
        </w:rPr>
        <w:t xml:space="preserve">от 28 декабря </w:t>
      </w:r>
      <w:smartTag w:uri="urn:schemas-microsoft-com:office:smarttags" w:element="metricconverter">
        <w:smartTagPr>
          <w:attr w:name="ProductID" w:val="2013 г"/>
        </w:smartTagPr>
        <w:r w:rsidRPr="00CA05AC">
          <w:rPr>
            <w:sz w:val="28"/>
            <w:szCs w:val="28"/>
          </w:rPr>
          <w:t>2013 г</w:t>
        </w:r>
      </w:smartTag>
      <w:r w:rsidRPr="00CA05AC">
        <w:rPr>
          <w:sz w:val="28"/>
          <w:szCs w:val="28"/>
        </w:rPr>
        <w:t>. № 400-ФЗ «О страховых пенсиях», пунктом 1 части 1 статьи 12 Федерального закона от 28 декабря 2013 г. № 424-ФЗ</w:t>
      </w:r>
      <w:proofErr w:type="gramEnd"/>
      <w:r w:rsidRPr="00CA05AC">
        <w:rPr>
          <w:sz w:val="28"/>
          <w:szCs w:val="28"/>
        </w:rPr>
        <w:t xml:space="preserve"> «О накопительной пенсии»</w:t>
      </w:r>
      <w:r w:rsidRPr="00CA05AC">
        <w:rPr>
          <w:sz w:val="28"/>
          <w:szCs w:val="24"/>
          <w:lang w:eastAsia="ar-SA"/>
        </w:rPr>
        <w:t>, отражаются в Ведомости сумм пенсий, пособий и иных социальных выплат, не включенных в доставочные документы (</w:t>
      </w:r>
      <w:r w:rsidRPr="00CA05AC">
        <w:rPr>
          <w:sz w:val="28"/>
          <w:szCs w:val="28"/>
          <w:lang w:eastAsia="ar-SA"/>
        </w:rPr>
        <w:t xml:space="preserve">приложение 65 к  Учетной политике ПФР). </w:t>
      </w:r>
    </w:p>
    <w:p w:rsidR="00E93E19" w:rsidRPr="00CA05AC" w:rsidRDefault="00E93E19" w:rsidP="009B70E8">
      <w:pPr>
        <w:suppressAutoHyphens/>
        <w:ind w:right="6" w:firstLine="567"/>
        <w:contextualSpacing/>
        <w:jc w:val="both"/>
        <w:rPr>
          <w:sz w:val="28"/>
          <w:szCs w:val="28"/>
          <w:lang w:eastAsia="ar-SA"/>
        </w:rPr>
      </w:pPr>
      <w:r w:rsidRPr="00CA05AC">
        <w:rPr>
          <w:sz w:val="28"/>
          <w:szCs w:val="24"/>
          <w:lang w:eastAsia="ar-SA"/>
        </w:rPr>
        <w:t xml:space="preserve">Ведомости сумм пенсий, пособий и иных социальных выплат, не включенных в доставочные документы, формируются </w:t>
      </w:r>
      <w:r w:rsidRPr="00CA05AC">
        <w:rPr>
          <w:sz w:val="28"/>
          <w:szCs w:val="28"/>
          <w:lang w:eastAsia="ar-SA"/>
        </w:rPr>
        <w:t>Центром и направляются в отдел казначейства Отделения ПФР.</w:t>
      </w:r>
    </w:p>
    <w:p w:rsidR="00AF73A0" w:rsidRDefault="00AD297C" w:rsidP="009B70E8">
      <w:pPr>
        <w:suppressAutoHyphens/>
        <w:ind w:firstLine="567"/>
        <w:contextualSpacing/>
        <w:jc w:val="both"/>
        <w:rPr>
          <w:sz w:val="28"/>
          <w:szCs w:val="28"/>
        </w:rPr>
      </w:pPr>
      <w:r>
        <w:rPr>
          <w:sz w:val="28"/>
          <w:szCs w:val="28"/>
        </w:rPr>
        <w:t>6</w:t>
      </w:r>
      <w:r w:rsidR="00AF73A0">
        <w:rPr>
          <w:sz w:val="28"/>
          <w:szCs w:val="28"/>
        </w:rPr>
        <w:t xml:space="preserve">. </w:t>
      </w:r>
      <w:r w:rsidR="00AF73A0" w:rsidRPr="00862DCB">
        <w:rPr>
          <w:sz w:val="28"/>
          <w:szCs w:val="28"/>
        </w:rPr>
        <w:t xml:space="preserve">Учет расчетов с </w:t>
      </w:r>
      <w:r w:rsidR="00AF73A0">
        <w:rPr>
          <w:sz w:val="28"/>
          <w:szCs w:val="28"/>
        </w:rPr>
        <w:t>бюджетами бюджетной системы Российской Федерации</w:t>
      </w:r>
      <w:r w:rsidR="00AF73A0" w:rsidRPr="00862DCB">
        <w:rPr>
          <w:sz w:val="28"/>
          <w:szCs w:val="28"/>
        </w:rPr>
        <w:t xml:space="preserve"> </w:t>
      </w:r>
      <w:r w:rsidR="00AF73A0">
        <w:rPr>
          <w:sz w:val="28"/>
          <w:szCs w:val="28"/>
        </w:rPr>
        <w:t xml:space="preserve">по видам платежей в бюджеты </w:t>
      </w:r>
      <w:r w:rsidR="00AF73A0" w:rsidRPr="00862DCB">
        <w:rPr>
          <w:sz w:val="28"/>
          <w:szCs w:val="28"/>
        </w:rPr>
        <w:t>отража</w:t>
      </w:r>
      <w:r w:rsidR="00AF73A0">
        <w:rPr>
          <w:sz w:val="28"/>
          <w:szCs w:val="28"/>
        </w:rPr>
        <w:t>е</w:t>
      </w:r>
      <w:r w:rsidR="00AF73A0" w:rsidRPr="00862DCB">
        <w:rPr>
          <w:sz w:val="28"/>
          <w:szCs w:val="28"/>
        </w:rPr>
        <w:t>тся по счет</w:t>
      </w:r>
      <w:r w:rsidR="00AF73A0">
        <w:rPr>
          <w:sz w:val="28"/>
          <w:szCs w:val="28"/>
        </w:rPr>
        <w:t>у 1 303</w:t>
      </w:r>
      <w:r w:rsidR="00AF73A0" w:rsidRPr="00862DCB">
        <w:rPr>
          <w:sz w:val="28"/>
          <w:szCs w:val="28"/>
        </w:rPr>
        <w:t xml:space="preserve"> 00 000 «Расчеты по</w:t>
      </w:r>
      <w:r w:rsidR="00AF73A0">
        <w:rPr>
          <w:sz w:val="28"/>
          <w:szCs w:val="28"/>
        </w:rPr>
        <w:t xml:space="preserve"> платежам в бюджеты</w:t>
      </w:r>
      <w:r w:rsidR="00AF73A0" w:rsidRPr="00862DCB">
        <w:rPr>
          <w:sz w:val="28"/>
          <w:szCs w:val="28"/>
        </w:rPr>
        <w:t>».</w:t>
      </w:r>
    </w:p>
    <w:p w:rsidR="00AF73A0" w:rsidRDefault="00AF73A0" w:rsidP="009B70E8">
      <w:pPr>
        <w:suppressAutoHyphens/>
        <w:ind w:firstLine="567"/>
        <w:contextualSpacing/>
        <w:jc w:val="both"/>
        <w:rPr>
          <w:sz w:val="28"/>
          <w:szCs w:val="28"/>
        </w:rPr>
      </w:pPr>
      <w:r w:rsidRPr="00862DCB">
        <w:rPr>
          <w:sz w:val="28"/>
          <w:szCs w:val="28"/>
        </w:rPr>
        <w:t>При</w:t>
      </w:r>
      <w:r>
        <w:rPr>
          <w:sz w:val="28"/>
          <w:szCs w:val="28"/>
        </w:rPr>
        <w:t xml:space="preserve">знание обязательств по уплате налогов, сборов в бюджеты бюджетной системы Российской Федерации осуществляется на основании </w:t>
      </w:r>
      <w:r w:rsidRPr="00862DCB">
        <w:rPr>
          <w:sz w:val="28"/>
          <w:szCs w:val="28"/>
        </w:rPr>
        <w:t>следующи</w:t>
      </w:r>
      <w:r>
        <w:rPr>
          <w:sz w:val="28"/>
          <w:szCs w:val="28"/>
        </w:rPr>
        <w:t>х</w:t>
      </w:r>
      <w:r w:rsidRPr="00862DCB">
        <w:rPr>
          <w:sz w:val="28"/>
          <w:szCs w:val="28"/>
        </w:rPr>
        <w:t xml:space="preserve"> первичных учетных документов:</w:t>
      </w:r>
    </w:p>
    <w:p w:rsidR="00AF73A0" w:rsidRDefault="00AF73A0" w:rsidP="009B70E8">
      <w:pPr>
        <w:suppressAutoHyphens/>
        <w:ind w:firstLine="567"/>
        <w:contextualSpacing/>
        <w:jc w:val="both"/>
        <w:rPr>
          <w:sz w:val="28"/>
          <w:szCs w:val="28"/>
        </w:rPr>
      </w:pPr>
      <w:r>
        <w:rPr>
          <w:sz w:val="28"/>
          <w:szCs w:val="28"/>
        </w:rPr>
        <w:t xml:space="preserve">- </w:t>
      </w:r>
      <w:r w:rsidR="00770D9B">
        <w:rPr>
          <w:sz w:val="28"/>
          <w:szCs w:val="28"/>
        </w:rPr>
        <w:t>справки-расчета</w:t>
      </w:r>
      <w:r>
        <w:rPr>
          <w:sz w:val="28"/>
          <w:szCs w:val="28"/>
        </w:rPr>
        <w:t xml:space="preserve"> – за 1-3 кварталы отчетного налогового периода;</w:t>
      </w:r>
    </w:p>
    <w:p w:rsidR="00AF73A0" w:rsidRPr="00862DCB" w:rsidRDefault="00AF73A0" w:rsidP="009B70E8">
      <w:pPr>
        <w:suppressAutoHyphens/>
        <w:ind w:firstLine="567"/>
        <w:contextualSpacing/>
        <w:jc w:val="both"/>
        <w:rPr>
          <w:sz w:val="28"/>
          <w:szCs w:val="28"/>
        </w:rPr>
      </w:pPr>
      <w:r>
        <w:rPr>
          <w:sz w:val="28"/>
          <w:szCs w:val="28"/>
        </w:rPr>
        <w:t>- налоговой декларации - за 4 квартал отчетного налогового периода.</w:t>
      </w:r>
    </w:p>
    <w:p w:rsidR="00AF73A0" w:rsidRPr="00862DCB" w:rsidRDefault="00AD297C" w:rsidP="009B70E8">
      <w:pPr>
        <w:pStyle w:val="af4"/>
        <w:spacing w:before="0" w:beforeAutospacing="0" w:after="0"/>
        <w:ind w:firstLine="567"/>
        <w:jc w:val="both"/>
        <w:rPr>
          <w:sz w:val="28"/>
        </w:rPr>
      </w:pPr>
      <w:r>
        <w:rPr>
          <w:sz w:val="28"/>
          <w:szCs w:val="28"/>
        </w:rPr>
        <w:t>7</w:t>
      </w:r>
      <w:r w:rsidR="00AF73A0" w:rsidRPr="00862DCB">
        <w:rPr>
          <w:sz w:val="28"/>
          <w:szCs w:val="28"/>
        </w:rPr>
        <w:t>.</w:t>
      </w:r>
      <w:r w:rsidR="00AF73A0" w:rsidRPr="00862DCB">
        <w:rPr>
          <w:sz w:val="28"/>
          <w:szCs w:val="27"/>
        </w:rPr>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862DCB" w:rsidRDefault="00AF73A0" w:rsidP="009B70E8">
      <w:pPr>
        <w:pStyle w:val="af4"/>
        <w:spacing w:before="0" w:beforeAutospacing="0" w:after="0"/>
        <w:ind w:firstLine="709"/>
        <w:jc w:val="both"/>
        <w:rPr>
          <w:sz w:val="28"/>
        </w:rPr>
      </w:pPr>
      <w:r w:rsidRPr="00862DCB">
        <w:rPr>
          <w:sz w:val="28"/>
          <w:szCs w:val="27"/>
        </w:rPr>
        <w:t>со страхованием имущества, страхованием гражданской ответственности;</w:t>
      </w:r>
    </w:p>
    <w:p w:rsidR="00AF73A0" w:rsidRPr="00862DCB" w:rsidRDefault="00AF73A0" w:rsidP="009B70E8">
      <w:pPr>
        <w:pStyle w:val="af4"/>
        <w:spacing w:before="0" w:beforeAutospacing="0" w:after="0"/>
        <w:ind w:firstLine="709"/>
        <w:jc w:val="both"/>
        <w:rPr>
          <w:sz w:val="28"/>
          <w:szCs w:val="27"/>
        </w:rPr>
      </w:pPr>
      <w:r w:rsidRPr="00862DCB">
        <w:rPr>
          <w:sz w:val="28"/>
          <w:szCs w:val="27"/>
        </w:rPr>
        <w:t>с приобретением неисключительного права пользования нематериальными активами в течение нескольких отчетных периодов;</w:t>
      </w:r>
    </w:p>
    <w:p w:rsidR="00AF73A0" w:rsidRPr="00862DCB" w:rsidRDefault="00AF73A0" w:rsidP="009B70E8">
      <w:pPr>
        <w:pStyle w:val="af4"/>
        <w:spacing w:before="0" w:beforeAutospacing="0" w:after="0"/>
        <w:ind w:firstLine="709"/>
        <w:jc w:val="both"/>
        <w:rPr>
          <w:sz w:val="28"/>
        </w:rPr>
      </w:pPr>
      <w:r w:rsidRPr="00862DCB">
        <w:rPr>
          <w:sz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Default="00AF73A0" w:rsidP="009B70E8">
      <w:pPr>
        <w:pStyle w:val="af4"/>
        <w:spacing w:before="0" w:beforeAutospacing="0" w:after="0"/>
        <w:ind w:firstLine="709"/>
        <w:jc w:val="both"/>
        <w:rPr>
          <w:sz w:val="28"/>
          <w:szCs w:val="28"/>
        </w:rPr>
      </w:pPr>
      <w:r w:rsidRPr="00862DCB">
        <w:rPr>
          <w:sz w:val="28"/>
        </w:rPr>
        <w:t>с выплатой отпускных работникам за неотработанный период,</w:t>
      </w:r>
      <w:r w:rsidRPr="00862DCB">
        <w:rPr>
          <w:sz w:val="28"/>
          <w:szCs w:val="28"/>
        </w:rPr>
        <w:t xml:space="preserve"> </w:t>
      </w:r>
      <w:r w:rsidRPr="00F66CA2">
        <w:rPr>
          <w:sz w:val="28"/>
          <w:szCs w:val="28"/>
        </w:rPr>
        <w:t>включая платежи на обязательное социальное страхование работника</w:t>
      </w:r>
      <w:r w:rsidR="002C17FD">
        <w:rPr>
          <w:sz w:val="28"/>
          <w:szCs w:val="28"/>
        </w:rPr>
        <w:t>;</w:t>
      </w:r>
    </w:p>
    <w:p w:rsidR="002C17FD" w:rsidRPr="00862DCB" w:rsidRDefault="002C17FD" w:rsidP="009B70E8">
      <w:pPr>
        <w:pStyle w:val="af4"/>
        <w:spacing w:before="0" w:beforeAutospacing="0" w:after="0"/>
        <w:ind w:firstLine="709"/>
        <w:jc w:val="both"/>
        <w:rPr>
          <w:sz w:val="28"/>
        </w:rPr>
      </w:pPr>
      <w:r>
        <w:rPr>
          <w:sz w:val="28"/>
        </w:rPr>
        <w:t>с иными аналогичными фактами хозяйственной жизни.</w:t>
      </w:r>
    </w:p>
    <w:p w:rsidR="00AF73A0" w:rsidRPr="00862DCB" w:rsidRDefault="00AD297C" w:rsidP="009B70E8">
      <w:pPr>
        <w:pStyle w:val="af4"/>
        <w:spacing w:before="0" w:beforeAutospacing="0" w:after="0"/>
        <w:ind w:firstLine="709"/>
        <w:jc w:val="both"/>
        <w:rPr>
          <w:sz w:val="28"/>
          <w:szCs w:val="27"/>
        </w:rPr>
      </w:pPr>
      <w:r>
        <w:rPr>
          <w:sz w:val="28"/>
          <w:szCs w:val="27"/>
        </w:rPr>
        <w:t>7</w:t>
      </w:r>
      <w:r w:rsidR="00AF73A0" w:rsidRPr="00862DCB">
        <w:rPr>
          <w:sz w:val="28"/>
          <w:szCs w:val="27"/>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862DCB" w:rsidRDefault="00AF73A0" w:rsidP="009B70E8">
      <w:pPr>
        <w:pStyle w:val="af4"/>
        <w:spacing w:before="0" w:beforeAutospacing="0" w:after="0"/>
        <w:ind w:firstLine="709"/>
        <w:jc w:val="both"/>
        <w:rPr>
          <w:sz w:val="28"/>
          <w:szCs w:val="27"/>
        </w:rPr>
      </w:pPr>
      <w:r w:rsidRPr="00862DCB">
        <w:rPr>
          <w:sz w:val="28"/>
          <w:szCs w:val="27"/>
        </w:rPr>
        <w:t>расходов, связанных со страхованием имущества, страхованием гражданской ответственности:</w:t>
      </w:r>
    </w:p>
    <w:p w:rsidR="00AF73A0" w:rsidRPr="00F66CA2" w:rsidRDefault="00AF73A0" w:rsidP="009B70E8">
      <w:pPr>
        <w:pStyle w:val="af4"/>
        <w:spacing w:before="0" w:beforeAutospacing="0" w:after="0"/>
        <w:ind w:firstLine="709"/>
        <w:jc w:val="both"/>
        <w:rPr>
          <w:sz w:val="28"/>
          <w:szCs w:val="27"/>
        </w:rPr>
      </w:pPr>
      <w:r w:rsidRPr="00862DCB">
        <w:rPr>
          <w:sz w:val="28"/>
          <w:szCs w:val="27"/>
        </w:rPr>
        <w:t xml:space="preserve">- ежемесячно в размере стоимости </w:t>
      </w:r>
      <w:r w:rsidRPr="00F66CA2">
        <w:rPr>
          <w:sz w:val="28"/>
          <w:szCs w:val="27"/>
        </w:rPr>
        <w:t>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F66CA2" w:rsidRDefault="00AF73A0" w:rsidP="009B70E8">
      <w:pPr>
        <w:pStyle w:val="af4"/>
        <w:spacing w:before="0" w:beforeAutospacing="0" w:after="0"/>
        <w:ind w:firstLine="709"/>
        <w:jc w:val="both"/>
        <w:rPr>
          <w:sz w:val="28"/>
          <w:szCs w:val="27"/>
        </w:rPr>
      </w:pPr>
      <w:r w:rsidRPr="00F66CA2">
        <w:rPr>
          <w:sz w:val="28"/>
          <w:szCs w:val="27"/>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862DCB" w:rsidRDefault="00AF73A0" w:rsidP="009B70E8">
      <w:pPr>
        <w:pStyle w:val="af4"/>
        <w:spacing w:before="0" w:beforeAutospacing="0" w:after="0"/>
        <w:ind w:firstLine="709"/>
        <w:jc w:val="both"/>
        <w:rPr>
          <w:sz w:val="28"/>
          <w:szCs w:val="27"/>
        </w:rPr>
      </w:pPr>
      <w:r w:rsidRPr="00F66CA2">
        <w:rPr>
          <w:sz w:val="28"/>
          <w:szCs w:val="27"/>
        </w:rPr>
        <w:lastRenderedPageBreak/>
        <w:t>- ежемесячно в размере стоимости лицензии, деленной на количество календарных дней действия лицензии, умноженной на</w:t>
      </w:r>
      <w:r w:rsidRPr="00862DCB">
        <w:rPr>
          <w:sz w:val="28"/>
          <w:szCs w:val="27"/>
        </w:rPr>
        <w:t xml:space="preserve"> количество календарных дней отчетного периода;</w:t>
      </w:r>
    </w:p>
    <w:p w:rsidR="00AF73A0" w:rsidRPr="00862DCB" w:rsidRDefault="00AF73A0" w:rsidP="009B70E8">
      <w:pPr>
        <w:pStyle w:val="af4"/>
        <w:spacing w:before="0" w:beforeAutospacing="0" w:after="0"/>
        <w:ind w:firstLine="709"/>
        <w:jc w:val="both"/>
        <w:rPr>
          <w:sz w:val="28"/>
        </w:rPr>
      </w:pPr>
      <w:r w:rsidRPr="00862DCB">
        <w:rPr>
          <w:sz w:val="28"/>
        </w:rPr>
        <w:t xml:space="preserve">расходов, </w:t>
      </w:r>
      <w:r w:rsidRPr="00862DCB">
        <w:rPr>
          <w:sz w:val="28"/>
          <w:szCs w:val="27"/>
        </w:rPr>
        <w:t>связанных</w:t>
      </w:r>
      <w:r w:rsidRPr="00862DCB">
        <w:rPr>
          <w:sz w:val="28"/>
        </w:rPr>
        <w:t xml:space="preserve">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862DCB" w:rsidRDefault="00AF73A0" w:rsidP="009B70E8">
      <w:pPr>
        <w:pStyle w:val="af4"/>
        <w:spacing w:before="0" w:beforeAutospacing="0" w:after="0"/>
        <w:ind w:firstLine="709"/>
        <w:jc w:val="both"/>
        <w:rPr>
          <w:sz w:val="28"/>
          <w:szCs w:val="27"/>
        </w:rPr>
      </w:pPr>
      <w:r w:rsidRPr="00862DCB">
        <w:rPr>
          <w:sz w:val="28"/>
        </w:rPr>
        <w:t>расходов,</w:t>
      </w:r>
      <w:r w:rsidRPr="00862DCB">
        <w:rPr>
          <w:sz w:val="28"/>
          <w:szCs w:val="27"/>
        </w:rPr>
        <w:t xml:space="preserve"> связанных</w:t>
      </w:r>
      <w:r w:rsidRPr="00862DCB">
        <w:rPr>
          <w:sz w:val="28"/>
        </w:rPr>
        <w:t xml:space="preserve"> с выплатой отпускных работникам за неотработанный период,</w:t>
      </w:r>
      <w:r w:rsidRPr="00862DCB">
        <w:rPr>
          <w:sz w:val="28"/>
          <w:szCs w:val="27"/>
        </w:rPr>
        <w:t xml:space="preserve"> - на основании информации, представленной кадровой службой:</w:t>
      </w:r>
    </w:p>
    <w:p w:rsidR="00AF73A0" w:rsidRPr="00862DCB" w:rsidRDefault="00AF73A0" w:rsidP="009B70E8">
      <w:pPr>
        <w:pStyle w:val="af4"/>
        <w:spacing w:before="0" w:beforeAutospacing="0" w:after="0"/>
        <w:ind w:firstLine="709"/>
        <w:jc w:val="both"/>
        <w:rPr>
          <w:sz w:val="28"/>
          <w:szCs w:val="27"/>
        </w:rPr>
      </w:pPr>
      <w:r w:rsidRPr="00862DCB">
        <w:rPr>
          <w:sz w:val="28"/>
          <w:szCs w:val="27"/>
        </w:rPr>
        <w:t xml:space="preserve">по работникам </w:t>
      </w:r>
      <w:r w:rsidR="00244F11">
        <w:rPr>
          <w:sz w:val="28"/>
          <w:szCs w:val="27"/>
        </w:rPr>
        <w:t>Центра</w:t>
      </w:r>
      <w:r w:rsidRPr="00862DCB">
        <w:rPr>
          <w:sz w:val="28"/>
          <w:szCs w:val="27"/>
        </w:rPr>
        <w:t xml:space="preserve"> </w:t>
      </w:r>
      <w:r w:rsidRPr="003F27B4">
        <w:rPr>
          <w:sz w:val="28"/>
          <w:szCs w:val="27"/>
        </w:rPr>
        <w:t>– не реже 1 раза в квартал, последним днем квартала;</w:t>
      </w:r>
    </w:p>
    <w:p w:rsidR="00AF73A0" w:rsidRPr="00862DCB" w:rsidRDefault="00AF73A0" w:rsidP="009B70E8">
      <w:pPr>
        <w:pStyle w:val="af4"/>
        <w:spacing w:before="0" w:beforeAutospacing="0" w:after="0"/>
        <w:ind w:firstLine="709"/>
        <w:jc w:val="both"/>
        <w:rPr>
          <w:sz w:val="28"/>
          <w:szCs w:val="27"/>
        </w:rPr>
      </w:pPr>
      <w:r w:rsidRPr="00862DCB">
        <w:rPr>
          <w:sz w:val="28"/>
          <w:szCs w:val="27"/>
        </w:rPr>
        <w:t>по уволившимся работникам - в день осуществления окончательного расчета.</w:t>
      </w:r>
    </w:p>
    <w:p w:rsidR="00AF73A0" w:rsidRPr="00862DCB" w:rsidRDefault="00AD297C" w:rsidP="009B70E8">
      <w:pPr>
        <w:pStyle w:val="af4"/>
        <w:spacing w:before="0" w:beforeAutospacing="0" w:after="0"/>
        <w:ind w:firstLine="709"/>
        <w:jc w:val="both"/>
        <w:rPr>
          <w:sz w:val="28"/>
          <w:szCs w:val="28"/>
        </w:rPr>
      </w:pPr>
      <w:r>
        <w:rPr>
          <w:sz w:val="28"/>
          <w:szCs w:val="28"/>
        </w:rPr>
        <w:t>7</w:t>
      </w:r>
      <w:r w:rsidR="00AF73A0" w:rsidRPr="00862DCB">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862DCB" w:rsidRDefault="00AF73A0" w:rsidP="009B70E8">
      <w:pPr>
        <w:pStyle w:val="af4"/>
        <w:spacing w:before="0" w:beforeAutospacing="0" w:after="0"/>
        <w:ind w:firstLine="709"/>
        <w:jc w:val="both"/>
        <w:rPr>
          <w:sz w:val="28"/>
          <w:szCs w:val="28"/>
        </w:rPr>
      </w:pPr>
      <w:r w:rsidRPr="00862DCB">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862DCB" w:rsidRDefault="00AD297C"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AF73A0" w:rsidRPr="00862DCB">
        <w:rPr>
          <w:rFonts w:ascii="Times New Roman" w:hAnsi="Times New Roman" w:cs="Times New Roman"/>
          <w:sz w:val="28"/>
          <w:szCs w:val="28"/>
        </w:rPr>
        <w:t xml:space="preserve">.3. Отражение в бюджетном учете </w:t>
      </w:r>
      <w:r w:rsidR="00AF73A0" w:rsidRPr="00862DCB">
        <w:rPr>
          <w:rFonts w:ascii="Times New Roman" w:hAnsi="Times New Roman" w:cs="Times New Roman"/>
          <w:sz w:val="28"/>
          <w:szCs w:val="27"/>
        </w:rPr>
        <w:t xml:space="preserve">расходов, связанных с выплатой отпускных работнику за неотработанный период, </w:t>
      </w:r>
      <w:r w:rsidR="00AF73A0" w:rsidRPr="00862DCB">
        <w:rPr>
          <w:rFonts w:ascii="Times New Roman" w:hAnsi="Times New Roman" w:cs="Times New Roman"/>
          <w:sz w:val="28"/>
          <w:szCs w:val="28"/>
        </w:rPr>
        <w:t>осуществляется согласно приложению 92 к Учетной политике</w:t>
      </w:r>
      <w:r>
        <w:rPr>
          <w:rFonts w:ascii="Times New Roman" w:hAnsi="Times New Roman" w:cs="Times New Roman"/>
          <w:sz w:val="28"/>
          <w:szCs w:val="28"/>
        </w:rPr>
        <w:t xml:space="preserve"> ПФР</w:t>
      </w:r>
      <w:r w:rsidR="00AF73A0" w:rsidRPr="00862DCB">
        <w:rPr>
          <w:rFonts w:ascii="Times New Roman" w:hAnsi="Times New Roman" w:cs="Times New Roman"/>
          <w:sz w:val="28"/>
          <w:szCs w:val="28"/>
        </w:rPr>
        <w:t>.</w:t>
      </w:r>
    </w:p>
    <w:p w:rsidR="00AF73A0" w:rsidRPr="00862DCB" w:rsidRDefault="00AD297C"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862DCB">
        <w:rPr>
          <w:rFonts w:ascii="Times New Roman" w:hAnsi="Times New Roman" w:cs="Times New Roman"/>
          <w:sz w:val="28"/>
          <w:szCs w:val="28"/>
        </w:rPr>
        <w:t xml:space="preserve">. </w:t>
      </w:r>
      <w:r w:rsidR="00770D9B" w:rsidRPr="00862DCB">
        <w:rPr>
          <w:rFonts w:ascii="Times New Roman" w:hAnsi="Times New Roman" w:cs="Times New Roman"/>
          <w:sz w:val="28"/>
          <w:szCs w:val="28"/>
        </w:rPr>
        <w:t xml:space="preserve">В целях формирования полной и достоверной информации об обязательствах, </w:t>
      </w:r>
      <w:r w:rsidR="00770D9B">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770D9B" w:rsidRPr="00862DCB">
        <w:rPr>
          <w:rFonts w:ascii="Times New Roman" w:hAnsi="Times New Roman" w:cs="Times New Roman"/>
          <w:sz w:val="28"/>
          <w:szCs w:val="28"/>
        </w:rPr>
        <w:t xml:space="preserve">не определенных </w:t>
      </w:r>
      <w:r w:rsidR="00770D9B" w:rsidRPr="004202F8">
        <w:rPr>
          <w:rFonts w:ascii="Times New Roman" w:hAnsi="Times New Roman" w:cs="Times New Roman"/>
          <w:sz w:val="28"/>
          <w:szCs w:val="28"/>
        </w:rPr>
        <w:t xml:space="preserve">по </w:t>
      </w:r>
      <w:r w:rsidR="00770D9B" w:rsidRPr="00862DCB">
        <w:rPr>
          <w:rFonts w:ascii="Times New Roman" w:hAnsi="Times New Roman" w:cs="Times New Roman"/>
          <w:sz w:val="28"/>
          <w:szCs w:val="28"/>
        </w:rPr>
        <w:t>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862DCB" w:rsidRDefault="00AF73A0" w:rsidP="009B70E8">
      <w:pPr>
        <w:pStyle w:val="ConsPlusNormal"/>
        <w:ind w:firstLine="539"/>
        <w:jc w:val="both"/>
        <w:rPr>
          <w:rFonts w:ascii="Times New Roman" w:hAnsi="Times New Roman" w:cs="Times New Roman"/>
          <w:sz w:val="28"/>
          <w:szCs w:val="28"/>
        </w:rPr>
      </w:pPr>
      <w:r w:rsidRPr="00181076">
        <w:rPr>
          <w:rFonts w:ascii="Times New Roman" w:hAnsi="Times New Roman" w:cs="Times New Roman"/>
          <w:sz w:val="28"/>
          <w:szCs w:val="28"/>
        </w:rPr>
        <w:t xml:space="preserve">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w:t>
      </w:r>
      <w:r w:rsidRPr="007F2119">
        <w:rPr>
          <w:rFonts w:ascii="Times New Roman" w:hAnsi="Times New Roman" w:cs="Times New Roman"/>
          <w:sz w:val="28"/>
          <w:szCs w:val="28"/>
        </w:rPr>
        <w:t>учреждения.</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862DCB" w:rsidRDefault="00AF73A0" w:rsidP="009B70E8">
      <w:pPr>
        <w:pStyle w:val="ConsPlusNormal"/>
        <w:ind w:firstLine="539"/>
        <w:jc w:val="both"/>
        <w:rPr>
          <w:rFonts w:ascii="Times New Roman" w:hAnsi="Times New Roman" w:cs="Times New Roman"/>
          <w:sz w:val="28"/>
          <w:szCs w:val="28"/>
        </w:rPr>
      </w:pPr>
      <w:r w:rsidRPr="00181076">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по претензионным требованиям и искам;</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lastRenderedPageBreak/>
        <w:t>по оплате обязательств, по которым не поступили расчетные документы</w:t>
      </w:r>
      <w:bookmarkStart w:id="0" w:name="P152"/>
      <w:bookmarkStart w:id="1" w:name="P163"/>
      <w:bookmarkEnd w:id="0"/>
      <w:bookmarkEnd w:id="1"/>
      <w:r w:rsidRPr="00862DCB">
        <w:rPr>
          <w:rFonts w:ascii="Times New Roman" w:hAnsi="Times New Roman" w:cs="Times New Roman"/>
          <w:sz w:val="28"/>
          <w:szCs w:val="28"/>
        </w:rPr>
        <w:t>;</w:t>
      </w:r>
    </w:p>
    <w:p w:rsidR="00AF73A0"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по оплате обязатель</w:t>
      </w:r>
      <w:proofErr w:type="gramStart"/>
      <w:r w:rsidRPr="00862DCB">
        <w:rPr>
          <w:rFonts w:ascii="Times New Roman" w:hAnsi="Times New Roman" w:cs="Times New Roman"/>
          <w:sz w:val="28"/>
          <w:szCs w:val="28"/>
        </w:rPr>
        <w:t>ств в сл</w:t>
      </w:r>
      <w:proofErr w:type="gramEnd"/>
      <w:r w:rsidRPr="00862DCB">
        <w:rPr>
          <w:rFonts w:ascii="Times New Roman" w:hAnsi="Times New Roman" w:cs="Times New Roman"/>
          <w:sz w:val="28"/>
          <w:szCs w:val="28"/>
        </w:rPr>
        <w:t xml:space="preserve">учае принятия решения о </w:t>
      </w:r>
      <w:r w:rsidR="00770D9B">
        <w:rPr>
          <w:rFonts w:ascii="Times New Roman" w:hAnsi="Times New Roman" w:cs="Times New Roman"/>
          <w:sz w:val="28"/>
          <w:szCs w:val="28"/>
        </w:rPr>
        <w:t>реструктуризации</w:t>
      </w:r>
      <w:r w:rsidRPr="00862DCB">
        <w:rPr>
          <w:rFonts w:ascii="Times New Roman" w:hAnsi="Times New Roman" w:cs="Times New Roman"/>
          <w:sz w:val="28"/>
          <w:szCs w:val="28"/>
        </w:rPr>
        <w:t xml:space="preserve"> </w:t>
      </w:r>
      <w:r w:rsidR="00185B82">
        <w:rPr>
          <w:rFonts w:ascii="Times New Roman" w:hAnsi="Times New Roman" w:cs="Times New Roman"/>
          <w:sz w:val="28"/>
          <w:szCs w:val="28"/>
        </w:rPr>
        <w:t>Центра</w:t>
      </w:r>
      <w:r w:rsidRPr="00862DCB">
        <w:rPr>
          <w:rFonts w:ascii="Times New Roman" w:hAnsi="Times New Roman" w:cs="Times New Roman"/>
          <w:sz w:val="28"/>
          <w:szCs w:val="28"/>
        </w:rPr>
        <w:t>.</w:t>
      </w:r>
    </w:p>
    <w:p w:rsidR="00F354FD" w:rsidRDefault="00F354FD"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Способы расчета оценочного значения для формирования резервов предстоящих расходов определены Методами оценки объектов бюджетного </w:t>
      </w:r>
      <w:r w:rsidRPr="00181076">
        <w:rPr>
          <w:rFonts w:ascii="Times New Roman" w:hAnsi="Times New Roman" w:cs="Times New Roman"/>
          <w:sz w:val="28"/>
          <w:szCs w:val="28"/>
        </w:rPr>
        <w:t xml:space="preserve">учета </w:t>
      </w:r>
      <w:r w:rsidRPr="004926FF">
        <w:rPr>
          <w:rFonts w:ascii="Times New Roman" w:hAnsi="Times New Roman" w:cs="Times New Roman"/>
          <w:sz w:val="28"/>
          <w:szCs w:val="28"/>
        </w:rPr>
        <w:t>(приложение 10 к Учетной политике</w:t>
      </w:r>
      <w:r>
        <w:rPr>
          <w:rFonts w:ascii="Times New Roman" w:hAnsi="Times New Roman" w:cs="Times New Roman"/>
          <w:sz w:val="28"/>
          <w:szCs w:val="28"/>
        </w:rPr>
        <w:t xml:space="preserve"> ПФР</w:t>
      </w:r>
      <w:r w:rsidRPr="004926FF">
        <w:rPr>
          <w:rFonts w:ascii="Times New Roman" w:hAnsi="Times New Roman" w:cs="Times New Roman"/>
          <w:sz w:val="28"/>
          <w:szCs w:val="28"/>
        </w:rPr>
        <w:t>)</w:t>
      </w:r>
      <w:r w:rsidRPr="00181076">
        <w:rPr>
          <w:rFonts w:ascii="Times New Roman" w:hAnsi="Times New Roman" w:cs="Times New Roman"/>
          <w:sz w:val="28"/>
          <w:szCs w:val="28"/>
        </w:rPr>
        <w:t>.</w:t>
      </w:r>
    </w:p>
    <w:p w:rsidR="00F354FD" w:rsidRPr="00AD297C" w:rsidRDefault="00E15A01" w:rsidP="009B70E8">
      <w:pPr>
        <w:pStyle w:val="ConsPlusNormal"/>
        <w:ind w:firstLine="539"/>
        <w:jc w:val="both"/>
        <w:rPr>
          <w:rFonts w:ascii="Times New Roman" w:hAnsi="Times New Roman" w:cs="Times New Roman"/>
          <w:sz w:val="28"/>
          <w:szCs w:val="28"/>
        </w:rPr>
      </w:pPr>
      <w:r w:rsidRPr="00E15A01">
        <w:rPr>
          <w:rFonts w:ascii="Times New Roman" w:hAnsi="Times New Roman" w:cs="Times New Roman"/>
          <w:sz w:val="28"/>
          <w:szCs w:val="28"/>
        </w:rPr>
        <w:t>8</w:t>
      </w:r>
      <w:r w:rsidR="00F354FD" w:rsidRPr="00E15A01">
        <w:rPr>
          <w:rFonts w:ascii="Times New Roman" w:hAnsi="Times New Roman" w:cs="Times New Roman"/>
          <w:sz w:val="28"/>
          <w:szCs w:val="28"/>
        </w:rPr>
        <w:t>.1.</w:t>
      </w:r>
      <w:r w:rsidR="00F354FD" w:rsidRPr="00862DCB">
        <w:rPr>
          <w:rFonts w:ascii="Times New Roman" w:hAnsi="Times New Roman" w:cs="Times New Roman"/>
          <w:sz w:val="28"/>
          <w:szCs w:val="28"/>
        </w:rPr>
        <w:t xml:space="preserve"> </w:t>
      </w:r>
      <w:r w:rsidR="00F354FD" w:rsidRPr="00A23790">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A02F48" w:rsidRDefault="00AD297C"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7F2119">
        <w:rPr>
          <w:rFonts w:ascii="Times New Roman" w:hAnsi="Times New Roman" w:cs="Times New Roman"/>
          <w:sz w:val="28"/>
          <w:szCs w:val="28"/>
        </w:rPr>
        <w:t>.2. Оценочное обязательство в виде резерва</w:t>
      </w:r>
      <w:r w:rsidR="00AF73A0">
        <w:rPr>
          <w:rFonts w:ascii="Times New Roman" w:hAnsi="Times New Roman" w:cs="Times New Roman"/>
          <w:sz w:val="28"/>
          <w:szCs w:val="28"/>
        </w:rPr>
        <w:t xml:space="preserve"> </w:t>
      </w:r>
      <w:r w:rsidR="00AF73A0" w:rsidRPr="007F2119">
        <w:rPr>
          <w:rFonts w:ascii="Times New Roman" w:hAnsi="Times New Roman" w:cs="Times New Roman"/>
          <w:sz w:val="28"/>
          <w:szCs w:val="28"/>
        </w:rPr>
        <w:t xml:space="preserve">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w:t>
      </w:r>
      <w:r w:rsidR="00185B82">
        <w:rPr>
          <w:rFonts w:ascii="Times New Roman" w:hAnsi="Times New Roman" w:cs="Times New Roman"/>
          <w:sz w:val="28"/>
          <w:szCs w:val="28"/>
        </w:rPr>
        <w:t>Центру</w:t>
      </w:r>
      <w:r w:rsidR="00AF73A0" w:rsidRPr="0031340F">
        <w:rPr>
          <w:rFonts w:ascii="Times New Roman" w:hAnsi="Times New Roman" w:cs="Times New Roman"/>
          <w:sz w:val="28"/>
          <w:szCs w:val="28"/>
        </w:rPr>
        <w:t xml:space="preserve"> (приложени</w:t>
      </w:r>
      <w:r w:rsidR="00AF73A0" w:rsidRPr="00852065">
        <w:rPr>
          <w:rFonts w:ascii="Times New Roman" w:hAnsi="Times New Roman" w:cs="Times New Roman"/>
          <w:sz w:val="28"/>
          <w:szCs w:val="28"/>
        </w:rPr>
        <w:t xml:space="preserve">е 21 к </w:t>
      </w:r>
      <w:r w:rsidR="00AF73A0" w:rsidRPr="00886884">
        <w:rPr>
          <w:rFonts w:ascii="Times New Roman" w:hAnsi="Times New Roman" w:cs="Times New Roman"/>
          <w:sz w:val="28"/>
          <w:szCs w:val="28"/>
        </w:rPr>
        <w:t>Учетной политик</w:t>
      </w:r>
      <w:r w:rsidR="00AF73A0" w:rsidRPr="00CF4D27">
        <w:rPr>
          <w:rFonts w:ascii="Times New Roman" w:hAnsi="Times New Roman" w:cs="Times New Roman"/>
          <w:sz w:val="28"/>
          <w:szCs w:val="28"/>
        </w:rPr>
        <w:t>е</w:t>
      </w:r>
      <w:r>
        <w:rPr>
          <w:rFonts w:ascii="Times New Roman" w:hAnsi="Times New Roman" w:cs="Times New Roman"/>
          <w:sz w:val="28"/>
          <w:szCs w:val="28"/>
        </w:rPr>
        <w:t xml:space="preserve"> ПФР</w:t>
      </w:r>
      <w:r w:rsidR="00AF73A0" w:rsidRPr="00CF4D27">
        <w:rPr>
          <w:rFonts w:ascii="Times New Roman" w:hAnsi="Times New Roman" w:cs="Times New Roman"/>
          <w:sz w:val="28"/>
          <w:szCs w:val="28"/>
        </w:rPr>
        <w:t>)</w:t>
      </w:r>
      <w:r>
        <w:rPr>
          <w:rFonts w:ascii="Times New Roman" w:hAnsi="Times New Roman" w:cs="Times New Roman"/>
          <w:sz w:val="28"/>
          <w:szCs w:val="28"/>
        </w:rPr>
        <w:t>, представленных юридическ</w:t>
      </w:r>
      <w:r w:rsidR="00185B82">
        <w:rPr>
          <w:rFonts w:ascii="Times New Roman" w:hAnsi="Times New Roman" w:cs="Times New Roman"/>
          <w:sz w:val="28"/>
          <w:szCs w:val="28"/>
        </w:rPr>
        <w:t>ой</w:t>
      </w:r>
      <w:r w:rsidR="00AF73A0" w:rsidRPr="00762224">
        <w:rPr>
          <w:rFonts w:ascii="Times New Roman" w:hAnsi="Times New Roman" w:cs="Times New Roman"/>
          <w:sz w:val="28"/>
          <w:szCs w:val="28"/>
        </w:rPr>
        <w:t xml:space="preserve"> </w:t>
      </w:r>
      <w:r w:rsidR="00185B82">
        <w:rPr>
          <w:rFonts w:ascii="Times New Roman" w:hAnsi="Times New Roman" w:cs="Times New Roman"/>
          <w:sz w:val="28"/>
          <w:szCs w:val="28"/>
        </w:rPr>
        <w:t>группой</w:t>
      </w:r>
      <w:r w:rsidR="00AF73A0" w:rsidRPr="00762224">
        <w:rPr>
          <w:rFonts w:ascii="Times New Roman" w:hAnsi="Times New Roman" w:cs="Times New Roman"/>
          <w:sz w:val="28"/>
          <w:szCs w:val="28"/>
        </w:rPr>
        <w:t xml:space="preserve"> </w:t>
      </w:r>
      <w:r w:rsidR="00185B82">
        <w:rPr>
          <w:rFonts w:ascii="Times New Roman" w:hAnsi="Times New Roman" w:cs="Times New Roman"/>
          <w:sz w:val="28"/>
          <w:szCs w:val="28"/>
        </w:rPr>
        <w:t>Центра</w:t>
      </w:r>
      <w:r w:rsidR="00AF73A0" w:rsidRPr="00762224">
        <w:rPr>
          <w:rFonts w:ascii="Times New Roman" w:hAnsi="Times New Roman" w:cs="Times New Roman"/>
          <w:sz w:val="28"/>
          <w:szCs w:val="28"/>
        </w:rPr>
        <w:t xml:space="preserve">. </w:t>
      </w:r>
    </w:p>
    <w:p w:rsidR="00AF73A0" w:rsidRPr="00862DCB" w:rsidRDefault="00AF73A0" w:rsidP="009B70E8">
      <w:pPr>
        <w:pStyle w:val="ConsPlusNormal"/>
        <w:ind w:firstLine="539"/>
        <w:jc w:val="both"/>
        <w:rPr>
          <w:rFonts w:ascii="Times New Roman" w:hAnsi="Times New Roman" w:cs="Times New Roman"/>
          <w:sz w:val="28"/>
          <w:szCs w:val="28"/>
        </w:rPr>
      </w:pPr>
      <w:r w:rsidRPr="00862DCB">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AF73A0" w:rsidRPr="00862DCB" w:rsidRDefault="00AD297C"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31340F">
        <w:rPr>
          <w:rFonts w:ascii="Times New Roman" w:hAnsi="Times New Roman" w:cs="Times New Roman"/>
          <w:sz w:val="28"/>
          <w:szCs w:val="28"/>
        </w:rPr>
        <w:t xml:space="preserve">.3. </w:t>
      </w:r>
      <w:r w:rsidR="00AF73A0" w:rsidRPr="00862DCB">
        <w:rPr>
          <w:rFonts w:ascii="Times New Roman" w:hAnsi="Times New Roman" w:cs="Times New Roman"/>
          <w:sz w:val="28"/>
          <w:szCs w:val="28"/>
        </w:rPr>
        <w:t>Начисление расходов по оплате обязатель</w:t>
      </w:r>
      <w:proofErr w:type="gramStart"/>
      <w:r w:rsidR="00AF73A0" w:rsidRPr="00862DCB">
        <w:rPr>
          <w:rFonts w:ascii="Times New Roman" w:hAnsi="Times New Roman" w:cs="Times New Roman"/>
          <w:sz w:val="28"/>
          <w:szCs w:val="28"/>
        </w:rPr>
        <w:t>ств пр</w:t>
      </w:r>
      <w:proofErr w:type="gramEnd"/>
      <w:r w:rsidR="00AF73A0" w:rsidRPr="00862DCB">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w:t>
      </w:r>
      <w:r w:rsidR="00AF73A0">
        <w:rPr>
          <w:rFonts w:ascii="Times New Roman" w:hAnsi="Times New Roman" w:cs="Times New Roman"/>
          <w:sz w:val="28"/>
          <w:szCs w:val="28"/>
        </w:rPr>
        <w:t xml:space="preserve"> </w:t>
      </w:r>
      <w:r w:rsidR="00AF73A0" w:rsidRPr="0031340F">
        <w:rPr>
          <w:rFonts w:ascii="Times New Roman" w:hAnsi="Times New Roman" w:cs="Times New Roman"/>
          <w:sz w:val="28"/>
          <w:szCs w:val="28"/>
        </w:rPr>
        <w:t>пред</w:t>
      </w:r>
      <w:r w:rsidR="00AF73A0" w:rsidRPr="00E2135B">
        <w:rPr>
          <w:rFonts w:ascii="Times New Roman" w:hAnsi="Times New Roman" w:cs="Times New Roman"/>
          <w:sz w:val="28"/>
          <w:szCs w:val="28"/>
        </w:rPr>
        <w:t>стоящих расходов по оплате обязательств, по которым не поступили расчетные документы</w:t>
      </w:r>
      <w:r w:rsidR="00AF73A0" w:rsidRPr="00862DCB">
        <w:rPr>
          <w:rFonts w:ascii="Times New Roman" w:hAnsi="Times New Roman" w:cs="Times New Roman"/>
          <w:sz w:val="28"/>
          <w:szCs w:val="28"/>
        </w:rPr>
        <w:t>.</w:t>
      </w:r>
    </w:p>
    <w:p w:rsidR="00AF73A0" w:rsidRPr="00862DCB" w:rsidRDefault="00AD297C" w:rsidP="009B70E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862DCB">
        <w:rPr>
          <w:rFonts w:ascii="Times New Roman" w:hAnsi="Times New Roman" w:cs="Times New Roman"/>
          <w:sz w:val="28"/>
          <w:szCs w:val="28"/>
        </w:rPr>
        <w:t>.4. Резерв предстоящих расходов по оплате обязатель</w:t>
      </w:r>
      <w:proofErr w:type="gramStart"/>
      <w:r w:rsidR="00AF73A0" w:rsidRPr="00862DCB">
        <w:rPr>
          <w:rFonts w:ascii="Times New Roman" w:hAnsi="Times New Roman" w:cs="Times New Roman"/>
          <w:sz w:val="28"/>
          <w:szCs w:val="28"/>
        </w:rPr>
        <w:t>ств в сл</w:t>
      </w:r>
      <w:proofErr w:type="gramEnd"/>
      <w:r w:rsidR="00AF73A0" w:rsidRPr="00862DCB">
        <w:rPr>
          <w:rFonts w:ascii="Times New Roman" w:hAnsi="Times New Roman" w:cs="Times New Roman"/>
          <w:sz w:val="28"/>
          <w:szCs w:val="28"/>
        </w:rPr>
        <w:t xml:space="preserve">учае принятия решения о </w:t>
      </w:r>
      <w:r w:rsidR="002665BD">
        <w:rPr>
          <w:rFonts w:ascii="Times New Roman" w:hAnsi="Times New Roman" w:cs="Times New Roman"/>
          <w:sz w:val="28"/>
          <w:szCs w:val="28"/>
        </w:rPr>
        <w:t>реструктуризации</w:t>
      </w:r>
      <w:r w:rsidR="00AF73A0" w:rsidRPr="00862DCB">
        <w:rPr>
          <w:rFonts w:ascii="Times New Roman" w:hAnsi="Times New Roman" w:cs="Times New Roman"/>
          <w:sz w:val="28"/>
          <w:szCs w:val="28"/>
        </w:rPr>
        <w:t xml:space="preserve"> </w:t>
      </w:r>
      <w:r w:rsidR="00185B82">
        <w:rPr>
          <w:rFonts w:ascii="Times New Roman" w:hAnsi="Times New Roman" w:cs="Times New Roman"/>
          <w:sz w:val="28"/>
          <w:szCs w:val="28"/>
        </w:rPr>
        <w:t>Центра</w:t>
      </w:r>
      <w:r w:rsidR="00AF73A0" w:rsidRPr="00862DCB">
        <w:rPr>
          <w:rFonts w:ascii="Times New Roman" w:hAnsi="Times New Roman" w:cs="Times New Roman"/>
          <w:sz w:val="28"/>
          <w:szCs w:val="28"/>
        </w:rPr>
        <w:t xml:space="preserve"> формируется ежегодно последним днем текущего финансового года в случае, если мероприятия по </w:t>
      </w:r>
      <w:r w:rsidR="002665BD">
        <w:rPr>
          <w:rFonts w:ascii="Times New Roman" w:hAnsi="Times New Roman" w:cs="Times New Roman"/>
          <w:sz w:val="28"/>
          <w:szCs w:val="28"/>
        </w:rPr>
        <w:t>реструктуризации</w:t>
      </w:r>
      <w:r w:rsidR="00AF73A0" w:rsidRPr="00862DCB">
        <w:rPr>
          <w:rFonts w:ascii="Times New Roman" w:hAnsi="Times New Roman" w:cs="Times New Roman"/>
          <w:sz w:val="28"/>
          <w:szCs w:val="28"/>
        </w:rPr>
        <w:t xml:space="preserve"> </w:t>
      </w:r>
      <w:r w:rsidR="00185B82">
        <w:rPr>
          <w:rFonts w:ascii="Times New Roman" w:hAnsi="Times New Roman" w:cs="Times New Roman"/>
          <w:sz w:val="28"/>
          <w:szCs w:val="28"/>
        </w:rPr>
        <w:t>Центра</w:t>
      </w:r>
      <w:r w:rsidR="00AF73A0" w:rsidRPr="00862DCB">
        <w:rPr>
          <w:rFonts w:ascii="Times New Roman" w:hAnsi="Times New Roman" w:cs="Times New Roman"/>
          <w:sz w:val="28"/>
          <w:szCs w:val="28"/>
        </w:rPr>
        <w:t xml:space="preserve">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862DCB" w:rsidRDefault="00AD297C" w:rsidP="009B70E8">
      <w:pPr>
        <w:suppressAutoHyphens/>
        <w:ind w:firstLine="567"/>
        <w:contextualSpacing/>
        <w:jc w:val="both"/>
        <w:rPr>
          <w:sz w:val="28"/>
          <w:szCs w:val="28"/>
        </w:rPr>
      </w:pPr>
      <w:r>
        <w:rPr>
          <w:sz w:val="28"/>
          <w:szCs w:val="28"/>
        </w:rPr>
        <w:t>8</w:t>
      </w:r>
      <w:r w:rsidR="00AF73A0" w:rsidRPr="00862DCB">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Pr>
          <w:sz w:val="28"/>
          <w:szCs w:val="28"/>
        </w:rPr>
        <w:t xml:space="preserve"> ПФР</w:t>
      </w:r>
      <w:r w:rsidR="00AF73A0" w:rsidRPr="00862DCB">
        <w:rPr>
          <w:sz w:val="28"/>
          <w:szCs w:val="28"/>
        </w:rPr>
        <w:t>.</w:t>
      </w:r>
    </w:p>
    <w:p w:rsidR="005D00EF" w:rsidRPr="00862DCB" w:rsidRDefault="00AD297C" w:rsidP="005D00EF">
      <w:pPr>
        <w:suppressAutoHyphens/>
        <w:ind w:firstLine="567"/>
        <w:contextualSpacing/>
        <w:jc w:val="both"/>
        <w:rPr>
          <w:sz w:val="28"/>
          <w:szCs w:val="28"/>
        </w:rPr>
      </w:pPr>
      <w:r>
        <w:rPr>
          <w:sz w:val="28"/>
          <w:szCs w:val="28"/>
        </w:rPr>
        <w:t>9</w:t>
      </w:r>
      <w:r w:rsidR="00AF73A0" w:rsidRPr="00862DCB">
        <w:rPr>
          <w:sz w:val="28"/>
          <w:szCs w:val="28"/>
        </w:rPr>
        <w:t xml:space="preserve">. </w:t>
      </w:r>
      <w:r w:rsidR="005D00EF" w:rsidRPr="00862DCB">
        <w:rPr>
          <w:sz w:val="28"/>
          <w:szCs w:val="28"/>
        </w:rPr>
        <w:t xml:space="preserve">Отражение в бюджетном учете операций по начислению </w:t>
      </w:r>
      <w:r w:rsidR="005D00EF">
        <w:rPr>
          <w:sz w:val="28"/>
          <w:szCs w:val="28"/>
        </w:rPr>
        <w:t xml:space="preserve">                     </w:t>
      </w:r>
      <w:r w:rsidR="005D00EF" w:rsidRPr="00862DCB">
        <w:rPr>
          <w:sz w:val="28"/>
          <w:szCs w:val="28"/>
        </w:rPr>
        <w:t xml:space="preserve">сумм возмещения расходов по уплате государственной пошлины, судебных </w:t>
      </w:r>
      <w:r w:rsidR="005D00EF">
        <w:rPr>
          <w:sz w:val="28"/>
          <w:szCs w:val="28"/>
        </w:rPr>
        <w:t xml:space="preserve">            </w:t>
      </w:r>
      <w:r w:rsidR="005D00EF" w:rsidRPr="00862DCB">
        <w:rPr>
          <w:sz w:val="28"/>
          <w:szCs w:val="28"/>
        </w:rPr>
        <w:t xml:space="preserve">издержек юридическим и физическим лицам в соответствии с </w:t>
      </w:r>
      <w:r w:rsidR="005D00EF">
        <w:rPr>
          <w:sz w:val="28"/>
          <w:szCs w:val="28"/>
        </w:rPr>
        <w:t xml:space="preserve">                   </w:t>
      </w:r>
      <w:r w:rsidR="005D00EF" w:rsidRPr="00862DCB">
        <w:rPr>
          <w:sz w:val="28"/>
          <w:szCs w:val="28"/>
        </w:rPr>
        <w:t xml:space="preserve">судебным решением осуществляется на основании Реестра расходов </w:t>
      </w:r>
      <w:r w:rsidR="005D00EF">
        <w:rPr>
          <w:sz w:val="28"/>
          <w:szCs w:val="28"/>
        </w:rPr>
        <w:t xml:space="preserve">                    </w:t>
      </w:r>
      <w:r w:rsidR="005D00EF" w:rsidRPr="00862DCB">
        <w:rPr>
          <w:sz w:val="28"/>
          <w:szCs w:val="28"/>
        </w:rPr>
        <w:t xml:space="preserve">на </w:t>
      </w:r>
      <w:r w:rsidR="005D00EF">
        <w:rPr>
          <w:sz w:val="28"/>
          <w:szCs w:val="28"/>
        </w:rPr>
        <w:t xml:space="preserve"> </w:t>
      </w:r>
      <w:r w:rsidR="005D00EF" w:rsidRPr="00862DCB">
        <w:rPr>
          <w:sz w:val="28"/>
          <w:szCs w:val="28"/>
        </w:rPr>
        <w:t xml:space="preserve">возмещение государственной пошлины, </w:t>
      </w:r>
      <w:r w:rsidR="005D00EF">
        <w:rPr>
          <w:sz w:val="28"/>
          <w:szCs w:val="28"/>
        </w:rPr>
        <w:t xml:space="preserve"> </w:t>
      </w:r>
      <w:r w:rsidR="005D00EF" w:rsidRPr="00862DCB">
        <w:rPr>
          <w:sz w:val="28"/>
          <w:szCs w:val="28"/>
        </w:rPr>
        <w:t>судебных издержек (приложение 68 к настоящей Учетной политике).</w:t>
      </w:r>
    </w:p>
    <w:p w:rsidR="005D00EF" w:rsidRPr="00862DCB" w:rsidRDefault="005D00EF" w:rsidP="005D00EF">
      <w:pPr>
        <w:suppressAutoHyphens/>
        <w:ind w:firstLine="567"/>
        <w:contextualSpacing/>
        <w:jc w:val="both"/>
        <w:rPr>
          <w:sz w:val="28"/>
          <w:szCs w:val="28"/>
        </w:rPr>
      </w:pPr>
      <w:r w:rsidRPr="00862DCB">
        <w:rPr>
          <w:sz w:val="28"/>
          <w:szCs w:val="28"/>
        </w:rPr>
        <w:t>Реестр расходов на возмещение государственной пошлины, судебных</w:t>
      </w:r>
      <w:r>
        <w:rPr>
          <w:sz w:val="28"/>
          <w:szCs w:val="28"/>
        </w:rPr>
        <w:t xml:space="preserve"> </w:t>
      </w:r>
      <w:r w:rsidRPr="00862DCB">
        <w:rPr>
          <w:sz w:val="28"/>
          <w:szCs w:val="28"/>
        </w:rPr>
        <w:t>издержек</w:t>
      </w:r>
      <w:r>
        <w:rPr>
          <w:sz w:val="28"/>
          <w:szCs w:val="28"/>
        </w:rPr>
        <w:t xml:space="preserve"> </w:t>
      </w:r>
      <w:r w:rsidRPr="00862DCB">
        <w:rPr>
          <w:sz w:val="28"/>
          <w:szCs w:val="28"/>
        </w:rPr>
        <w:t>формируется</w:t>
      </w:r>
      <w:r>
        <w:rPr>
          <w:sz w:val="28"/>
          <w:szCs w:val="28"/>
        </w:rPr>
        <w:t xml:space="preserve"> </w:t>
      </w:r>
      <w:r w:rsidRPr="00862DCB">
        <w:rPr>
          <w:sz w:val="28"/>
          <w:szCs w:val="28"/>
        </w:rPr>
        <w:t>по</w:t>
      </w:r>
      <w:r>
        <w:rPr>
          <w:sz w:val="28"/>
          <w:szCs w:val="28"/>
        </w:rPr>
        <w:t xml:space="preserve"> </w:t>
      </w:r>
      <w:r w:rsidRPr="00862DCB">
        <w:rPr>
          <w:sz w:val="28"/>
          <w:szCs w:val="28"/>
        </w:rPr>
        <w:t>мере</w:t>
      </w:r>
      <w:r>
        <w:rPr>
          <w:sz w:val="28"/>
          <w:szCs w:val="28"/>
        </w:rPr>
        <w:t xml:space="preserve"> </w:t>
      </w:r>
      <w:r w:rsidRPr="00862DCB">
        <w:rPr>
          <w:sz w:val="28"/>
          <w:szCs w:val="28"/>
        </w:rPr>
        <w:t>необходимости</w:t>
      </w:r>
      <w:r>
        <w:rPr>
          <w:sz w:val="28"/>
          <w:szCs w:val="28"/>
        </w:rPr>
        <w:t xml:space="preserve"> их </w:t>
      </w:r>
      <w:r w:rsidRPr="00862DCB">
        <w:rPr>
          <w:sz w:val="28"/>
          <w:szCs w:val="28"/>
        </w:rPr>
        <w:t>возмещения</w:t>
      </w:r>
      <w:r w:rsidRPr="00862DCB" w:rsidDel="0092290F">
        <w:rPr>
          <w:sz w:val="28"/>
          <w:szCs w:val="28"/>
        </w:rPr>
        <w:t xml:space="preserve"> </w:t>
      </w:r>
      <w:r w:rsidRPr="00862DCB">
        <w:rPr>
          <w:sz w:val="28"/>
          <w:szCs w:val="28"/>
        </w:rPr>
        <w:t>юридическ</w:t>
      </w:r>
      <w:r>
        <w:rPr>
          <w:sz w:val="28"/>
          <w:szCs w:val="28"/>
        </w:rPr>
        <w:t xml:space="preserve">ой </w:t>
      </w:r>
      <w:r>
        <w:rPr>
          <w:sz w:val="28"/>
          <w:szCs w:val="28"/>
        </w:rPr>
        <w:lastRenderedPageBreak/>
        <w:t xml:space="preserve">службой </w:t>
      </w:r>
      <w:r w:rsidRPr="00862DCB">
        <w:rPr>
          <w:sz w:val="28"/>
          <w:szCs w:val="28"/>
        </w:rPr>
        <w:t>органа</w:t>
      </w:r>
      <w:r>
        <w:rPr>
          <w:sz w:val="28"/>
          <w:szCs w:val="28"/>
        </w:rPr>
        <w:t xml:space="preserve"> </w:t>
      </w:r>
      <w:r w:rsidRPr="00862DCB">
        <w:rPr>
          <w:sz w:val="28"/>
          <w:szCs w:val="28"/>
        </w:rPr>
        <w:t>системы</w:t>
      </w:r>
      <w:r>
        <w:rPr>
          <w:sz w:val="28"/>
          <w:szCs w:val="28"/>
        </w:rPr>
        <w:t xml:space="preserve"> </w:t>
      </w:r>
      <w:r w:rsidRPr="00862DCB">
        <w:rPr>
          <w:sz w:val="28"/>
          <w:szCs w:val="28"/>
        </w:rPr>
        <w:t>ПФР</w:t>
      </w:r>
      <w:r>
        <w:rPr>
          <w:sz w:val="28"/>
          <w:szCs w:val="28"/>
        </w:rPr>
        <w:t xml:space="preserve">,  подписывается руководителем (заместителем руководителя в соответствии с распределением обязанностей) органа системы ПФР </w:t>
      </w:r>
      <w:r w:rsidRPr="00862DCB">
        <w:rPr>
          <w:sz w:val="28"/>
          <w:szCs w:val="28"/>
        </w:rPr>
        <w:t xml:space="preserve">и представляется в </w:t>
      </w:r>
      <w:r>
        <w:rPr>
          <w:sz w:val="28"/>
          <w:szCs w:val="28"/>
        </w:rPr>
        <w:t>ФЭГ</w:t>
      </w:r>
      <w:r w:rsidRPr="00862DCB">
        <w:rPr>
          <w:sz w:val="28"/>
          <w:szCs w:val="28"/>
        </w:rPr>
        <w:t>.</w:t>
      </w:r>
      <w:r>
        <w:rPr>
          <w:sz w:val="28"/>
          <w:szCs w:val="28"/>
        </w:rPr>
        <w:t xml:space="preserve"> </w:t>
      </w:r>
      <w:r w:rsidRPr="00862DCB">
        <w:rPr>
          <w:sz w:val="28"/>
          <w:szCs w:val="28"/>
        </w:rPr>
        <w:t>Реестр расходов на возмещение государственной пошлины, судебных</w:t>
      </w:r>
      <w:r>
        <w:rPr>
          <w:sz w:val="28"/>
          <w:szCs w:val="28"/>
        </w:rPr>
        <w:t xml:space="preserve"> </w:t>
      </w:r>
      <w:r w:rsidRPr="00862DCB">
        <w:rPr>
          <w:sz w:val="28"/>
          <w:szCs w:val="28"/>
        </w:rPr>
        <w:t>издержек</w:t>
      </w:r>
      <w:r>
        <w:rPr>
          <w:sz w:val="28"/>
          <w:szCs w:val="28"/>
        </w:rPr>
        <w:t xml:space="preserve"> является основанием для формирования </w:t>
      </w:r>
      <w:r w:rsidRPr="00862DCB">
        <w:rPr>
          <w:sz w:val="28"/>
          <w:szCs w:val="28"/>
        </w:rPr>
        <w:t>Заявки на кассовый расход (код формы по КФД 0531801), Заявки на кассовый расход (сокращенной) (код формы по КФД 0531851).</w:t>
      </w:r>
    </w:p>
    <w:p w:rsidR="005D00EF" w:rsidRPr="00862DCB" w:rsidRDefault="005D00EF" w:rsidP="005D00EF">
      <w:pPr>
        <w:suppressAutoHyphens/>
        <w:ind w:firstLine="567"/>
        <w:contextualSpacing/>
        <w:jc w:val="both"/>
        <w:rPr>
          <w:sz w:val="28"/>
          <w:szCs w:val="28"/>
        </w:rPr>
      </w:pPr>
      <w:r w:rsidRPr="00862DCB">
        <w:rPr>
          <w:sz w:val="28"/>
          <w:szCs w:val="28"/>
        </w:rPr>
        <w:t>Перечисление денежных сре</w:t>
      </w:r>
      <w:proofErr w:type="gramStart"/>
      <w:r w:rsidRPr="00862DCB">
        <w:rPr>
          <w:sz w:val="28"/>
          <w:szCs w:val="28"/>
        </w:rPr>
        <w:t>дств в в</w:t>
      </w:r>
      <w:proofErr w:type="gramEnd"/>
      <w:r w:rsidRPr="00862DCB">
        <w:rPr>
          <w:sz w:val="28"/>
          <w:szCs w:val="28"/>
        </w:rPr>
        <w:t>озмещение государственной пошлины,</w:t>
      </w:r>
      <w:r>
        <w:rPr>
          <w:sz w:val="28"/>
          <w:szCs w:val="28"/>
        </w:rPr>
        <w:t xml:space="preserve"> </w:t>
      </w:r>
      <w:r w:rsidRPr="00862DCB">
        <w:rPr>
          <w:sz w:val="28"/>
          <w:szCs w:val="28"/>
        </w:rPr>
        <w:t>судебных</w:t>
      </w:r>
      <w:r>
        <w:rPr>
          <w:sz w:val="28"/>
          <w:szCs w:val="28"/>
        </w:rPr>
        <w:t xml:space="preserve"> </w:t>
      </w:r>
      <w:r w:rsidRPr="00862DCB">
        <w:rPr>
          <w:sz w:val="28"/>
          <w:szCs w:val="28"/>
        </w:rPr>
        <w:t>издержек</w:t>
      </w:r>
      <w:r>
        <w:rPr>
          <w:sz w:val="28"/>
          <w:szCs w:val="28"/>
        </w:rPr>
        <w:t xml:space="preserve"> </w:t>
      </w:r>
      <w:r w:rsidRPr="00862DCB">
        <w:rPr>
          <w:sz w:val="28"/>
          <w:szCs w:val="28"/>
        </w:rPr>
        <w:t>осуществляется</w:t>
      </w:r>
      <w:r>
        <w:rPr>
          <w:sz w:val="28"/>
          <w:szCs w:val="28"/>
        </w:rPr>
        <w:t xml:space="preserve"> </w:t>
      </w:r>
      <w:r w:rsidRPr="00862DCB">
        <w:rPr>
          <w:sz w:val="28"/>
          <w:szCs w:val="28"/>
        </w:rPr>
        <w:t>получателем</w:t>
      </w:r>
      <w:r>
        <w:rPr>
          <w:sz w:val="28"/>
          <w:szCs w:val="28"/>
        </w:rPr>
        <w:t xml:space="preserve"> </w:t>
      </w:r>
      <w:r w:rsidRPr="00862DCB">
        <w:rPr>
          <w:sz w:val="28"/>
          <w:szCs w:val="28"/>
        </w:rPr>
        <w:t>бюджетных</w:t>
      </w:r>
      <w:r>
        <w:rPr>
          <w:sz w:val="28"/>
          <w:szCs w:val="28"/>
        </w:rPr>
        <w:t xml:space="preserve"> </w:t>
      </w:r>
      <w:r w:rsidRPr="00862DCB">
        <w:rPr>
          <w:sz w:val="28"/>
          <w:szCs w:val="28"/>
        </w:rPr>
        <w:t>средств, главным</w:t>
      </w:r>
      <w:r>
        <w:rPr>
          <w:sz w:val="28"/>
          <w:szCs w:val="28"/>
        </w:rPr>
        <w:t xml:space="preserve"> </w:t>
      </w:r>
      <w:r w:rsidRPr="00862DCB">
        <w:rPr>
          <w:sz w:val="28"/>
          <w:szCs w:val="28"/>
        </w:rPr>
        <w:t>распорядителем</w:t>
      </w:r>
      <w:r>
        <w:rPr>
          <w:sz w:val="28"/>
          <w:szCs w:val="28"/>
        </w:rPr>
        <w:t xml:space="preserve"> </w:t>
      </w:r>
      <w:r w:rsidRPr="00862DCB">
        <w:rPr>
          <w:sz w:val="28"/>
          <w:szCs w:val="28"/>
        </w:rPr>
        <w:t>(распорядителем)</w:t>
      </w:r>
      <w:r>
        <w:rPr>
          <w:sz w:val="28"/>
          <w:szCs w:val="28"/>
        </w:rPr>
        <w:t xml:space="preserve"> </w:t>
      </w:r>
      <w:r w:rsidRPr="00862DCB">
        <w:rPr>
          <w:sz w:val="28"/>
          <w:szCs w:val="28"/>
        </w:rPr>
        <w:t>как</w:t>
      </w:r>
      <w:r>
        <w:rPr>
          <w:sz w:val="28"/>
          <w:szCs w:val="28"/>
        </w:rPr>
        <w:t xml:space="preserve"> </w:t>
      </w:r>
      <w:r w:rsidRPr="00862DCB">
        <w:rPr>
          <w:sz w:val="28"/>
          <w:szCs w:val="28"/>
        </w:rPr>
        <w:t>получателем</w:t>
      </w:r>
      <w:r>
        <w:rPr>
          <w:sz w:val="28"/>
          <w:szCs w:val="28"/>
        </w:rPr>
        <w:t xml:space="preserve"> </w:t>
      </w:r>
      <w:r w:rsidRPr="00862DCB">
        <w:rPr>
          <w:sz w:val="28"/>
          <w:szCs w:val="28"/>
        </w:rPr>
        <w:t>бюджетных</w:t>
      </w:r>
      <w:r>
        <w:rPr>
          <w:sz w:val="28"/>
          <w:szCs w:val="28"/>
        </w:rPr>
        <w:t xml:space="preserve"> </w:t>
      </w:r>
      <w:r w:rsidRPr="00862DCB">
        <w:rPr>
          <w:sz w:val="28"/>
          <w:szCs w:val="28"/>
        </w:rPr>
        <w:t>средств</w:t>
      </w:r>
      <w:r>
        <w:rPr>
          <w:sz w:val="28"/>
          <w:szCs w:val="28"/>
        </w:rPr>
        <w:t xml:space="preserve"> </w:t>
      </w:r>
      <w:r w:rsidRPr="00862DCB">
        <w:rPr>
          <w:sz w:val="28"/>
          <w:szCs w:val="28"/>
        </w:rPr>
        <w:t>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862DCB" w:rsidRDefault="00AF73A0" w:rsidP="009B70E8">
      <w:pPr>
        <w:suppressAutoHyphens/>
        <w:ind w:firstLine="567"/>
        <w:contextualSpacing/>
        <w:jc w:val="both"/>
        <w:rPr>
          <w:sz w:val="28"/>
          <w:szCs w:val="28"/>
        </w:rPr>
      </w:pPr>
      <w:r w:rsidRPr="00862DCB">
        <w:rPr>
          <w:sz w:val="28"/>
          <w:szCs w:val="28"/>
        </w:rPr>
        <w:t>1</w:t>
      </w:r>
      <w:r w:rsidR="00CA51CE">
        <w:rPr>
          <w:sz w:val="28"/>
          <w:szCs w:val="28"/>
        </w:rPr>
        <w:t>0</w:t>
      </w:r>
      <w:r w:rsidRPr="00862DCB">
        <w:rPr>
          <w:sz w:val="28"/>
          <w:szCs w:val="28"/>
        </w:rPr>
        <w:t xml:space="preserve">. Учет на </w:t>
      </w:r>
      <w:proofErr w:type="spellStart"/>
      <w:r w:rsidRPr="00862DCB">
        <w:rPr>
          <w:sz w:val="28"/>
          <w:szCs w:val="28"/>
        </w:rPr>
        <w:t>забалансовых</w:t>
      </w:r>
      <w:proofErr w:type="spellEnd"/>
      <w:r w:rsidRPr="00862DCB">
        <w:rPr>
          <w:sz w:val="28"/>
          <w:szCs w:val="28"/>
        </w:rPr>
        <w:t xml:space="preserve"> счетах.</w:t>
      </w:r>
    </w:p>
    <w:p w:rsidR="00AF73A0" w:rsidRPr="00862DCB" w:rsidRDefault="00AF73A0" w:rsidP="009B70E8">
      <w:pPr>
        <w:suppressAutoHyphens/>
        <w:ind w:firstLine="567"/>
        <w:contextualSpacing/>
        <w:jc w:val="both"/>
        <w:rPr>
          <w:sz w:val="28"/>
          <w:szCs w:val="28"/>
        </w:rPr>
      </w:pPr>
      <w:r w:rsidRPr="00862DCB">
        <w:rPr>
          <w:sz w:val="28"/>
          <w:szCs w:val="28"/>
        </w:rPr>
        <w:t>1</w:t>
      </w:r>
      <w:r w:rsidR="00CA51CE">
        <w:rPr>
          <w:sz w:val="28"/>
          <w:szCs w:val="28"/>
        </w:rPr>
        <w:t>0</w:t>
      </w:r>
      <w:r w:rsidRPr="00862DCB">
        <w:rPr>
          <w:sz w:val="28"/>
          <w:szCs w:val="28"/>
        </w:rPr>
        <w:t xml:space="preserve">.1. Учет осуществляется получателем бюджетных средств по </w:t>
      </w:r>
      <w:proofErr w:type="spellStart"/>
      <w:r w:rsidRPr="00862DCB">
        <w:rPr>
          <w:sz w:val="28"/>
          <w:szCs w:val="28"/>
        </w:rPr>
        <w:t>забалансовым</w:t>
      </w:r>
      <w:proofErr w:type="spellEnd"/>
      <w:r w:rsidRPr="00862DCB">
        <w:rPr>
          <w:sz w:val="28"/>
          <w:szCs w:val="28"/>
        </w:rPr>
        <w:t xml:space="preserve"> счетам:</w:t>
      </w:r>
    </w:p>
    <w:p w:rsidR="00AF73A0" w:rsidRPr="00862DCB" w:rsidRDefault="00AF73A0" w:rsidP="009B70E8">
      <w:pPr>
        <w:suppressAutoHyphens/>
        <w:ind w:firstLine="567"/>
        <w:contextualSpacing/>
        <w:jc w:val="both"/>
        <w:rPr>
          <w:sz w:val="28"/>
          <w:szCs w:val="28"/>
        </w:rPr>
      </w:pPr>
      <w:r w:rsidRPr="00862DCB">
        <w:rPr>
          <w:sz w:val="28"/>
          <w:szCs w:val="28"/>
        </w:rPr>
        <w:t>01 «Имущество, полученное в пользование»;</w:t>
      </w:r>
    </w:p>
    <w:p w:rsidR="00AF73A0" w:rsidRPr="00862DCB" w:rsidRDefault="00AF73A0" w:rsidP="009B70E8">
      <w:pPr>
        <w:suppressAutoHyphens/>
        <w:ind w:firstLine="567"/>
        <w:contextualSpacing/>
        <w:rPr>
          <w:sz w:val="28"/>
          <w:szCs w:val="28"/>
        </w:rPr>
      </w:pPr>
      <w:r w:rsidRPr="00862DCB">
        <w:rPr>
          <w:sz w:val="28"/>
          <w:szCs w:val="28"/>
        </w:rPr>
        <w:t>02 «Материальные ценности на хранении»;</w:t>
      </w:r>
    </w:p>
    <w:p w:rsidR="00AF73A0" w:rsidRPr="00862DCB" w:rsidRDefault="00AF73A0" w:rsidP="009B70E8">
      <w:pPr>
        <w:suppressAutoHyphens/>
        <w:ind w:firstLine="567"/>
        <w:contextualSpacing/>
        <w:rPr>
          <w:sz w:val="28"/>
          <w:szCs w:val="28"/>
        </w:rPr>
      </w:pPr>
      <w:r w:rsidRPr="00862DCB">
        <w:rPr>
          <w:sz w:val="28"/>
          <w:szCs w:val="28"/>
        </w:rPr>
        <w:t>03 «Бланки строгой отчетности»;</w:t>
      </w:r>
    </w:p>
    <w:p w:rsidR="00AF73A0" w:rsidRPr="00862DCB" w:rsidRDefault="00AF73A0" w:rsidP="009B70E8">
      <w:pPr>
        <w:suppressAutoHyphens/>
        <w:ind w:firstLine="567"/>
        <w:contextualSpacing/>
        <w:rPr>
          <w:sz w:val="28"/>
          <w:szCs w:val="28"/>
        </w:rPr>
      </w:pPr>
      <w:r w:rsidRPr="00862DCB">
        <w:rPr>
          <w:sz w:val="28"/>
        </w:rPr>
        <w:t xml:space="preserve">04 </w:t>
      </w:r>
      <w:r w:rsidR="002D3D0A" w:rsidRPr="00862DCB">
        <w:rPr>
          <w:sz w:val="28"/>
        </w:rPr>
        <w:t>«Задолженность неплатежеспособных дебиторов»</w:t>
      </w:r>
      <w:r w:rsidR="002D3D0A" w:rsidRPr="00862DCB">
        <w:rPr>
          <w:sz w:val="28"/>
          <w:szCs w:val="28"/>
        </w:rPr>
        <w:t>;</w:t>
      </w:r>
    </w:p>
    <w:p w:rsidR="00AF73A0" w:rsidRPr="00862DCB" w:rsidRDefault="00AF73A0" w:rsidP="009B70E8">
      <w:pPr>
        <w:suppressAutoHyphens/>
        <w:ind w:firstLine="567"/>
        <w:contextualSpacing/>
        <w:rPr>
          <w:sz w:val="28"/>
          <w:szCs w:val="28"/>
        </w:rPr>
      </w:pPr>
      <w:r w:rsidRPr="00862DCB">
        <w:rPr>
          <w:sz w:val="28"/>
          <w:szCs w:val="28"/>
        </w:rPr>
        <w:t>05 «Материальные ценности, оплаченные по централизованному снабжению»;</w:t>
      </w:r>
    </w:p>
    <w:p w:rsidR="00AF73A0" w:rsidRPr="00862DCB" w:rsidRDefault="00AF73A0" w:rsidP="009B70E8">
      <w:pPr>
        <w:suppressAutoHyphens/>
        <w:ind w:firstLine="567"/>
        <w:contextualSpacing/>
        <w:rPr>
          <w:sz w:val="28"/>
          <w:szCs w:val="28"/>
        </w:rPr>
      </w:pPr>
      <w:r w:rsidRPr="00862DCB">
        <w:rPr>
          <w:sz w:val="28"/>
          <w:szCs w:val="28"/>
        </w:rPr>
        <w:t>07 «Награды, призы, кубки и ценные подарки, сувениры»;</w:t>
      </w:r>
    </w:p>
    <w:p w:rsidR="00AF73A0" w:rsidRPr="00862DCB" w:rsidRDefault="00AF73A0" w:rsidP="009B70E8">
      <w:pPr>
        <w:suppressAutoHyphens/>
        <w:ind w:firstLine="567"/>
        <w:contextualSpacing/>
        <w:rPr>
          <w:sz w:val="28"/>
          <w:szCs w:val="28"/>
        </w:rPr>
      </w:pPr>
      <w:r w:rsidRPr="00862DCB">
        <w:rPr>
          <w:sz w:val="28"/>
          <w:szCs w:val="28"/>
        </w:rPr>
        <w:t>08 «Путевки неоплаченные»;</w:t>
      </w:r>
    </w:p>
    <w:p w:rsidR="00AF73A0" w:rsidRPr="00862DCB" w:rsidRDefault="00AF73A0" w:rsidP="009B70E8">
      <w:pPr>
        <w:suppressAutoHyphens/>
        <w:ind w:firstLine="567"/>
        <w:contextualSpacing/>
        <w:rPr>
          <w:sz w:val="28"/>
          <w:szCs w:val="28"/>
        </w:rPr>
      </w:pPr>
      <w:r w:rsidRPr="00862DCB">
        <w:rPr>
          <w:sz w:val="28"/>
          <w:szCs w:val="28"/>
        </w:rPr>
        <w:t xml:space="preserve">09 «Запасные части к транспортным средствам, выданные взамен </w:t>
      </w:r>
      <w:proofErr w:type="gramStart"/>
      <w:r w:rsidRPr="00862DCB">
        <w:rPr>
          <w:sz w:val="28"/>
          <w:szCs w:val="28"/>
        </w:rPr>
        <w:t>изношенных</w:t>
      </w:r>
      <w:proofErr w:type="gramEnd"/>
      <w:r w:rsidRPr="00862DCB">
        <w:rPr>
          <w:sz w:val="28"/>
          <w:szCs w:val="28"/>
        </w:rPr>
        <w:t>»;</w:t>
      </w:r>
    </w:p>
    <w:p w:rsidR="00AF73A0" w:rsidRPr="00862DCB" w:rsidRDefault="00AF73A0" w:rsidP="009B70E8">
      <w:pPr>
        <w:suppressAutoHyphens/>
        <w:ind w:firstLine="567"/>
        <w:contextualSpacing/>
        <w:rPr>
          <w:sz w:val="28"/>
          <w:szCs w:val="28"/>
        </w:rPr>
      </w:pPr>
      <w:r w:rsidRPr="00862DCB">
        <w:rPr>
          <w:sz w:val="28"/>
          <w:szCs w:val="28"/>
        </w:rPr>
        <w:t>10 «Обеспечение исполнения обязательств»;</w:t>
      </w:r>
    </w:p>
    <w:p w:rsidR="00AF73A0" w:rsidRPr="00862DCB" w:rsidRDefault="00AF73A0" w:rsidP="009B70E8">
      <w:pPr>
        <w:suppressAutoHyphens/>
        <w:ind w:firstLine="567"/>
        <w:contextualSpacing/>
        <w:rPr>
          <w:sz w:val="28"/>
          <w:szCs w:val="28"/>
        </w:rPr>
      </w:pPr>
      <w:r w:rsidRPr="00862DCB">
        <w:rPr>
          <w:sz w:val="28"/>
          <w:szCs w:val="28"/>
        </w:rPr>
        <w:t>17 «Поступления денежных средств»;</w:t>
      </w:r>
    </w:p>
    <w:p w:rsidR="00AF73A0" w:rsidRPr="00862DCB" w:rsidRDefault="00AF73A0" w:rsidP="009B70E8">
      <w:pPr>
        <w:suppressAutoHyphens/>
        <w:ind w:firstLine="567"/>
        <w:contextualSpacing/>
        <w:rPr>
          <w:sz w:val="28"/>
          <w:szCs w:val="28"/>
        </w:rPr>
      </w:pPr>
      <w:r w:rsidRPr="00862DCB">
        <w:rPr>
          <w:sz w:val="28"/>
          <w:szCs w:val="28"/>
        </w:rPr>
        <w:t>18 «Выбытия денежных средств»;</w:t>
      </w:r>
    </w:p>
    <w:p w:rsidR="00AF73A0" w:rsidRPr="00862DCB" w:rsidRDefault="00AF73A0" w:rsidP="009B70E8">
      <w:pPr>
        <w:suppressAutoHyphens/>
        <w:ind w:firstLine="567"/>
        <w:contextualSpacing/>
        <w:rPr>
          <w:sz w:val="28"/>
          <w:szCs w:val="28"/>
        </w:rPr>
      </w:pPr>
      <w:r w:rsidRPr="00862DCB">
        <w:rPr>
          <w:sz w:val="28"/>
          <w:szCs w:val="28"/>
        </w:rPr>
        <w:t>21 «Основные средства в эксплуатации»;</w:t>
      </w:r>
    </w:p>
    <w:p w:rsidR="00AF73A0" w:rsidRPr="00862DCB" w:rsidRDefault="00AF73A0" w:rsidP="009B70E8">
      <w:pPr>
        <w:suppressAutoHyphens/>
        <w:ind w:firstLine="567"/>
        <w:contextualSpacing/>
        <w:rPr>
          <w:sz w:val="28"/>
          <w:szCs w:val="28"/>
        </w:rPr>
      </w:pPr>
      <w:r w:rsidRPr="00862DCB">
        <w:rPr>
          <w:sz w:val="28"/>
          <w:szCs w:val="28"/>
        </w:rPr>
        <w:t>22 «Материальные ценности, полученные по централизованному снабжению»;</w:t>
      </w:r>
    </w:p>
    <w:p w:rsidR="00AF73A0" w:rsidRPr="00862DCB" w:rsidRDefault="00AF73A0" w:rsidP="009B70E8">
      <w:pPr>
        <w:suppressAutoHyphens/>
        <w:ind w:firstLine="567"/>
        <w:contextualSpacing/>
        <w:rPr>
          <w:sz w:val="28"/>
          <w:szCs w:val="28"/>
        </w:rPr>
      </w:pPr>
      <w:r w:rsidRPr="00862DCB">
        <w:rPr>
          <w:sz w:val="28"/>
          <w:szCs w:val="28"/>
        </w:rPr>
        <w:t>23 «Периодические издания для пользования»;</w:t>
      </w:r>
    </w:p>
    <w:p w:rsidR="00AF73A0" w:rsidRPr="00862DCB" w:rsidRDefault="00AF73A0" w:rsidP="009B70E8">
      <w:pPr>
        <w:suppressAutoHyphens/>
        <w:ind w:firstLine="567"/>
        <w:contextualSpacing/>
        <w:rPr>
          <w:sz w:val="28"/>
          <w:szCs w:val="28"/>
        </w:rPr>
      </w:pPr>
      <w:r w:rsidRPr="00862DCB">
        <w:rPr>
          <w:sz w:val="28"/>
          <w:szCs w:val="28"/>
        </w:rPr>
        <w:t>25 «Имущество, переданное в возмездное пользование (аренду)»;</w:t>
      </w:r>
    </w:p>
    <w:p w:rsidR="00AF73A0" w:rsidRPr="00862DCB" w:rsidRDefault="00AF73A0" w:rsidP="009B70E8">
      <w:pPr>
        <w:suppressAutoHyphens/>
        <w:ind w:firstLine="567"/>
        <w:contextualSpacing/>
        <w:rPr>
          <w:sz w:val="28"/>
          <w:szCs w:val="28"/>
        </w:rPr>
      </w:pPr>
      <w:r w:rsidRPr="00862DCB">
        <w:rPr>
          <w:sz w:val="28"/>
          <w:szCs w:val="28"/>
        </w:rPr>
        <w:t>26 «Имущество, переданное в безвозмездное пользование»;</w:t>
      </w:r>
    </w:p>
    <w:p w:rsidR="00AF73A0" w:rsidRPr="00862DCB" w:rsidRDefault="00AF73A0" w:rsidP="009B70E8">
      <w:pPr>
        <w:suppressAutoHyphens/>
        <w:ind w:firstLine="567"/>
        <w:contextualSpacing/>
        <w:rPr>
          <w:sz w:val="28"/>
        </w:rPr>
      </w:pPr>
      <w:r w:rsidRPr="00862DCB">
        <w:rPr>
          <w:sz w:val="28"/>
          <w:szCs w:val="28"/>
        </w:rPr>
        <w:t xml:space="preserve">27 </w:t>
      </w:r>
      <w:r w:rsidRPr="00862DCB">
        <w:rPr>
          <w:sz w:val="28"/>
        </w:rPr>
        <w:t>«Материальные ценности, выданные в личное пользование работникам (сотрудникам)»;</w:t>
      </w:r>
    </w:p>
    <w:p w:rsidR="00AF73A0" w:rsidRPr="00862DCB" w:rsidRDefault="00AF73A0" w:rsidP="009B70E8">
      <w:pPr>
        <w:suppressAutoHyphens/>
        <w:autoSpaceDE w:val="0"/>
        <w:autoSpaceDN w:val="0"/>
        <w:adjustRightInd w:val="0"/>
        <w:ind w:firstLine="567"/>
        <w:contextualSpacing/>
        <w:jc w:val="both"/>
        <w:outlineLvl w:val="2"/>
        <w:rPr>
          <w:sz w:val="28"/>
          <w:szCs w:val="28"/>
        </w:rPr>
      </w:pPr>
      <w:r w:rsidRPr="00862DCB">
        <w:rPr>
          <w:sz w:val="28"/>
          <w:szCs w:val="28"/>
        </w:rPr>
        <w:t>1</w:t>
      </w:r>
      <w:r w:rsidR="00CA51CE">
        <w:rPr>
          <w:sz w:val="28"/>
          <w:szCs w:val="28"/>
        </w:rPr>
        <w:t>0</w:t>
      </w:r>
      <w:r w:rsidRPr="00862DCB">
        <w:rPr>
          <w:sz w:val="28"/>
          <w:szCs w:val="28"/>
        </w:rPr>
        <w:t xml:space="preserve">.2. Учет на </w:t>
      </w:r>
      <w:proofErr w:type="spellStart"/>
      <w:r w:rsidRPr="00862DCB">
        <w:rPr>
          <w:sz w:val="28"/>
          <w:szCs w:val="28"/>
        </w:rPr>
        <w:t>забалансовом</w:t>
      </w:r>
      <w:proofErr w:type="spellEnd"/>
      <w:r w:rsidRPr="00862DCB">
        <w:rPr>
          <w:sz w:val="28"/>
          <w:szCs w:val="28"/>
        </w:rPr>
        <w:t xml:space="preserve"> </w:t>
      </w:r>
      <w:hyperlink r:id="rId8" w:history="1">
        <w:r w:rsidRPr="00862DCB">
          <w:rPr>
            <w:sz w:val="28"/>
            <w:szCs w:val="28"/>
          </w:rPr>
          <w:t>счете</w:t>
        </w:r>
      </w:hyperlink>
      <w:r w:rsidRPr="00862DCB">
        <w:rPr>
          <w:sz w:val="28"/>
          <w:szCs w:val="28"/>
        </w:rPr>
        <w:t xml:space="preserve"> 01 «Имущество, полученное в пользование».</w:t>
      </w:r>
    </w:p>
    <w:p w:rsidR="00AF73A0" w:rsidRPr="00862DCB" w:rsidRDefault="00AF73A0" w:rsidP="009B70E8">
      <w:pPr>
        <w:suppressAutoHyphens/>
        <w:autoSpaceDE w:val="0"/>
        <w:autoSpaceDN w:val="0"/>
        <w:adjustRightInd w:val="0"/>
        <w:ind w:firstLine="567"/>
        <w:contextualSpacing/>
        <w:jc w:val="both"/>
        <w:outlineLvl w:val="2"/>
        <w:rPr>
          <w:sz w:val="28"/>
          <w:szCs w:val="28"/>
        </w:rPr>
      </w:pPr>
      <w:r w:rsidRPr="00862DCB">
        <w:rPr>
          <w:sz w:val="28"/>
          <w:szCs w:val="28"/>
        </w:rPr>
        <w:t xml:space="preserve">Выбытие </w:t>
      </w:r>
      <w:r w:rsidRPr="00F66CA2">
        <w:rPr>
          <w:sz w:val="28"/>
          <w:szCs w:val="28"/>
        </w:rPr>
        <w:t xml:space="preserve">неисключительных прав пользования на результаты интеллектуальной деятельности, полученных </w:t>
      </w:r>
      <w:r w:rsidR="00216945">
        <w:rPr>
          <w:sz w:val="28"/>
          <w:szCs w:val="28"/>
        </w:rPr>
        <w:t>Центром</w:t>
      </w:r>
      <w:r w:rsidRPr="00F66CA2">
        <w:rPr>
          <w:sz w:val="28"/>
          <w:szCs w:val="28"/>
        </w:rPr>
        <w:t xml:space="preserve"> в безвозмездное (возмездное) пользование, осуществляется по окончании срока действия лицензионного договора (контракта), лицензии.</w:t>
      </w:r>
    </w:p>
    <w:p w:rsidR="00AF73A0" w:rsidRPr="00862DCB" w:rsidRDefault="00AF73A0" w:rsidP="009B70E8">
      <w:pPr>
        <w:suppressAutoHyphens/>
        <w:autoSpaceDE w:val="0"/>
        <w:autoSpaceDN w:val="0"/>
        <w:adjustRightInd w:val="0"/>
        <w:ind w:firstLine="567"/>
        <w:contextualSpacing/>
        <w:jc w:val="both"/>
        <w:outlineLvl w:val="2"/>
        <w:rPr>
          <w:sz w:val="28"/>
          <w:szCs w:val="28"/>
        </w:rPr>
      </w:pPr>
      <w:r w:rsidRPr="00862DCB">
        <w:rPr>
          <w:sz w:val="28"/>
          <w:szCs w:val="28"/>
        </w:rPr>
        <w:t>1</w:t>
      </w:r>
      <w:r w:rsidR="00CA51CE">
        <w:rPr>
          <w:sz w:val="28"/>
          <w:szCs w:val="28"/>
        </w:rPr>
        <w:t>0</w:t>
      </w:r>
      <w:r w:rsidRPr="00862DCB">
        <w:rPr>
          <w:sz w:val="28"/>
          <w:szCs w:val="28"/>
        </w:rPr>
        <w:t xml:space="preserve">.3. Учет на </w:t>
      </w:r>
      <w:proofErr w:type="spellStart"/>
      <w:r w:rsidRPr="00862DCB">
        <w:rPr>
          <w:sz w:val="28"/>
          <w:szCs w:val="28"/>
        </w:rPr>
        <w:t>забалансовом</w:t>
      </w:r>
      <w:proofErr w:type="spellEnd"/>
      <w:r w:rsidRPr="00862DCB">
        <w:rPr>
          <w:sz w:val="28"/>
          <w:szCs w:val="28"/>
        </w:rPr>
        <w:t xml:space="preserve"> счете 02 «Материальные ценности на хранении».</w:t>
      </w:r>
    </w:p>
    <w:p w:rsidR="00AF73A0" w:rsidRPr="00862DCB" w:rsidRDefault="00AF73A0" w:rsidP="009B70E8">
      <w:pPr>
        <w:suppressAutoHyphens/>
        <w:autoSpaceDE w:val="0"/>
        <w:autoSpaceDN w:val="0"/>
        <w:adjustRightInd w:val="0"/>
        <w:ind w:firstLine="567"/>
        <w:contextualSpacing/>
        <w:jc w:val="both"/>
        <w:outlineLvl w:val="2"/>
        <w:rPr>
          <w:sz w:val="28"/>
          <w:szCs w:val="28"/>
        </w:rPr>
      </w:pPr>
      <w:r w:rsidRPr="00862DCB">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w:t>
      </w:r>
      <w:r w:rsidRPr="00862DCB">
        <w:rPr>
          <w:sz w:val="28"/>
          <w:szCs w:val="28"/>
        </w:rPr>
        <w:lastRenderedPageBreak/>
        <w:t xml:space="preserve">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862DCB">
        <w:rPr>
          <w:sz w:val="28"/>
          <w:szCs w:val="28"/>
        </w:rPr>
        <w:t>забалансовом</w:t>
      </w:r>
      <w:proofErr w:type="spellEnd"/>
      <w:r w:rsidRPr="00862DCB">
        <w:rPr>
          <w:sz w:val="28"/>
          <w:szCs w:val="28"/>
        </w:rPr>
        <w:t xml:space="preserve"> счете в следующей оценке:</w:t>
      </w:r>
    </w:p>
    <w:p w:rsidR="00AF73A0" w:rsidRPr="00862DCB" w:rsidRDefault="00AF73A0" w:rsidP="009B70E8">
      <w:pPr>
        <w:numPr>
          <w:ilvl w:val="0"/>
          <w:numId w:val="26"/>
        </w:numPr>
        <w:suppressAutoHyphens/>
        <w:contextualSpacing/>
        <w:jc w:val="both"/>
        <w:rPr>
          <w:sz w:val="28"/>
          <w:szCs w:val="28"/>
        </w:rPr>
      </w:pPr>
      <w:r w:rsidRPr="00862DCB">
        <w:rPr>
          <w:sz w:val="28"/>
          <w:szCs w:val="28"/>
        </w:rPr>
        <w:t>по остаточной стоимости (при наличии);</w:t>
      </w:r>
    </w:p>
    <w:p w:rsidR="00AF73A0" w:rsidRPr="00862DCB" w:rsidRDefault="00AF73A0" w:rsidP="009B70E8">
      <w:pPr>
        <w:tabs>
          <w:tab w:val="left" w:pos="567"/>
        </w:tabs>
        <w:suppressAutoHyphens/>
        <w:autoSpaceDE w:val="0"/>
        <w:autoSpaceDN w:val="0"/>
        <w:adjustRightInd w:val="0"/>
        <w:ind w:left="539"/>
        <w:contextualSpacing/>
        <w:jc w:val="both"/>
        <w:rPr>
          <w:sz w:val="28"/>
          <w:szCs w:val="28"/>
        </w:rPr>
      </w:pPr>
      <w:r w:rsidRPr="00862DCB">
        <w:rPr>
          <w:sz w:val="28"/>
          <w:szCs w:val="28"/>
        </w:rPr>
        <w:t xml:space="preserve"> - в условной оценке один объект, один рубль, - при полной амортизации объекта (при нулевой остаточной стоимости)</w:t>
      </w:r>
      <w:r>
        <w:rPr>
          <w:sz w:val="28"/>
          <w:szCs w:val="28"/>
        </w:rPr>
        <w:t>.</w:t>
      </w:r>
    </w:p>
    <w:p w:rsidR="00AF73A0" w:rsidRPr="00862DCB" w:rsidRDefault="00AF73A0" w:rsidP="009B70E8">
      <w:pPr>
        <w:suppressAutoHyphens/>
        <w:autoSpaceDE w:val="0"/>
        <w:autoSpaceDN w:val="0"/>
        <w:adjustRightInd w:val="0"/>
        <w:ind w:firstLine="567"/>
        <w:contextualSpacing/>
        <w:jc w:val="both"/>
        <w:outlineLvl w:val="2"/>
        <w:rPr>
          <w:sz w:val="28"/>
          <w:szCs w:val="28"/>
        </w:rPr>
      </w:pPr>
      <w:r w:rsidRPr="00862DCB">
        <w:rPr>
          <w:sz w:val="28"/>
          <w:szCs w:val="28"/>
        </w:rPr>
        <w:t>1</w:t>
      </w:r>
      <w:r w:rsidR="00CA51CE">
        <w:rPr>
          <w:sz w:val="28"/>
          <w:szCs w:val="28"/>
        </w:rPr>
        <w:t>0</w:t>
      </w:r>
      <w:r w:rsidRPr="00862DCB">
        <w:rPr>
          <w:sz w:val="28"/>
          <w:szCs w:val="28"/>
        </w:rPr>
        <w:t xml:space="preserve">.4. Учет находящихся на хранении и выдаваемых в рамках хозяйственной деятельности учреждения бланков строгой отчетности ведется учреждением на </w:t>
      </w:r>
      <w:proofErr w:type="spellStart"/>
      <w:r w:rsidRPr="00862DCB">
        <w:rPr>
          <w:sz w:val="28"/>
          <w:szCs w:val="28"/>
        </w:rPr>
        <w:t>забалансовом</w:t>
      </w:r>
      <w:proofErr w:type="spellEnd"/>
      <w:r w:rsidRPr="00862DCB">
        <w:rPr>
          <w:sz w:val="28"/>
          <w:szCs w:val="28"/>
        </w:rPr>
        <w:t xml:space="preserve"> счете 03 «Бланки строгой отчетности».</w:t>
      </w:r>
    </w:p>
    <w:p w:rsidR="00AF73A0" w:rsidRPr="00862DCB" w:rsidRDefault="00AF73A0" w:rsidP="009B70E8">
      <w:pPr>
        <w:suppressAutoHyphens/>
        <w:ind w:firstLine="567"/>
        <w:contextualSpacing/>
        <w:jc w:val="both"/>
        <w:rPr>
          <w:sz w:val="28"/>
          <w:szCs w:val="28"/>
        </w:rPr>
      </w:pPr>
      <w:r w:rsidRPr="00862DCB">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талоны на проезд и т.п.</w:t>
      </w:r>
    </w:p>
    <w:p w:rsidR="00AF73A0" w:rsidRPr="00862DCB" w:rsidRDefault="00AF73A0" w:rsidP="009B70E8">
      <w:pPr>
        <w:suppressAutoHyphens/>
        <w:ind w:firstLine="567"/>
        <w:contextualSpacing/>
        <w:jc w:val="both"/>
        <w:rPr>
          <w:sz w:val="28"/>
          <w:szCs w:val="28"/>
        </w:rPr>
      </w:pPr>
      <w:r w:rsidRPr="00862DCB">
        <w:rPr>
          <w:sz w:val="28"/>
          <w:szCs w:val="28"/>
        </w:rPr>
        <w:t xml:space="preserve">Бланки строгой отчетности учитываются на </w:t>
      </w:r>
      <w:proofErr w:type="spellStart"/>
      <w:r w:rsidRPr="00862DCB">
        <w:rPr>
          <w:sz w:val="28"/>
          <w:szCs w:val="28"/>
        </w:rPr>
        <w:t>забалансовом</w:t>
      </w:r>
      <w:proofErr w:type="spellEnd"/>
      <w:r w:rsidRPr="00862DCB">
        <w:rPr>
          <w:sz w:val="28"/>
          <w:szCs w:val="28"/>
        </w:rPr>
        <w:t xml:space="preserve"> счете 03 «Бланки строгой отчетности» в условной оценке один рубль за один бланк.</w:t>
      </w:r>
    </w:p>
    <w:p w:rsidR="00AA2077" w:rsidRDefault="00AF73A0" w:rsidP="009B70E8">
      <w:pPr>
        <w:suppressAutoHyphens/>
        <w:ind w:firstLine="567"/>
        <w:contextualSpacing/>
        <w:jc w:val="both"/>
        <w:rPr>
          <w:sz w:val="28"/>
        </w:rPr>
      </w:pPr>
      <w:r w:rsidRPr="00862DCB">
        <w:rPr>
          <w:sz w:val="28"/>
        </w:rPr>
        <w:t>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w:t>
      </w:r>
      <w:r w:rsidR="00AA2077">
        <w:rPr>
          <w:sz w:val="28"/>
        </w:rPr>
        <w:t>.</w:t>
      </w:r>
    </w:p>
    <w:p w:rsidR="00AF73A0" w:rsidRPr="00862DCB" w:rsidRDefault="00AF73A0" w:rsidP="009B70E8">
      <w:pPr>
        <w:suppressAutoHyphens/>
        <w:ind w:firstLine="567"/>
        <w:contextualSpacing/>
        <w:jc w:val="both"/>
        <w:rPr>
          <w:sz w:val="28"/>
          <w:szCs w:val="28"/>
        </w:rPr>
      </w:pPr>
      <w:r w:rsidRPr="00862DCB">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862DCB" w:rsidRDefault="00AF73A0" w:rsidP="009B70E8">
      <w:pPr>
        <w:suppressAutoHyphens/>
        <w:ind w:firstLine="567"/>
        <w:contextualSpacing/>
        <w:jc w:val="both"/>
        <w:rPr>
          <w:sz w:val="28"/>
        </w:rPr>
      </w:pPr>
      <w:r w:rsidRPr="00862DCB">
        <w:rPr>
          <w:sz w:val="28"/>
          <w:szCs w:val="28"/>
        </w:rPr>
        <w:t>1</w:t>
      </w:r>
      <w:r w:rsidR="00CA51CE">
        <w:rPr>
          <w:sz w:val="28"/>
          <w:szCs w:val="28"/>
        </w:rPr>
        <w:t>0</w:t>
      </w:r>
      <w:r w:rsidRPr="00862DCB">
        <w:rPr>
          <w:sz w:val="28"/>
          <w:szCs w:val="28"/>
        </w:rPr>
        <w:t xml:space="preserve">.5. </w:t>
      </w:r>
      <w:r w:rsidRPr="00862DCB">
        <w:rPr>
          <w:sz w:val="28"/>
        </w:rPr>
        <w:t xml:space="preserve">Учет на </w:t>
      </w:r>
      <w:proofErr w:type="spellStart"/>
      <w:r w:rsidRPr="00862DCB">
        <w:rPr>
          <w:sz w:val="28"/>
        </w:rPr>
        <w:t>забалансовом</w:t>
      </w:r>
      <w:proofErr w:type="spellEnd"/>
      <w:r w:rsidRPr="00862DCB">
        <w:rPr>
          <w:sz w:val="28"/>
        </w:rPr>
        <w:t xml:space="preserve"> счете 04 «</w:t>
      </w:r>
      <w:r w:rsidR="00AA2077" w:rsidRPr="00862DCB">
        <w:rPr>
          <w:sz w:val="28"/>
        </w:rPr>
        <w:t>Задолженность неплатежеспособных дебиторов</w:t>
      </w:r>
      <w:r w:rsidRPr="00862DCB">
        <w:rPr>
          <w:sz w:val="28"/>
        </w:rPr>
        <w:t xml:space="preserve">». </w:t>
      </w:r>
    </w:p>
    <w:p w:rsidR="000F30AB" w:rsidRPr="00862DCB" w:rsidRDefault="000F30AB" w:rsidP="000F30AB">
      <w:pPr>
        <w:tabs>
          <w:tab w:val="left" w:pos="0"/>
        </w:tabs>
        <w:suppressAutoHyphens/>
        <w:ind w:firstLine="720"/>
        <w:contextualSpacing/>
        <w:jc w:val="both"/>
        <w:rPr>
          <w:sz w:val="28"/>
        </w:rPr>
      </w:pPr>
      <w:r w:rsidRPr="00862DCB">
        <w:rPr>
          <w:sz w:val="28"/>
        </w:rPr>
        <w:t xml:space="preserve">Списание задолженности неплатежеспособных дебиторов в связи с завершением </w:t>
      </w:r>
      <w:proofErr w:type="gramStart"/>
      <w:r w:rsidRPr="00862DCB">
        <w:rPr>
          <w:sz w:val="28"/>
        </w:rPr>
        <w:t>срока возможного возобновления процедуры взыскания задолженности</w:t>
      </w:r>
      <w:proofErr w:type="gramEnd"/>
      <w:r w:rsidRPr="00862DCB">
        <w:rPr>
          <w:sz w:val="28"/>
        </w:rPr>
        <w:t xml:space="preserve"> осуществляется в порядке, установленном</w:t>
      </w:r>
      <w:r>
        <w:rPr>
          <w:sz w:val="28"/>
        </w:rPr>
        <w:t xml:space="preserve"> </w:t>
      </w:r>
      <w:r w:rsidRPr="00862DCB">
        <w:rPr>
          <w:sz w:val="28"/>
        </w:rPr>
        <w:t>постановлением № 753п, на основании распорядительного акта органа системы ПФР и оформляется следующими первичными документами:</w:t>
      </w:r>
    </w:p>
    <w:p w:rsidR="000F30AB" w:rsidRPr="00862DCB" w:rsidRDefault="000F30AB" w:rsidP="000F30AB">
      <w:pPr>
        <w:tabs>
          <w:tab w:val="left" w:pos="0"/>
        </w:tabs>
        <w:suppressAutoHyphens/>
        <w:ind w:firstLine="720"/>
        <w:contextualSpacing/>
        <w:jc w:val="both"/>
        <w:rPr>
          <w:sz w:val="28"/>
        </w:rPr>
      </w:pPr>
      <w:r w:rsidRPr="00862DCB">
        <w:rPr>
          <w:sz w:val="28"/>
        </w:rPr>
        <w:t xml:space="preserve">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w:t>
      </w:r>
      <w:r>
        <w:rPr>
          <w:sz w:val="28"/>
        </w:rPr>
        <w:t>Учетной политике ПФР</w:t>
      </w:r>
      <w:r w:rsidRPr="00862DCB">
        <w:rPr>
          <w:sz w:val="28"/>
        </w:rPr>
        <w:t>), сформированным структурным подразделением, осуществляющим выплату пенсий;</w:t>
      </w:r>
    </w:p>
    <w:p w:rsidR="000F30AB" w:rsidRDefault="000F30AB" w:rsidP="000F30AB">
      <w:pPr>
        <w:suppressAutoHyphens/>
        <w:ind w:firstLine="567"/>
        <w:contextualSpacing/>
        <w:jc w:val="both"/>
        <w:rPr>
          <w:sz w:val="28"/>
        </w:rPr>
      </w:pPr>
      <w:r w:rsidRPr="00862DCB">
        <w:rPr>
          <w:sz w:val="28"/>
        </w:rPr>
        <w:t>в отношении остальной задолженности – Бухгалтерской с</w:t>
      </w:r>
      <w:r>
        <w:rPr>
          <w:sz w:val="28"/>
        </w:rPr>
        <w:t>правкой (форма по ОКУД 0504833)</w:t>
      </w:r>
    </w:p>
    <w:p w:rsidR="00AC5FC9" w:rsidRPr="00AC5FC9" w:rsidRDefault="00AF73A0" w:rsidP="000F30AB">
      <w:pPr>
        <w:suppressAutoHyphens/>
        <w:ind w:firstLine="567"/>
        <w:contextualSpacing/>
        <w:jc w:val="both"/>
        <w:rPr>
          <w:sz w:val="28"/>
          <w:szCs w:val="28"/>
        </w:rPr>
      </w:pPr>
      <w:r w:rsidRPr="00862DCB">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r w:rsidRPr="00AC5FC9">
        <w:rPr>
          <w:sz w:val="28"/>
          <w:szCs w:val="28"/>
        </w:rPr>
        <w:t>.</w:t>
      </w:r>
    </w:p>
    <w:p w:rsidR="00AC5FC9" w:rsidRPr="00CA05AC" w:rsidRDefault="00AC5FC9" w:rsidP="009B70E8">
      <w:pPr>
        <w:suppressAutoHyphens/>
        <w:ind w:firstLine="567"/>
        <w:contextualSpacing/>
        <w:jc w:val="both"/>
        <w:rPr>
          <w:sz w:val="28"/>
          <w:szCs w:val="28"/>
        </w:rPr>
      </w:pPr>
      <w:r w:rsidRPr="00CA05AC">
        <w:rPr>
          <w:sz w:val="28"/>
          <w:szCs w:val="28"/>
        </w:rPr>
        <w:t>1</w:t>
      </w:r>
      <w:r w:rsidR="00BB482E" w:rsidRPr="00CA05AC">
        <w:rPr>
          <w:sz w:val="28"/>
          <w:szCs w:val="28"/>
        </w:rPr>
        <w:t>0</w:t>
      </w:r>
      <w:r w:rsidRPr="00CA05AC">
        <w:rPr>
          <w:sz w:val="28"/>
          <w:szCs w:val="28"/>
        </w:rPr>
        <w:t>.</w:t>
      </w:r>
      <w:r w:rsidR="00BB482E" w:rsidRPr="00CA05AC">
        <w:rPr>
          <w:sz w:val="28"/>
          <w:szCs w:val="28"/>
        </w:rPr>
        <w:t>6</w:t>
      </w:r>
      <w:r w:rsidRPr="00CA05AC">
        <w:rPr>
          <w:sz w:val="28"/>
          <w:szCs w:val="28"/>
        </w:rPr>
        <w:t xml:space="preserve">. </w:t>
      </w:r>
      <w:proofErr w:type="gramStart"/>
      <w:r w:rsidRPr="00CA05AC">
        <w:rPr>
          <w:sz w:val="28"/>
          <w:szCs w:val="28"/>
        </w:rPr>
        <w:t xml:space="preserve">При принятии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Центр </w:t>
      </w:r>
      <w:r w:rsidRPr="00CA05AC">
        <w:rPr>
          <w:sz w:val="28"/>
          <w:szCs w:val="28"/>
        </w:rPr>
        <w:lastRenderedPageBreak/>
        <w:t>формирует Ведомость выявленных переплат пенсий, пособий и иных социальных выплат</w:t>
      </w:r>
      <w:proofErr w:type="gramEnd"/>
      <w:r w:rsidRPr="00CA05AC">
        <w:rPr>
          <w:sz w:val="28"/>
          <w:szCs w:val="28"/>
        </w:rPr>
        <w:t xml:space="preserve"> вследствие неправильного применения законодательства о пенсиях и пособиях, счетных ошибок (приложение 46 к  Учетной политике ПФР).</w:t>
      </w:r>
    </w:p>
    <w:p w:rsidR="00AC5FC9" w:rsidRPr="00CA05AC" w:rsidRDefault="00AC5FC9" w:rsidP="009B70E8">
      <w:pPr>
        <w:suppressAutoHyphens/>
        <w:ind w:firstLine="567"/>
        <w:contextualSpacing/>
        <w:jc w:val="both"/>
        <w:rPr>
          <w:sz w:val="28"/>
          <w:szCs w:val="28"/>
        </w:rPr>
      </w:pPr>
      <w:r w:rsidRPr="00CA05AC">
        <w:rPr>
          <w:sz w:val="28"/>
          <w:szCs w:val="28"/>
        </w:rPr>
        <w:t>1</w:t>
      </w:r>
      <w:r w:rsidR="00A931CF" w:rsidRPr="00CA05AC">
        <w:rPr>
          <w:sz w:val="28"/>
          <w:szCs w:val="28"/>
        </w:rPr>
        <w:t>0</w:t>
      </w:r>
      <w:r w:rsidRPr="00CA05AC">
        <w:rPr>
          <w:sz w:val="28"/>
          <w:szCs w:val="28"/>
        </w:rPr>
        <w:t>.</w:t>
      </w:r>
      <w:r w:rsidR="00A931CF" w:rsidRPr="00CA05AC">
        <w:rPr>
          <w:sz w:val="28"/>
          <w:szCs w:val="28"/>
        </w:rPr>
        <w:t>7</w:t>
      </w:r>
      <w:r w:rsidRPr="00CA05AC">
        <w:rPr>
          <w:sz w:val="28"/>
          <w:szCs w:val="28"/>
        </w:rPr>
        <w:t xml:space="preserve">. </w:t>
      </w:r>
      <w:r w:rsidRPr="00CA05AC">
        <w:rPr>
          <w:sz w:val="28"/>
        </w:rPr>
        <w:t>Центр формирует и передает в отдел  казначейства Отделения ПФР в сроки, установленные в графике документооборота:</w:t>
      </w:r>
    </w:p>
    <w:p w:rsidR="00AC5FC9" w:rsidRPr="00CA05AC" w:rsidRDefault="00AC5FC9" w:rsidP="009B70E8">
      <w:pPr>
        <w:tabs>
          <w:tab w:val="left" w:pos="0"/>
        </w:tabs>
        <w:suppressAutoHyphens/>
        <w:ind w:firstLine="720"/>
        <w:contextualSpacing/>
        <w:jc w:val="both"/>
        <w:rPr>
          <w:sz w:val="28"/>
          <w:szCs w:val="28"/>
        </w:rPr>
      </w:pPr>
      <w:r w:rsidRPr="00CA05AC">
        <w:rPr>
          <w:sz w:val="28"/>
          <w:szCs w:val="28"/>
        </w:rPr>
        <w:t>Ведомость неполученных сумм пенсий, пособий и иных социальных выплат (приложение 69 к Учетной политике ПФР);</w:t>
      </w:r>
    </w:p>
    <w:p w:rsidR="00AC5FC9" w:rsidRPr="00CA05AC" w:rsidRDefault="00AC5FC9" w:rsidP="009B70E8">
      <w:pPr>
        <w:tabs>
          <w:tab w:val="left" w:pos="0"/>
        </w:tabs>
        <w:suppressAutoHyphens/>
        <w:ind w:firstLine="720"/>
        <w:contextualSpacing/>
        <w:jc w:val="both"/>
        <w:rPr>
          <w:sz w:val="28"/>
        </w:rPr>
      </w:pPr>
      <w:r w:rsidRPr="00CA05AC">
        <w:rPr>
          <w:sz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 ПФР).</w:t>
      </w:r>
    </w:p>
    <w:p w:rsidR="00AC5FC9" w:rsidRPr="00B42A5D" w:rsidRDefault="00AC5FC9" w:rsidP="009B70E8">
      <w:pPr>
        <w:suppressAutoHyphens/>
        <w:ind w:right="6" w:firstLine="567"/>
        <w:contextualSpacing/>
        <w:jc w:val="both"/>
        <w:rPr>
          <w:sz w:val="28"/>
          <w:szCs w:val="28"/>
        </w:rPr>
      </w:pPr>
      <w:r w:rsidRPr="00CA05AC">
        <w:rPr>
          <w:sz w:val="28"/>
          <w:szCs w:val="28"/>
        </w:rPr>
        <w:t>Центр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настоящей Учетной политике) и представляет его в отдел  казначейства Отделения ПФР.</w:t>
      </w:r>
    </w:p>
    <w:p w:rsidR="00AF73A0" w:rsidRPr="00862DCB" w:rsidRDefault="00CA51CE" w:rsidP="009B70E8">
      <w:pPr>
        <w:suppressAutoHyphens/>
        <w:ind w:firstLine="567"/>
        <w:contextualSpacing/>
        <w:jc w:val="both"/>
        <w:rPr>
          <w:sz w:val="28"/>
          <w:szCs w:val="28"/>
        </w:rPr>
      </w:pPr>
      <w:r>
        <w:rPr>
          <w:sz w:val="28"/>
          <w:szCs w:val="28"/>
        </w:rPr>
        <w:t>10.</w:t>
      </w:r>
      <w:r w:rsidR="00B42A5D">
        <w:rPr>
          <w:sz w:val="28"/>
          <w:szCs w:val="28"/>
        </w:rPr>
        <w:t>8</w:t>
      </w:r>
      <w:r>
        <w:rPr>
          <w:sz w:val="28"/>
          <w:szCs w:val="28"/>
        </w:rPr>
        <w:t>.</w:t>
      </w:r>
      <w:r w:rsidR="00AF73A0" w:rsidRPr="00862DCB">
        <w:rPr>
          <w:sz w:val="28"/>
          <w:szCs w:val="28"/>
        </w:rPr>
        <w:t xml:space="preserve"> Регистрация в бюджетном учете операций по принятию к учету и выбытию объектов основных сре</w:t>
      </w:r>
      <w:proofErr w:type="gramStart"/>
      <w:r w:rsidR="00AF73A0" w:rsidRPr="00862DCB">
        <w:rPr>
          <w:sz w:val="28"/>
          <w:szCs w:val="28"/>
        </w:rPr>
        <w:t>дств ст</w:t>
      </w:r>
      <w:proofErr w:type="gramEnd"/>
      <w:r w:rsidR="00AF73A0" w:rsidRPr="00862DCB">
        <w:rPr>
          <w:sz w:val="28"/>
          <w:szCs w:val="28"/>
        </w:rPr>
        <w:t xml:space="preserve">оимостью до 10 000 рублей включительно на </w:t>
      </w:r>
      <w:proofErr w:type="spellStart"/>
      <w:r w:rsidR="00AF73A0" w:rsidRPr="00862DCB">
        <w:rPr>
          <w:sz w:val="28"/>
          <w:szCs w:val="28"/>
        </w:rPr>
        <w:t>забалансовом</w:t>
      </w:r>
      <w:proofErr w:type="spellEnd"/>
      <w:r w:rsidR="00AF73A0" w:rsidRPr="00862DCB">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6821E6">
        <w:rPr>
          <w:sz w:val="28"/>
          <w:szCs w:val="28"/>
        </w:rPr>
        <w:t>20</w:t>
      </w:r>
      <w:r w:rsidR="00AF73A0" w:rsidRPr="00862DCB">
        <w:rPr>
          <w:sz w:val="28"/>
          <w:szCs w:val="28"/>
        </w:rPr>
        <w:t xml:space="preserve"> к Учетной политике</w:t>
      </w:r>
      <w:r>
        <w:rPr>
          <w:sz w:val="28"/>
          <w:szCs w:val="28"/>
        </w:rPr>
        <w:t xml:space="preserve"> ПФР</w:t>
      </w:r>
      <w:r w:rsidR="00AF73A0" w:rsidRPr="00862DCB">
        <w:rPr>
          <w:sz w:val="28"/>
          <w:szCs w:val="28"/>
        </w:rPr>
        <w:t>.</w:t>
      </w:r>
    </w:p>
    <w:p w:rsidR="00AF73A0" w:rsidRPr="00862DCB" w:rsidRDefault="00CA51CE" w:rsidP="009B70E8">
      <w:pPr>
        <w:suppressAutoHyphens/>
        <w:autoSpaceDE w:val="0"/>
        <w:autoSpaceDN w:val="0"/>
        <w:adjustRightInd w:val="0"/>
        <w:ind w:firstLine="567"/>
        <w:jc w:val="both"/>
        <w:outlineLvl w:val="2"/>
        <w:rPr>
          <w:sz w:val="28"/>
          <w:szCs w:val="28"/>
        </w:rPr>
      </w:pPr>
      <w:r>
        <w:rPr>
          <w:sz w:val="28"/>
          <w:szCs w:val="24"/>
          <w:lang w:eastAsia="ar-SA"/>
        </w:rPr>
        <w:t>10.</w:t>
      </w:r>
      <w:r w:rsidR="00B42A5D">
        <w:rPr>
          <w:sz w:val="28"/>
          <w:szCs w:val="24"/>
          <w:lang w:eastAsia="ar-SA"/>
        </w:rPr>
        <w:t>9</w:t>
      </w:r>
      <w:r>
        <w:rPr>
          <w:sz w:val="28"/>
          <w:szCs w:val="24"/>
          <w:lang w:eastAsia="ar-SA"/>
        </w:rPr>
        <w:t>.</w:t>
      </w:r>
      <w:r w:rsidR="00AF73A0" w:rsidRPr="00862DCB">
        <w:rPr>
          <w:sz w:val="28"/>
          <w:szCs w:val="24"/>
          <w:lang w:eastAsia="ar-SA"/>
        </w:rPr>
        <w:t xml:space="preserve"> </w:t>
      </w:r>
      <w:r w:rsidR="00AF73A0" w:rsidRPr="00862DCB">
        <w:rPr>
          <w:sz w:val="28"/>
          <w:szCs w:val="28"/>
        </w:rPr>
        <w:t xml:space="preserve">Регистрация операций по принятию к учету и выбытию материальных запасов </w:t>
      </w:r>
      <w:r w:rsidR="00AF73A0" w:rsidRPr="005473DF">
        <w:rPr>
          <w:sz w:val="28"/>
          <w:szCs w:val="28"/>
        </w:rPr>
        <w:t xml:space="preserve">на </w:t>
      </w:r>
      <w:proofErr w:type="spellStart"/>
      <w:r w:rsidR="00AF73A0" w:rsidRPr="005473DF">
        <w:rPr>
          <w:sz w:val="28"/>
          <w:szCs w:val="28"/>
        </w:rPr>
        <w:t>забалансовом</w:t>
      </w:r>
      <w:proofErr w:type="spellEnd"/>
      <w:r w:rsidR="00AF73A0" w:rsidRPr="005473DF">
        <w:rPr>
          <w:sz w:val="28"/>
          <w:szCs w:val="28"/>
        </w:rPr>
        <w:t xml:space="preserve"> счете 27 «Материальные ценности, выданные в личное пользование работникам (сотрудникам)»</w:t>
      </w:r>
      <w:r w:rsidR="00AF73A0" w:rsidRPr="00862DCB">
        <w:rPr>
          <w:sz w:val="28"/>
          <w:szCs w:val="28"/>
        </w:rPr>
        <w:t xml:space="preserve"> осуществляется по балансовой стоимости  на основании первичных учетных документов, указанных в перечне  (приложение </w:t>
      </w:r>
      <w:r w:rsidR="006821E6">
        <w:rPr>
          <w:sz w:val="28"/>
          <w:szCs w:val="28"/>
        </w:rPr>
        <w:t>20</w:t>
      </w:r>
      <w:r w:rsidR="00AF73A0" w:rsidRPr="00862DCB">
        <w:rPr>
          <w:sz w:val="28"/>
          <w:szCs w:val="28"/>
        </w:rPr>
        <w:t xml:space="preserve"> к Учетной политике</w:t>
      </w:r>
      <w:r>
        <w:rPr>
          <w:sz w:val="28"/>
          <w:szCs w:val="28"/>
        </w:rPr>
        <w:t xml:space="preserve"> ПФР</w:t>
      </w:r>
      <w:r w:rsidR="00AF73A0" w:rsidRPr="00862DCB">
        <w:rPr>
          <w:sz w:val="28"/>
          <w:szCs w:val="28"/>
        </w:rPr>
        <w:t>).</w:t>
      </w:r>
    </w:p>
    <w:p w:rsidR="00AF73A0" w:rsidRPr="00862DCB" w:rsidRDefault="00CA51CE" w:rsidP="009B70E8">
      <w:pPr>
        <w:suppressAutoHyphens/>
        <w:autoSpaceDE w:val="0"/>
        <w:autoSpaceDN w:val="0"/>
        <w:adjustRightInd w:val="0"/>
        <w:ind w:firstLine="567"/>
        <w:contextualSpacing/>
        <w:jc w:val="both"/>
        <w:outlineLvl w:val="2"/>
        <w:rPr>
          <w:sz w:val="28"/>
          <w:szCs w:val="28"/>
        </w:rPr>
      </w:pPr>
      <w:r>
        <w:rPr>
          <w:sz w:val="28"/>
          <w:szCs w:val="28"/>
        </w:rPr>
        <w:t>10.</w:t>
      </w:r>
      <w:r w:rsidR="00B42A5D">
        <w:rPr>
          <w:sz w:val="28"/>
          <w:szCs w:val="28"/>
        </w:rPr>
        <w:t>10</w:t>
      </w:r>
      <w:r w:rsidR="00AF73A0" w:rsidRPr="00862DCB">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862DCB">
        <w:rPr>
          <w:sz w:val="28"/>
          <w:szCs w:val="28"/>
        </w:rPr>
        <w:t>забалансовом</w:t>
      </w:r>
      <w:proofErr w:type="spellEnd"/>
      <w:r w:rsidR="00AF73A0" w:rsidRPr="00862DCB">
        <w:rPr>
          <w:sz w:val="28"/>
          <w:szCs w:val="28"/>
        </w:rPr>
        <w:t xml:space="preserve"> счете С27 «Топливные карты» в разрезе материально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862DCB" w:rsidRDefault="00CA51CE" w:rsidP="009B70E8">
      <w:pPr>
        <w:suppressAutoHyphens/>
        <w:ind w:firstLine="567"/>
        <w:contextualSpacing/>
        <w:jc w:val="both"/>
        <w:rPr>
          <w:sz w:val="28"/>
          <w:szCs w:val="24"/>
          <w:lang w:eastAsia="ar-SA"/>
        </w:rPr>
      </w:pPr>
      <w:r>
        <w:rPr>
          <w:sz w:val="28"/>
          <w:szCs w:val="28"/>
        </w:rPr>
        <w:t>10.</w:t>
      </w:r>
      <w:r w:rsidR="00B42A5D">
        <w:rPr>
          <w:sz w:val="28"/>
          <w:szCs w:val="28"/>
        </w:rPr>
        <w:t>11</w:t>
      </w:r>
      <w:r w:rsidR="00AF73A0" w:rsidRPr="00862DCB">
        <w:rPr>
          <w:sz w:val="28"/>
          <w:szCs w:val="28"/>
        </w:rPr>
        <w:t xml:space="preserve">. </w:t>
      </w:r>
      <w:r w:rsidR="00AF73A0" w:rsidRPr="00862DCB">
        <w:rPr>
          <w:sz w:val="28"/>
          <w:szCs w:val="24"/>
          <w:lang w:eastAsia="ar-SA"/>
        </w:rPr>
        <w:t xml:space="preserve">Учет парковочных карт ведется на </w:t>
      </w:r>
      <w:proofErr w:type="spellStart"/>
      <w:r w:rsidR="00AF73A0" w:rsidRPr="00862DCB">
        <w:rPr>
          <w:sz w:val="28"/>
          <w:szCs w:val="24"/>
          <w:lang w:eastAsia="ar-SA"/>
        </w:rPr>
        <w:t>забалансовом</w:t>
      </w:r>
      <w:proofErr w:type="spellEnd"/>
      <w:r w:rsidR="00AF73A0" w:rsidRPr="00862DCB">
        <w:rPr>
          <w:sz w:val="28"/>
          <w:szCs w:val="24"/>
          <w:lang w:eastAsia="ar-SA"/>
        </w:rPr>
        <w:t xml:space="preserve"> счете С28 «Парковочные карты» в разрезе ответственных за их хранение и выдачу лиц по их количеству и стоимости приобретения, а в случае отсутствия стоимости</w:t>
      </w:r>
      <w:r w:rsidR="00AF73A0" w:rsidRPr="00862DCB">
        <w:rPr>
          <w:sz w:val="28"/>
          <w:szCs w:val="28"/>
          <w:lang w:eastAsia="ar-SA"/>
        </w:rPr>
        <w:t xml:space="preserve"> -</w:t>
      </w:r>
      <w:r w:rsidR="00AF73A0" w:rsidRPr="00862DCB">
        <w:rPr>
          <w:sz w:val="28"/>
          <w:szCs w:val="24"/>
          <w:lang w:eastAsia="ar-SA"/>
        </w:rPr>
        <w:t xml:space="preserve"> в условной </w:t>
      </w:r>
      <w:r w:rsidR="00106A34">
        <w:rPr>
          <w:sz w:val="28"/>
          <w:szCs w:val="24"/>
          <w:lang w:eastAsia="ar-SA"/>
        </w:rPr>
        <w:t>оценке один рубль за одну карту.</w:t>
      </w:r>
    </w:p>
    <w:p w:rsidR="00B42A5D" w:rsidRDefault="00CA51CE" w:rsidP="009B70E8">
      <w:pPr>
        <w:suppressAutoHyphens/>
        <w:ind w:firstLine="567"/>
        <w:contextualSpacing/>
        <w:jc w:val="both"/>
        <w:rPr>
          <w:sz w:val="28"/>
          <w:szCs w:val="28"/>
        </w:rPr>
      </w:pPr>
      <w:r>
        <w:rPr>
          <w:sz w:val="28"/>
          <w:szCs w:val="28"/>
        </w:rPr>
        <w:t>10.1</w:t>
      </w:r>
      <w:r w:rsidR="00B42A5D">
        <w:rPr>
          <w:sz w:val="28"/>
          <w:szCs w:val="28"/>
        </w:rPr>
        <w:t>2</w:t>
      </w:r>
      <w:r w:rsidR="00AF73A0" w:rsidRPr="00862DCB">
        <w:rPr>
          <w:sz w:val="28"/>
          <w:szCs w:val="28"/>
        </w:rPr>
        <w:t xml:space="preserve">. </w:t>
      </w:r>
      <w:r w:rsidR="00AF73A0" w:rsidRPr="00862DCB">
        <w:rPr>
          <w:sz w:val="28"/>
          <w:szCs w:val="24"/>
          <w:lang w:eastAsia="ar-SA"/>
        </w:rPr>
        <w:t xml:space="preserve">Учет дебетовых банковских карт ведется на </w:t>
      </w:r>
      <w:proofErr w:type="spellStart"/>
      <w:r w:rsidR="00AF73A0" w:rsidRPr="00862DCB">
        <w:rPr>
          <w:sz w:val="28"/>
          <w:szCs w:val="24"/>
          <w:lang w:eastAsia="ar-SA"/>
        </w:rPr>
        <w:t>забалансовом</w:t>
      </w:r>
      <w:proofErr w:type="spellEnd"/>
      <w:r w:rsidR="00AF73A0" w:rsidRPr="00862DCB">
        <w:rPr>
          <w:sz w:val="28"/>
          <w:szCs w:val="24"/>
          <w:lang w:eastAsia="ar-SA"/>
        </w:rPr>
        <w:t xml:space="preserve"> счете С29 «Дебетовые банковские карты» в разрезе материально ответственных лиц </w:t>
      </w:r>
      <w:r w:rsidR="00AF73A0" w:rsidRPr="00862DCB">
        <w:rPr>
          <w:sz w:val="28"/>
          <w:szCs w:val="28"/>
        </w:rPr>
        <w:t xml:space="preserve">по их количеству и стоимости приобретения, а в случае отсутствия </w:t>
      </w:r>
      <w:r w:rsidR="00AF73A0" w:rsidRPr="00862DCB">
        <w:rPr>
          <w:sz w:val="28"/>
          <w:szCs w:val="24"/>
          <w:lang w:eastAsia="ar-SA"/>
        </w:rPr>
        <w:t>стоимости</w:t>
      </w:r>
      <w:r w:rsidR="00AF73A0" w:rsidRPr="00862DCB">
        <w:rPr>
          <w:sz w:val="28"/>
          <w:szCs w:val="28"/>
        </w:rPr>
        <w:t xml:space="preserve"> - в условной оценке один рубль за одну карту.</w:t>
      </w:r>
    </w:p>
    <w:p w:rsidR="00B42A5D" w:rsidRPr="006821E6" w:rsidRDefault="00B42A5D" w:rsidP="009B70E8">
      <w:pPr>
        <w:suppressAutoHyphens/>
        <w:ind w:firstLine="567"/>
        <w:jc w:val="both"/>
        <w:rPr>
          <w:sz w:val="28"/>
          <w:szCs w:val="24"/>
          <w:lang w:eastAsia="ar-SA"/>
        </w:rPr>
      </w:pPr>
      <w:r w:rsidRPr="00CA05AC">
        <w:rPr>
          <w:sz w:val="28"/>
          <w:szCs w:val="28"/>
        </w:rPr>
        <w:t xml:space="preserve">10.13. </w:t>
      </w:r>
      <w:proofErr w:type="gramStart"/>
      <w:r w:rsidRPr="00CA05AC">
        <w:rPr>
          <w:sz w:val="28"/>
          <w:szCs w:val="28"/>
        </w:rPr>
        <w:t xml:space="preserve">По суммам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Центр формирует и направляет в отдел казначейства Отделения ПФР </w:t>
      </w:r>
      <w:r w:rsidR="00AB0424" w:rsidRPr="00CA05AC">
        <w:rPr>
          <w:sz w:val="28"/>
        </w:rPr>
        <w:t xml:space="preserve">Ведомость </w:t>
      </w:r>
      <w:r w:rsidR="00AB0424" w:rsidRPr="00CA05AC">
        <w:rPr>
          <w:sz w:val="28"/>
          <w:szCs w:val="28"/>
        </w:rPr>
        <w:t xml:space="preserve">выявленных переплат пенсий, пособий и иных социальных выплат, </w:t>
      </w:r>
      <w:r w:rsidR="00AB0424" w:rsidRPr="00CA05AC">
        <w:rPr>
          <w:sz w:val="28"/>
          <w:szCs w:val="28"/>
        </w:rPr>
        <w:lastRenderedPageBreak/>
        <w:t>образовавшихся в связи с</w:t>
      </w:r>
      <w:proofErr w:type="gramEnd"/>
      <w:r w:rsidR="00AB0424" w:rsidRPr="00CA05AC">
        <w:rPr>
          <w:sz w:val="28"/>
          <w:szCs w:val="28"/>
        </w:rPr>
        <w:t xml:space="preserve"> их неправомерным получением со счета банковской карты (приложение 77 к Учетной политике ПФР).</w:t>
      </w:r>
    </w:p>
    <w:p w:rsidR="009719F5" w:rsidRDefault="009719F5" w:rsidP="009B70E8">
      <w:pPr>
        <w:pStyle w:val="a5"/>
        <w:suppressAutoHyphens/>
        <w:spacing w:line="240" w:lineRule="auto"/>
        <w:ind w:firstLine="567"/>
        <w:contextualSpacing/>
        <w:rPr>
          <w:sz w:val="28"/>
          <w:szCs w:val="28"/>
        </w:rPr>
      </w:pPr>
    </w:p>
    <w:p w:rsidR="009719F5" w:rsidRPr="009719F5" w:rsidRDefault="009719F5" w:rsidP="009B70E8">
      <w:pPr>
        <w:pStyle w:val="a5"/>
        <w:suppressAutoHyphens/>
        <w:spacing w:line="240" w:lineRule="auto"/>
        <w:ind w:firstLine="567"/>
        <w:contextualSpacing/>
        <w:jc w:val="center"/>
        <w:rPr>
          <w:sz w:val="28"/>
          <w:szCs w:val="28"/>
        </w:rPr>
      </w:pPr>
      <w:r w:rsidRPr="009719F5">
        <w:rPr>
          <w:sz w:val="28"/>
          <w:szCs w:val="28"/>
          <w:lang w:val="en-US"/>
        </w:rPr>
        <w:t>I</w:t>
      </w:r>
      <w:r>
        <w:rPr>
          <w:sz w:val="28"/>
          <w:szCs w:val="28"/>
          <w:lang w:val="en-US"/>
        </w:rPr>
        <w:t>II</w:t>
      </w:r>
      <w:r w:rsidRPr="009719F5">
        <w:rPr>
          <w:sz w:val="28"/>
          <w:szCs w:val="28"/>
        </w:rPr>
        <w:t>. Учет операций по осуществлению функций</w:t>
      </w:r>
    </w:p>
    <w:p w:rsidR="009719F5" w:rsidRDefault="009719F5" w:rsidP="009B70E8">
      <w:pPr>
        <w:pStyle w:val="a5"/>
        <w:suppressAutoHyphens/>
        <w:spacing w:line="240" w:lineRule="auto"/>
        <w:ind w:firstLine="567"/>
        <w:contextualSpacing/>
        <w:jc w:val="center"/>
        <w:rPr>
          <w:sz w:val="28"/>
          <w:szCs w:val="28"/>
        </w:rPr>
      </w:pPr>
      <w:r w:rsidRPr="009719F5">
        <w:rPr>
          <w:sz w:val="28"/>
          <w:szCs w:val="28"/>
        </w:rPr>
        <w:t xml:space="preserve"> администратора доходов бюджета ПФР</w:t>
      </w:r>
    </w:p>
    <w:p w:rsidR="009719F5" w:rsidRPr="009719F5" w:rsidRDefault="009719F5" w:rsidP="009B70E8">
      <w:pPr>
        <w:pStyle w:val="a5"/>
        <w:suppressAutoHyphens/>
        <w:spacing w:line="240" w:lineRule="auto"/>
        <w:ind w:firstLine="567"/>
        <w:contextualSpacing/>
        <w:jc w:val="center"/>
        <w:rPr>
          <w:sz w:val="28"/>
          <w:szCs w:val="28"/>
        </w:rPr>
      </w:pPr>
    </w:p>
    <w:p w:rsidR="00B31E46" w:rsidRDefault="002C1D15" w:rsidP="009B70E8">
      <w:pPr>
        <w:pStyle w:val="a5"/>
        <w:suppressAutoHyphens/>
        <w:spacing w:line="240" w:lineRule="auto"/>
        <w:ind w:firstLine="567"/>
        <w:contextualSpacing/>
        <w:rPr>
          <w:sz w:val="28"/>
          <w:szCs w:val="28"/>
        </w:rPr>
      </w:pPr>
      <w:r>
        <w:rPr>
          <w:sz w:val="28"/>
          <w:szCs w:val="28"/>
        </w:rPr>
        <w:t>1.</w:t>
      </w:r>
      <w:r w:rsidR="00B31E46" w:rsidRPr="00B31E46">
        <w:rPr>
          <w:sz w:val="28"/>
          <w:szCs w:val="28"/>
        </w:rPr>
        <w:t xml:space="preserve"> </w:t>
      </w:r>
      <w:r w:rsidR="00B31E46" w:rsidRPr="00F72DE0">
        <w:rPr>
          <w:sz w:val="28"/>
          <w:szCs w:val="28"/>
        </w:rPr>
        <w:t>Администратор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r w:rsidR="00B31E46" w:rsidRPr="00862DCB">
        <w:rPr>
          <w:sz w:val="28"/>
          <w:szCs w:val="28"/>
        </w:rPr>
        <w:t xml:space="preserve"> </w:t>
      </w:r>
    </w:p>
    <w:p w:rsidR="00FC197A" w:rsidRDefault="009719F5" w:rsidP="009B70E8">
      <w:pPr>
        <w:pStyle w:val="a5"/>
        <w:suppressAutoHyphens/>
        <w:spacing w:line="240" w:lineRule="auto"/>
        <w:ind w:firstLine="567"/>
        <w:contextualSpacing/>
        <w:rPr>
          <w:sz w:val="28"/>
          <w:szCs w:val="28"/>
        </w:rPr>
      </w:pPr>
      <w:r w:rsidRPr="00862DCB">
        <w:rPr>
          <w:sz w:val="28"/>
          <w:szCs w:val="28"/>
        </w:rPr>
        <w:t>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w:t>
      </w:r>
      <w:r>
        <w:rPr>
          <w:sz w:val="28"/>
          <w:szCs w:val="28"/>
        </w:rPr>
        <w:t>,</w:t>
      </w:r>
      <w:r w:rsidRPr="00862DCB">
        <w:rPr>
          <w:sz w:val="28"/>
          <w:szCs w:val="28"/>
        </w:rPr>
        <w:t xml:space="preserve"> осуществляются с использованием</w:t>
      </w:r>
      <w:r>
        <w:rPr>
          <w:sz w:val="28"/>
          <w:szCs w:val="28"/>
        </w:rPr>
        <w:t xml:space="preserve"> </w:t>
      </w:r>
      <w:r w:rsidRPr="00862DCB">
        <w:rPr>
          <w:sz w:val="28"/>
          <w:szCs w:val="28"/>
        </w:rPr>
        <w:t>счета бюджетного учета 1 304 04 00</w:t>
      </w:r>
      <w:r w:rsidR="00FC197A">
        <w:rPr>
          <w:sz w:val="28"/>
          <w:szCs w:val="28"/>
        </w:rPr>
        <w:t>0 «Внутриведомственные расчеты».</w:t>
      </w:r>
    </w:p>
    <w:p w:rsidR="009719F5" w:rsidRPr="00CA05AC" w:rsidRDefault="002C1D15" w:rsidP="009B70E8">
      <w:pPr>
        <w:pStyle w:val="a5"/>
        <w:suppressAutoHyphens/>
        <w:spacing w:line="240" w:lineRule="auto"/>
        <w:ind w:firstLine="567"/>
        <w:contextualSpacing/>
        <w:rPr>
          <w:sz w:val="28"/>
          <w:szCs w:val="28"/>
        </w:rPr>
      </w:pPr>
      <w:r w:rsidRPr="00CA05AC">
        <w:rPr>
          <w:sz w:val="28"/>
          <w:szCs w:val="28"/>
        </w:rPr>
        <w:t xml:space="preserve">2.В целях проведения администратором доходов бюджета сверки внутренних расчетов, Центр ежемесячно формирует и направляет в отдел казначейства </w:t>
      </w:r>
      <w:r w:rsidRPr="0087376E">
        <w:rPr>
          <w:sz w:val="28"/>
          <w:szCs w:val="28"/>
        </w:rPr>
        <w:t>Отделения ПФР, ведущего бюджетный учет, Реестр дебиторов (приложение 52 к Учетной политике ПФР).</w:t>
      </w:r>
      <w:r w:rsidRPr="00CA05AC">
        <w:rPr>
          <w:sz w:val="28"/>
          <w:szCs w:val="28"/>
        </w:rPr>
        <w:t xml:space="preserve"> </w:t>
      </w:r>
    </w:p>
    <w:p w:rsidR="00440C8E" w:rsidRPr="00CA05AC" w:rsidRDefault="00440C8E" w:rsidP="009B70E8">
      <w:pPr>
        <w:pStyle w:val="a5"/>
        <w:suppressAutoHyphens/>
        <w:spacing w:line="240" w:lineRule="auto"/>
        <w:ind w:firstLine="567"/>
        <w:contextualSpacing/>
        <w:rPr>
          <w:sz w:val="28"/>
          <w:szCs w:val="28"/>
        </w:rPr>
      </w:pPr>
      <w:r w:rsidRPr="00CA05AC">
        <w:rPr>
          <w:sz w:val="28"/>
          <w:szCs w:val="28"/>
        </w:rPr>
        <w:t>3.</w:t>
      </w:r>
      <w:r w:rsidR="00FC197A" w:rsidRPr="00CA05AC">
        <w:rPr>
          <w:sz w:val="28"/>
          <w:szCs w:val="28"/>
        </w:rPr>
        <w:t xml:space="preserve"> </w:t>
      </w:r>
      <w:proofErr w:type="gramStart"/>
      <w:r w:rsidRPr="00CA05AC">
        <w:rPr>
          <w:sz w:val="28"/>
          <w:szCs w:val="28"/>
        </w:rPr>
        <w:t xml:space="preserve">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w:t>
      </w:r>
      <w:r w:rsidRPr="00CA05AC">
        <w:rPr>
          <w:sz w:val="28"/>
        </w:rPr>
        <w:t xml:space="preserve">(за исключением  переплат пенсий, назначенных по предложению органов службы занятости, образовавшихся по вине получателя в текущем финансовом году), </w:t>
      </w:r>
      <w:r w:rsidRPr="00CA05AC">
        <w:rPr>
          <w:sz w:val="28"/>
          <w:szCs w:val="28"/>
        </w:rPr>
        <w:t>Центр формирует и направляет в отдел казначейства Отделения ПФР Ведомость выявленных и погашенных переплат пенсий, пособий и иных социальных выплат (по вине</w:t>
      </w:r>
      <w:proofErr w:type="gramEnd"/>
      <w:r w:rsidRPr="00CA05AC">
        <w:rPr>
          <w:sz w:val="28"/>
          <w:szCs w:val="28"/>
        </w:rPr>
        <w:t xml:space="preserve"> пенсионеров) (приложение 51 к Учетной политике ПФР).</w:t>
      </w:r>
    </w:p>
    <w:p w:rsidR="00440C8E" w:rsidRPr="00CA05AC" w:rsidRDefault="00440C8E" w:rsidP="009B70E8">
      <w:pPr>
        <w:pStyle w:val="a5"/>
        <w:suppressAutoHyphens/>
        <w:spacing w:line="240" w:lineRule="auto"/>
        <w:ind w:firstLine="567"/>
        <w:contextualSpacing/>
        <w:rPr>
          <w:sz w:val="28"/>
          <w:szCs w:val="28"/>
        </w:rPr>
      </w:pPr>
      <w:proofErr w:type="gramStart"/>
      <w:r w:rsidRPr="00CA05AC">
        <w:rPr>
          <w:sz w:val="28"/>
          <w:szCs w:val="28"/>
        </w:rPr>
        <w:t xml:space="preserve">В случае переезда пенсионера  в другой район внутри региона в связи с изменением места жительства передача переплат пенсий, пособий и иных социальных выплат отражается Центром </w:t>
      </w:r>
      <w:r w:rsidR="00143FFB" w:rsidRPr="00CA05AC">
        <w:rPr>
          <w:sz w:val="28"/>
          <w:szCs w:val="28"/>
        </w:rPr>
        <w:t>У</w:t>
      </w:r>
      <w:r w:rsidRPr="00CA05AC">
        <w:rPr>
          <w:sz w:val="28"/>
          <w:szCs w:val="28"/>
        </w:rPr>
        <w:t>ведомлением о передаче переплаты с одновременным отражением в Ведомости выявленных и погашенных переплат пенсий, пособий и иных социальных выплат (по вине пенсионеров) (приложение 51 к Учетной политике ПФР).</w:t>
      </w:r>
      <w:proofErr w:type="gramEnd"/>
    </w:p>
    <w:p w:rsidR="00440C8E" w:rsidRPr="0087376E" w:rsidRDefault="00440C8E" w:rsidP="009B70E8">
      <w:pPr>
        <w:tabs>
          <w:tab w:val="left" w:pos="0"/>
        </w:tabs>
        <w:suppressAutoHyphens/>
        <w:ind w:firstLine="720"/>
        <w:contextualSpacing/>
        <w:jc w:val="both"/>
        <w:rPr>
          <w:sz w:val="28"/>
        </w:rPr>
      </w:pPr>
      <w:r w:rsidRPr="00CA05AC">
        <w:rPr>
          <w:sz w:val="28"/>
          <w:szCs w:val="27"/>
        </w:rPr>
        <w:t xml:space="preserve">Списание сумм переплат пенсий, пособий и иных социальных выплат, </w:t>
      </w:r>
      <w:r w:rsidRPr="00CA05AC">
        <w:rPr>
          <w:sz w:val="28"/>
          <w:szCs w:val="28"/>
        </w:rPr>
        <w:t xml:space="preserve"> </w:t>
      </w:r>
      <w:r w:rsidRPr="00CA05AC">
        <w:rPr>
          <w:sz w:val="28"/>
        </w:rPr>
        <w:t xml:space="preserve">осуществляется в порядке, установленном постановлением № 753п, на основании распорядительного акта органа системы ПФР и оформляется первичным </w:t>
      </w:r>
      <w:r w:rsidRPr="0087376E">
        <w:rPr>
          <w:sz w:val="28"/>
        </w:rPr>
        <w:t>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Центром.</w:t>
      </w:r>
    </w:p>
    <w:p w:rsidR="00440C8E" w:rsidRPr="0087376E" w:rsidRDefault="00440C8E" w:rsidP="009B70E8">
      <w:pPr>
        <w:pStyle w:val="a9"/>
        <w:suppressAutoHyphens/>
        <w:spacing w:line="240" w:lineRule="auto"/>
        <w:contextualSpacing/>
        <w:rPr>
          <w:szCs w:val="28"/>
        </w:rPr>
      </w:pPr>
      <w:proofErr w:type="gramStart"/>
      <w:r w:rsidRPr="0087376E">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представленной Центром  в отдел казначейства Отделения ПФР с  </w:t>
      </w:r>
      <w:r w:rsidR="00540BCE" w:rsidRPr="0087376E">
        <w:t>З</w:t>
      </w:r>
      <w:r w:rsidRPr="0087376E">
        <w:t>аявкой на возврат.</w:t>
      </w:r>
      <w:proofErr w:type="gramEnd"/>
    </w:p>
    <w:p w:rsidR="00440C8E" w:rsidRPr="0087376E" w:rsidRDefault="000E3814" w:rsidP="009B70E8">
      <w:pPr>
        <w:pStyle w:val="a5"/>
        <w:suppressAutoHyphens/>
        <w:spacing w:line="240" w:lineRule="auto"/>
        <w:ind w:firstLine="567"/>
        <w:contextualSpacing/>
        <w:rPr>
          <w:sz w:val="28"/>
          <w:szCs w:val="28"/>
        </w:rPr>
      </w:pPr>
      <w:r w:rsidRPr="0087376E">
        <w:rPr>
          <w:sz w:val="28"/>
          <w:szCs w:val="28"/>
        </w:rPr>
        <w:t xml:space="preserve">4. </w:t>
      </w:r>
      <w:r w:rsidR="00440C8E" w:rsidRPr="0087376E">
        <w:rPr>
          <w:sz w:val="28"/>
          <w:szCs w:val="28"/>
        </w:rPr>
        <w:t xml:space="preserve">При наличии остатка непогашенной пенсионером задолженности Центр  ПФР формирует Реестр для начисления доходов, </w:t>
      </w:r>
      <w:proofErr w:type="spellStart"/>
      <w:r w:rsidR="00440C8E" w:rsidRPr="0087376E">
        <w:rPr>
          <w:sz w:val="28"/>
          <w:szCs w:val="28"/>
        </w:rPr>
        <w:t>администрируемых</w:t>
      </w:r>
      <w:proofErr w:type="spellEnd"/>
      <w:r w:rsidR="00440C8E" w:rsidRPr="0087376E">
        <w:rPr>
          <w:sz w:val="28"/>
          <w:szCs w:val="28"/>
        </w:rPr>
        <w:t xml:space="preserve"> ПФР (приложение 49 к Учетной политике ПФР) на сумму начисленных денежных взысканий.</w:t>
      </w:r>
    </w:p>
    <w:p w:rsidR="00440C8E" w:rsidRPr="002C1D15" w:rsidRDefault="000E3814" w:rsidP="009B70E8">
      <w:pPr>
        <w:suppressAutoHyphens/>
        <w:ind w:right="6" w:firstLine="567"/>
        <w:contextualSpacing/>
        <w:jc w:val="both"/>
        <w:rPr>
          <w:sz w:val="28"/>
          <w:szCs w:val="28"/>
        </w:rPr>
      </w:pPr>
      <w:r w:rsidRPr="0087376E">
        <w:rPr>
          <w:sz w:val="28"/>
          <w:szCs w:val="27"/>
        </w:rPr>
        <w:lastRenderedPageBreak/>
        <w:t xml:space="preserve">5. </w:t>
      </w:r>
      <w:proofErr w:type="gramStart"/>
      <w:r w:rsidR="00440C8E" w:rsidRPr="0087376E">
        <w:rPr>
          <w:sz w:val="28"/>
          <w:szCs w:val="27"/>
        </w:rPr>
        <w:t xml:space="preserve">Списание сумм переплат пенсий, назначенных по предложению органов службы занятости и излишне выплаченных в прошлом финансовом году, </w:t>
      </w:r>
      <w:r w:rsidR="00440C8E" w:rsidRPr="0087376E">
        <w:rPr>
          <w:sz w:val="28"/>
        </w:rPr>
        <w:t>осуществляется в порядке, установленном постановлением № 753п, на основании распорядительного акта органа системы ПФР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Центром.</w:t>
      </w:r>
      <w:r w:rsidR="00440C8E" w:rsidRPr="00203887">
        <w:rPr>
          <w:sz w:val="28"/>
          <w:szCs w:val="28"/>
        </w:rPr>
        <w:t xml:space="preserve"> </w:t>
      </w:r>
      <w:proofErr w:type="gramEnd"/>
    </w:p>
    <w:p w:rsidR="00B41063" w:rsidRDefault="00B41063" w:rsidP="009B70E8">
      <w:pPr>
        <w:pStyle w:val="a9"/>
        <w:suppressAutoHyphens/>
        <w:spacing w:line="240" w:lineRule="auto"/>
        <w:contextualSpacing/>
        <w:jc w:val="center"/>
        <w:rPr>
          <w:szCs w:val="28"/>
        </w:rPr>
      </w:pPr>
    </w:p>
    <w:p w:rsidR="00D019A0" w:rsidRDefault="00015E7A" w:rsidP="009B70E8">
      <w:pPr>
        <w:pStyle w:val="a9"/>
        <w:suppressAutoHyphens/>
        <w:spacing w:line="240" w:lineRule="auto"/>
        <w:contextualSpacing/>
        <w:jc w:val="center"/>
        <w:rPr>
          <w:szCs w:val="28"/>
        </w:rPr>
      </w:pPr>
      <w:r w:rsidRPr="00862DCB">
        <w:rPr>
          <w:szCs w:val="28"/>
          <w:lang w:val="en-US"/>
        </w:rPr>
        <w:t>I</w:t>
      </w:r>
      <w:r w:rsidR="009719F5">
        <w:rPr>
          <w:szCs w:val="28"/>
          <w:lang w:val="en-US"/>
        </w:rPr>
        <w:t>V</w:t>
      </w:r>
      <w:r w:rsidRPr="00862DCB">
        <w:rPr>
          <w:szCs w:val="28"/>
        </w:rPr>
        <w:t>. Корреспонденция счетов бюджетного учета получателя бюджетных средств по санкционированию</w:t>
      </w:r>
    </w:p>
    <w:p w:rsidR="00D019A0" w:rsidRPr="00862DCB" w:rsidRDefault="00D019A0" w:rsidP="009B70E8">
      <w:pPr>
        <w:pStyle w:val="a9"/>
        <w:suppressAutoHyphens/>
        <w:spacing w:line="240" w:lineRule="auto"/>
        <w:contextualSpacing/>
        <w:jc w:val="center"/>
        <w:rPr>
          <w:szCs w:val="28"/>
        </w:rPr>
      </w:pPr>
    </w:p>
    <w:p w:rsidR="00015E7A" w:rsidRPr="00862DCB" w:rsidRDefault="00015E7A" w:rsidP="009B70E8">
      <w:pPr>
        <w:pStyle w:val="a9"/>
        <w:suppressAutoHyphens/>
        <w:spacing w:line="240" w:lineRule="auto"/>
        <w:contextualSpacing/>
        <w:rPr>
          <w:szCs w:val="28"/>
        </w:rPr>
      </w:pPr>
      <w:r w:rsidRPr="00862DCB">
        <w:rPr>
          <w:szCs w:val="28"/>
        </w:rPr>
        <w:t xml:space="preserve">Отражение в бюджетном учете отдельных операций </w:t>
      </w:r>
      <w:r w:rsidR="003B6CD4">
        <w:rPr>
          <w:szCs w:val="28"/>
        </w:rPr>
        <w:t>Центра</w:t>
      </w:r>
      <w:r w:rsidRPr="00862DCB">
        <w:rPr>
          <w:szCs w:val="28"/>
        </w:rPr>
        <w:t xml:space="preserve"> осуществляется с применением следующих бухгалтерских записей:</w:t>
      </w:r>
    </w:p>
    <w:p w:rsidR="00015E7A" w:rsidRPr="00862DCB" w:rsidRDefault="00015E7A" w:rsidP="009B70E8">
      <w:pPr>
        <w:pStyle w:val="a9"/>
        <w:suppressAutoHyphens/>
        <w:spacing w:line="240" w:lineRule="auto"/>
        <w:contextualSpacing/>
        <w:rPr>
          <w:szCs w:val="28"/>
        </w:rPr>
      </w:pPr>
      <w:r w:rsidRPr="00862DCB">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B41063">
        <w:rPr>
          <w:szCs w:val="28"/>
        </w:rPr>
        <w:t xml:space="preserve"> ПФР</w:t>
      </w:r>
      <w:r w:rsidRPr="00862DCB">
        <w:rPr>
          <w:szCs w:val="28"/>
        </w:rPr>
        <w:t>);</w:t>
      </w:r>
    </w:p>
    <w:p w:rsidR="00015E7A" w:rsidRPr="00862DCB" w:rsidRDefault="00015E7A" w:rsidP="009B70E8">
      <w:pPr>
        <w:pStyle w:val="a9"/>
        <w:suppressAutoHyphens/>
        <w:spacing w:line="240" w:lineRule="auto"/>
        <w:contextualSpacing/>
        <w:rPr>
          <w:szCs w:val="28"/>
        </w:rPr>
      </w:pPr>
      <w:r w:rsidRPr="00862DCB">
        <w:rPr>
          <w:szCs w:val="28"/>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B41063">
        <w:rPr>
          <w:szCs w:val="28"/>
        </w:rPr>
        <w:t xml:space="preserve"> ПФР</w:t>
      </w:r>
      <w:r w:rsidRPr="00862DCB">
        <w:rPr>
          <w:szCs w:val="28"/>
        </w:rPr>
        <w:t>);</w:t>
      </w:r>
    </w:p>
    <w:p w:rsidR="00D019A0" w:rsidRPr="003141E0" w:rsidRDefault="00015E7A" w:rsidP="009B70E8">
      <w:pPr>
        <w:ind w:firstLine="567"/>
        <w:jc w:val="both"/>
        <w:rPr>
          <w:sz w:val="28"/>
          <w:szCs w:val="28"/>
        </w:rPr>
      </w:pPr>
      <w:r w:rsidRPr="005473DF">
        <w:rPr>
          <w:sz w:val="28"/>
          <w:szCs w:val="28"/>
        </w:rPr>
        <w:t>корреспонденция счетов бюджетного учета получателя бюджетных средств и администратора доходов ПФР (приложение 107 к Учетной политике</w:t>
      </w:r>
      <w:r w:rsidR="00B41063">
        <w:rPr>
          <w:sz w:val="28"/>
          <w:szCs w:val="28"/>
        </w:rPr>
        <w:t xml:space="preserve"> ПФР</w:t>
      </w:r>
      <w:r w:rsidRPr="005473DF">
        <w:rPr>
          <w:sz w:val="28"/>
          <w:szCs w:val="28"/>
        </w:rPr>
        <w:t>).</w:t>
      </w:r>
    </w:p>
    <w:p w:rsidR="00D019A0" w:rsidRDefault="00D019A0" w:rsidP="009B70E8"/>
    <w:p w:rsidR="00D25149" w:rsidRPr="007B1BED" w:rsidRDefault="00D25149" w:rsidP="009B70E8">
      <w:pPr>
        <w:pStyle w:val="a5"/>
        <w:suppressAutoHyphens/>
        <w:spacing w:line="240" w:lineRule="auto"/>
        <w:ind w:firstLine="567"/>
        <w:contextualSpacing/>
        <w:jc w:val="center"/>
        <w:rPr>
          <w:sz w:val="28"/>
          <w:szCs w:val="28"/>
        </w:rPr>
      </w:pPr>
      <w:r w:rsidRPr="00862DCB">
        <w:rPr>
          <w:sz w:val="28"/>
          <w:szCs w:val="28"/>
          <w:lang w:val="en-US"/>
        </w:rPr>
        <w:t>V</w:t>
      </w:r>
      <w:r w:rsidRPr="00862DCB">
        <w:rPr>
          <w:sz w:val="28"/>
          <w:szCs w:val="28"/>
        </w:rPr>
        <w:t xml:space="preserve">. Порядок и сроки проведения инвентаризации </w:t>
      </w:r>
      <w:r w:rsidRPr="00862DCB">
        <w:rPr>
          <w:sz w:val="28"/>
          <w:szCs w:val="28"/>
        </w:rPr>
        <w:br/>
        <w:t>участниками бюджетного процесса ПФР</w:t>
      </w:r>
    </w:p>
    <w:p w:rsidR="00F135D1" w:rsidRPr="007B1BED" w:rsidRDefault="00F135D1" w:rsidP="009B70E8">
      <w:pPr>
        <w:pStyle w:val="a5"/>
        <w:suppressAutoHyphens/>
        <w:spacing w:line="240" w:lineRule="auto"/>
        <w:ind w:firstLine="567"/>
        <w:contextualSpacing/>
        <w:jc w:val="center"/>
        <w:rPr>
          <w:sz w:val="28"/>
          <w:szCs w:val="28"/>
        </w:rPr>
      </w:pPr>
    </w:p>
    <w:p w:rsidR="00807019" w:rsidRDefault="00807019" w:rsidP="009B70E8">
      <w:pPr>
        <w:pStyle w:val="a5"/>
        <w:suppressAutoHyphens/>
        <w:spacing w:line="240" w:lineRule="auto"/>
        <w:ind w:firstLine="567"/>
        <w:contextualSpacing/>
        <w:rPr>
          <w:sz w:val="28"/>
          <w:szCs w:val="28"/>
        </w:rPr>
      </w:pPr>
      <w:r w:rsidRPr="00862DCB">
        <w:rPr>
          <w:sz w:val="28"/>
          <w:szCs w:val="28"/>
        </w:rPr>
        <w:t xml:space="preserve">1.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 проводится в соответствии </w:t>
      </w:r>
      <w:r>
        <w:rPr>
          <w:sz w:val="28"/>
          <w:szCs w:val="28"/>
        </w:rPr>
        <w:t>с Порядком проведения инвентаризации</w:t>
      </w:r>
      <w:r w:rsidRPr="00CA1F33">
        <w:rPr>
          <w:sz w:val="28"/>
          <w:szCs w:val="28"/>
        </w:rPr>
        <w:t xml:space="preserve">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w:t>
      </w:r>
      <w:r>
        <w:rPr>
          <w:sz w:val="28"/>
          <w:szCs w:val="28"/>
        </w:rPr>
        <w:t>бюджетного</w:t>
      </w:r>
      <w:r w:rsidRPr="005473DF">
        <w:rPr>
          <w:sz w:val="28"/>
          <w:szCs w:val="28"/>
        </w:rPr>
        <w:t xml:space="preserve"> учета</w:t>
      </w:r>
      <w:r>
        <w:rPr>
          <w:sz w:val="28"/>
          <w:szCs w:val="28"/>
        </w:rPr>
        <w:t xml:space="preserve"> (</w:t>
      </w:r>
      <w:r w:rsidRPr="00862DCB">
        <w:rPr>
          <w:sz w:val="28"/>
          <w:szCs w:val="28"/>
        </w:rPr>
        <w:t>приложение 1</w:t>
      </w:r>
      <w:r>
        <w:rPr>
          <w:sz w:val="28"/>
          <w:szCs w:val="28"/>
        </w:rPr>
        <w:t>1</w:t>
      </w:r>
      <w:r w:rsidRPr="00862DCB">
        <w:rPr>
          <w:sz w:val="28"/>
          <w:szCs w:val="28"/>
        </w:rPr>
        <w:t>0 к Учетной политике</w:t>
      </w:r>
      <w:r>
        <w:rPr>
          <w:sz w:val="28"/>
          <w:szCs w:val="28"/>
        </w:rPr>
        <w:t xml:space="preserve"> ПФР</w:t>
      </w:r>
      <w:r w:rsidRPr="00862DCB">
        <w:rPr>
          <w:sz w:val="28"/>
          <w:szCs w:val="28"/>
        </w:rPr>
        <w:t>)</w:t>
      </w:r>
      <w:r>
        <w:rPr>
          <w:sz w:val="28"/>
          <w:szCs w:val="28"/>
        </w:rPr>
        <w:t>.</w:t>
      </w:r>
    </w:p>
    <w:p w:rsidR="00807019" w:rsidRDefault="00807019" w:rsidP="009B70E8">
      <w:pPr>
        <w:pStyle w:val="a9"/>
        <w:suppressAutoHyphens/>
        <w:spacing w:line="240" w:lineRule="auto"/>
        <w:contextualSpacing/>
        <w:rPr>
          <w:szCs w:val="28"/>
        </w:rPr>
      </w:pPr>
      <w:r>
        <w:rPr>
          <w:szCs w:val="28"/>
        </w:rPr>
        <w:t xml:space="preserve">2. Сверка </w:t>
      </w:r>
      <w:r w:rsidRPr="00862DCB">
        <w:rPr>
          <w:szCs w:val="28"/>
        </w:rPr>
        <w:t>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w:t>
      </w:r>
      <w:r>
        <w:rPr>
          <w:szCs w:val="28"/>
        </w:rPr>
        <w:t xml:space="preserve"> ПФР</w:t>
      </w:r>
      <w:r w:rsidRPr="00862DCB">
        <w:rPr>
          <w:szCs w:val="28"/>
        </w:rPr>
        <w:t>)</w:t>
      </w:r>
      <w:r>
        <w:rPr>
          <w:szCs w:val="28"/>
        </w:rPr>
        <w:t>, если иная форма акта сверки не предусмотрена заключенным государственным контрактом (договором)</w:t>
      </w:r>
      <w:r w:rsidRPr="00862DCB">
        <w:rPr>
          <w:szCs w:val="28"/>
        </w:rPr>
        <w:t>.</w:t>
      </w:r>
    </w:p>
    <w:p w:rsidR="00807019" w:rsidRDefault="00807019" w:rsidP="009B70E8">
      <w:pPr>
        <w:pStyle w:val="a9"/>
        <w:suppressAutoHyphens/>
        <w:spacing w:line="240" w:lineRule="auto"/>
        <w:rPr>
          <w:szCs w:val="28"/>
        </w:rPr>
      </w:pPr>
      <w:r>
        <w:rPr>
          <w:szCs w:val="28"/>
        </w:rPr>
        <w:t>С</w:t>
      </w:r>
      <w:r w:rsidRPr="00275928">
        <w:rPr>
          <w:szCs w:val="28"/>
        </w:rPr>
        <w:t>верк</w:t>
      </w:r>
      <w:r>
        <w:rPr>
          <w:szCs w:val="28"/>
        </w:rPr>
        <w:t>а</w:t>
      </w:r>
      <w:r w:rsidRPr="00275928">
        <w:rPr>
          <w:szCs w:val="28"/>
        </w:rPr>
        <w:t xml:space="preserve"> расчетов с дебиторами и кредиторами </w:t>
      </w:r>
      <w:r>
        <w:rPr>
          <w:szCs w:val="28"/>
        </w:rPr>
        <w:t>проводится ежегодно в период с 1 октября отчетного года по 1 января следующего года перед составлением годовой бухгалтерской отчетности</w:t>
      </w:r>
      <w:r w:rsidRPr="00275928">
        <w:rPr>
          <w:szCs w:val="28"/>
        </w:rPr>
        <w:t>.</w:t>
      </w:r>
      <w:r>
        <w:rPr>
          <w:szCs w:val="28"/>
        </w:rPr>
        <w:t xml:space="preserve"> Порядок и сроки проведения сверки определяются приказом начальника Центра.</w:t>
      </w:r>
    </w:p>
    <w:p w:rsidR="00D55C14" w:rsidRDefault="00807019" w:rsidP="009B70E8">
      <w:pPr>
        <w:pStyle w:val="a5"/>
        <w:suppressAutoHyphens/>
        <w:spacing w:line="240" w:lineRule="auto"/>
        <w:ind w:firstLine="567"/>
        <w:contextualSpacing/>
        <w:rPr>
          <w:sz w:val="28"/>
          <w:szCs w:val="28"/>
        </w:rPr>
      </w:pPr>
      <w:r>
        <w:rPr>
          <w:sz w:val="28"/>
          <w:szCs w:val="28"/>
        </w:rPr>
        <w:t xml:space="preserve">3. </w:t>
      </w:r>
      <w:proofErr w:type="gramStart"/>
      <w:r>
        <w:rPr>
          <w:sz w:val="28"/>
          <w:szCs w:val="28"/>
        </w:rPr>
        <w:t xml:space="preserve">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w:t>
      </w:r>
      <w:r w:rsidRPr="00862DCB">
        <w:rPr>
          <w:sz w:val="28"/>
          <w:szCs w:val="28"/>
        </w:rPr>
        <w:t>соответствующими постановлениями Федеральной службы государственной статистики и приказами Министерства финансов Российской Федерации</w:t>
      </w:r>
      <w:r>
        <w:rPr>
          <w:sz w:val="28"/>
          <w:szCs w:val="28"/>
        </w:rPr>
        <w:t xml:space="preserve">, </w:t>
      </w:r>
      <w:r w:rsidRPr="00862DCB">
        <w:rPr>
          <w:sz w:val="28"/>
          <w:szCs w:val="28"/>
        </w:rPr>
        <w:t xml:space="preserve">Реестр инвентаризации расчетов </w:t>
      </w:r>
      <w:r w:rsidRPr="00862DCB">
        <w:rPr>
          <w:sz w:val="28"/>
          <w:szCs w:val="28"/>
        </w:rPr>
        <w:lastRenderedPageBreak/>
        <w:t xml:space="preserve">с прочими дебиторами </w:t>
      </w:r>
      <w:r w:rsidR="00D55C14">
        <w:rPr>
          <w:sz w:val="28"/>
          <w:szCs w:val="28"/>
        </w:rPr>
        <w:t xml:space="preserve">и кредиторами (приложение 105 к </w:t>
      </w:r>
      <w:r w:rsidRPr="00862DCB">
        <w:rPr>
          <w:sz w:val="28"/>
          <w:szCs w:val="28"/>
        </w:rPr>
        <w:t>Учетной политике</w:t>
      </w:r>
      <w:r w:rsidR="00D55C14">
        <w:rPr>
          <w:sz w:val="28"/>
          <w:szCs w:val="28"/>
        </w:rPr>
        <w:t xml:space="preserve"> ПФР</w:t>
      </w:r>
      <w:r w:rsidRPr="00862DCB">
        <w:rPr>
          <w:sz w:val="28"/>
          <w:szCs w:val="28"/>
        </w:rPr>
        <w:t>)</w:t>
      </w:r>
      <w:r>
        <w:rPr>
          <w:sz w:val="28"/>
          <w:szCs w:val="28"/>
        </w:rPr>
        <w:t>,</w:t>
      </w:r>
      <w:r w:rsidRPr="004F4673">
        <w:rPr>
          <w:sz w:val="28"/>
          <w:szCs w:val="28"/>
        </w:rPr>
        <w:t xml:space="preserve"> </w:t>
      </w:r>
      <w:r w:rsidRPr="00862DCB">
        <w:rPr>
          <w:sz w:val="28"/>
          <w:szCs w:val="28"/>
        </w:rPr>
        <w:t xml:space="preserve">Акт инвентаризации резервов предстоящих расходов (приложение 106 к </w:t>
      </w:r>
      <w:r w:rsidR="00D55C14">
        <w:rPr>
          <w:sz w:val="28"/>
          <w:szCs w:val="28"/>
        </w:rPr>
        <w:t>У</w:t>
      </w:r>
      <w:r w:rsidRPr="00862DCB">
        <w:rPr>
          <w:sz w:val="28"/>
          <w:szCs w:val="28"/>
        </w:rPr>
        <w:t>четной политике</w:t>
      </w:r>
      <w:r w:rsidR="00D55C14">
        <w:rPr>
          <w:sz w:val="28"/>
          <w:szCs w:val="28"/>
        </w:rPr>
        <w:t xml:space="preserve"> ПФР</w:t>
      </w:r>
      <w:r w:rsidRPr="00862DCB">
        <w:rPr>
          <w:sz w:val="28"/>
          <w:szCs w:val="28"/>
        </w:rPr>
        <w:t>)</w:t>
      </w:r>
      <w:r>
        <w:rPr>
          <w:sz w:val="28"/>
          <w:szCs w:val="28"/>
        </w:rPr>
        <w:t>, Инвентаризационная опись</w:t>
      </w:r>
      <w:proofErr w:type="gramEnd"/>
      <w:r>
        <w:rPr>
          <w:sz w:val="28"/>
          <w:szCs w:val="28"/>
        </w:rPr>
        <w:t xml:space="preserve"> банковских гарантий </w:t>
      </w:r>
      <w:r w:rsidRPr="00862DCB">
        <w:rPr>
          <w:sz w:val="28"/>
          <w:szCs w:val="28"/>
        </w:rPr>
        <w:t>(приложение 1</w:t>
      </w:r>
      <w:r>
        <w:rPr>
          <w:sz w:val="28"/>
          <w:szCs w:val="28"/>
        </w:rPr>
        <w:t>11</w:t>
      </w:r>
      <w:r w:rsidRPr="00862DCB">
        <w:rPr>
          <w:sz w:val="28"/>
          <w:szCs w:val="28"/>
        </w:rPr>
        <w:t xml:space="preserve"> к Учетной политике</w:t>
      </w:r>
      <w:r w:rsidR="00D55C14">
        <w:rPr>
          <w:sz w:val="28"/>
          <w:szCs w:val="28"/>
        </w:rPr>
        <w:t xml:space="preserve"> ПФР</w:t>
      </w:r>
      <w:r w:rsidRPr="00862DCB">
        <w:rPr>
          <w:sz w:val="28"/>
          <w:szCs w:val="28"/>
        </w:rPr>
        <w:t>)</w:t>
      </w:r>
      <w:r>
        <w:rPr>
          <w:sz w:val="28"/>
          <w:szCs w:val="28"/>
        </w:rPr>
        <w:t xml:space="preserve">, Инвентаризационная опись договоров аренды и безвозмездного пользования имуществом </w:t>
      </w:r>
      <w:r w:rsidRPr="00862DCB">
        <w:rPr>
          <w:sz w:val="28"/>
          <w:szCs w:val="28"/>
        </w:rPr>
        <w:t>(приложение 1</w:t>
      </w:r>
      <w:r>
        <w:rPr>
          <w:sz w:val="28"/>
          <w:szCs w:val="28"/>
        </w:rPr>
        <w:t>12</w:t>
      </w:r>
      <w:r w:rsidRPr="00862DCB">
        <w:rPr>
          <w:sz w:val="28"/>
          <w:szCs w:val="28"/>
        </w:rPr>
        <w:t xml:space="preserve"> к  Учетной политике</w:t>
      </w:r>
      <w:r w:rsidR="00D55C14">
        <w:rPr>
          <w:sz w:val="28"/>
          <w:szCs w:val="28"/>
        </w:rPr>
        <w:t xml:space="preserve"> ПФР</w:t>
      </w:r>
      <w:r w:rsidRPr="00862DCB">
        <w:rPr>
          <w:sz w:val="28"/>
          <w:szCs w:val="28"/>
        </w:rPr>
        <w:t>).</w:t>
      </w:r>
    </w:p>
    <w:p w:rsidR="00C57D02" w:rsidRDefault="00C57D02" w:rsidP="009B70E8">
      <w:pPr>
        <w:pStyle w:val="a5"/>
        <w:suppressAutoHyphens/>
        <w:spacing w:line="240" w:lineRule="auto"/>
        <w:ind w:firstLine="567"/>
        <w:contextualSpacing/>
        <w:rPr>
          <w:sz w:val="28"/>
          <w:szCs w:val="28"/>
        </w:rPr>
      </w:pPr>
    </w:p>
    <w:p w:rsidR="00DA1D17" w:rsidRDefault="00F135D1" w:rsidP="009B70E8">
      <w:pPr>
        <w:pStyle w:val="a5"/>
        <w:suppressAutoHyphens/>
        <w:spacing w:line="240" w:lineRule="auto"/>
        <w:ind w:firstLine="567"/>
        <w:contextualSpacing/>
        <w:jc w:val="center"/>
        <w:rPr>
          <w:sz w:val="28"/>
          <w:szCs w:val="28"/>
        </w:rPr>
      </w:pPr>
      <w:r>
        <w:rPr>
          <w:sz w:val="28"/>
          <w:szCs w:val="28"/>
          <w:lang w:val="en-US"/>
        </w:rPr>
        <w:t>V</w:t>
      </w:r>
      <w:r w:rsidR="006A514A">
        <w:rPr>
          <w:sz w:val="28"/>
          <w:szCs w:val="28"/>
          <w:lang w:val="en-US"/>
        </w:rPr>
        <w:t>I</w:t>
      </w:r>
      <w:r w:rsidR="00DA1D17" w:rsidRPr="00862DCB">
        <w:rPr>
          <w:sz w:val="28"/>
          <w:szCs w:val="28"/>
        </w:rPr>
        <w:t>. Порядок организации и осуществления внутреннего финансового контроля в Пенсионном фонде Российской Федерации</w:t>
      </w:r>
    </w:p>
    <w:p w:rsidR="007A05E8" w:rsidRPr="00862DCB" w:rsidRDefault="007A05E8" w:rsidP="009B70E8">
      <w:pPr>
        <w:pStyle w:val="a5"/>
        <w:suppressAutoHyphens/>
        <w:spacing w:line="240" w:lineRule="auto"/>
        <w:ind w:firstLine="567"/>
        <w:contextualSpacing/>
        <w:jc w:val="center"/>
        <w:rPr>
          <w:sz w:val="28"/>
          <w:szCs w:val="28"/>
        </w:rPr>
      </w:pPr>
    </w:p>
    <w:p w:rsidR="00C57D02" w:rsidRPr="00862DCB" w:rsidRDefault="00DA1D17" w:rsidP="009B70E8">
      <w:pPr>
        <w:pStyle w:val="a5"/>
        <w:suppressAutoHyphens/>
        <w:spacing w:line="240" w:lineRule="auto"/>
        <w:ind w:firstLine="567"/>
        <w:rPr>
          <w:sz w:val="28"/>
          <w:szCs w:val="28"/>
        </w:rPr>
      </w:pPr>
      <w:r w:rsidRPr="00862DCB">
        <w:rPr>
          <w:sz w:val="28"/>
          <w:szCs w:val="28"/>
        </w:rPr>
        <w:t xml:space="preserve">Внутренний финансовый контроль в </w:t>
      </w:r>
      <w:r w:rsidR="002751D0">
        <w:rPr>
          <w:sz w:val="28"/>
          <w:szCs w:val="28"/>
        </w:rPr>
        <w:t>Центре</w:t>
      </w:r>
      <w:r w:rsidRPr="00862DCB">
        <w:rPr>
          <w:sz w:val="28"/>
          <w:szCs w:val="28"/>
        </w:rPr>
        <w:t xml:space="preserve"> осуществляется в соответствии с постановлением Правления ПФР</w:t>
      </w:r>
      <w:r>
        <w:rPr>
          <w:sz w:val="28"/>
          <w:szCs w:val="28"/>
        </w:rPr>
        <w:t xml:space="preserve"> </w:t>
      </w:r>
      <w:r w:rsidRPr="00862DCB">
        <w:rPr>
          <w:sz w:val="28"/>
          <w:szCs w:val="28"/>
        </w:rPr>
        <w:t>от 25</w:t>
      </w:r>
      <w:r>
        <w:rPr>
          <w:sz w:val="28"/>
          <w:szCs w:val="28"/>
        </w:rPr>
        <w:t xml:space="preserve"> декабря </w:t>
      </w:r>
      <w:r w:rsidRPr="00862DCB">
        <w:rPr>
          <w:sz w:val="28"/>
          <w:szCs w:val="28"/>
        </w:rPr>
        <w:t xml:space="preserve">2015 </w:t>
      </w:r>
      <w:r>
        <w:rPr>
          <w:sz w:val="28"/>
          <w:szCs w:val="28"/>
        </w:rPr>
        <w:t xml:space="preserve">года </w:t>
      </w:r>
      <w:r w:rsidRPr="00862DCB">
        <w:rPr>
          <w:sz w:val="28"/>
          <w:szCs w:val="28"/>
        </w:rPr>
        <w:t>№ 525п «Об утверждении</w:t>
      </w:r>
      <w:proofErr w:type="gramStart"/>
      <w:r w:rsidRPr="00862DCB">
        <w:rPr>
          <w:sz w:val="28"/>
          <w:szCs w:val="28"/>
        </w:rPr>
        <w:t xml:space="preserve"> </w:t>
      </w:r>
      <w:hyperlink w:anchor="Par27" w:history="1">
        <w:r w:rsidRPr="00862DCB">
          <w:rPr>
            <w:sz w:val="28"/>
            <w:szCs w:val="28"/>
          </w:rPr>
          <w:t>П</w:t>
        </w:r>
        <w:proofErr w:type="gramEnd"/>
        <w:r w:rsidRPr="00862DCB">
          <w:rPr>
            <w:sz w:val="28"/>
            <w:szCs w:val="28"/>
          </w:rPr>
          <w:t>о</w:t>
        </w:r>
      </w:hyperlink>
      <w:r w:rsidRPr="00862DCB">
        <w:rPr>
          <w:sz w:val="28"/>
          <w:szCs w:val="28"/>
        </w:rPr>
        <w:t xml:space="preserve">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w:t>
      </w:r>
      <w:proofErr w:type="gramStart"/>
      <w:r w:rsidRPr="00862DCB">
        <w:rPr>
          <w:sz w:val="28"/>
          <w:szCs w:val="28"/>
        </w:rPr>
        <w:t>фондом Российской Федерации и подведомственными ему территориальными органами</w:t>
      </w:r>
      <w:r>
        <w:rPr>
          <w:sz w:val="28"/>
          <w:szCs w:val="28"/>
        </w:rPr>
        <w:t>, Информационным центром персонифицированного учета</w:t>
      </w:r>
      <w:r w:rsidRPr="00862DCB">
        <w:rPr>
          <w:sz w:val="28"/>
          <w:szCs w:val="28"/>
        </w:rPr>
        <w:t>», распоряжением Правления ПФР от 31</w:t>
      </w:r>
      <w:r>
        <w:rPr>
          <w:sz w:val="28"/>
          <w:szCs w:val="28"/>
        </w:rPr>
        <w:t xml:space="preserve"> марта </w:t>
      </w:r>
      <w:r w:rsidRPr="00862DCB">
        <w:rPr>
          <w:sz w:val="28"/>
          <w:szCs w:val="28"/>
        </w:rPr>
        <w:t>2016</w:t>
      </w:r>
      <w:r>
        <w:rPr>
          <w:sz w:val="28"/>
          <w:szCs w:val="28"/>
        </w:rPr>
        <w:t xml:space="preserve"> года</w:t>
      </w:r>
      <w:r w:rsidRPr="00862DCB">
        <w:rPr>
          <w:sz w:val="28"/>
          <w:szCs w:val="28"/>
        </w:rPr>
        <w:t xml:space="preserve"> № 144р «Об утверждении перечня процессов, осуществляемых в рамках внутренних бюджетных процедур»</w:t>
      </w:r>
      <w:r w:rsidR="00C57D02">
        <w:rPr>
          <w:sz w:val="28"/>
          <w:szCs w:val="28"/>
        </w:rPr>
        <w:t>, распоряжением Правления ПФР от 20 сентября 2018 года № 478р «Об организации работы по ведению и хранению регистров (журналов) учета результатов внутреннего финансового контроля в органах системы ПФР».</w:t>
      </w:r>
      <w:proofErr w:type="gramEnd"/>
    </w:p>
    <w:p w:rsidR="00AF73A0" w:rsidRPr="00862DCB" w:rsidRDefault="00AF73A0" w:rsidP="009B70E8">
      <w:pPr>
        <w:pStyle w:val="a5"/>
        <w:suppressAutoHyphens/>
        <w:spacing w:line="240" w:lineRule="auto"/>
        <w:ind w:firstLine="567"/>
        <w:rPr>
          <w:sz w:val="28"/>
          <w:szCs w:val="28"/>
        </w:rPr>
      </w:pPr>
    </w:p>
    <w:sectPr w:rsidR="00AF73A0" w:rsidRPr="00862DCB" w:rsidSect="00F13D27">
      <w:headerReference w:type="default" r:id="rId9"/>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02" w:rsidRDefault="00872002" w:rsidP="008C6793">
      <w:r>
        <w:separator/>
      </w:r>
    </w:p>
  </w:endnote>
  <w:endnote w:type="continuationSeparator" w:id="0">
    <w:p w:rsidR="00872002" w:rsidRDefault="00872002"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02" w:rsidRDefault="00872002" w:rsidP="008C6793">
      <w:r>
        <w:separator/>
      </w:r>
    </w:p>
  </w:footnote>
  <w:footnote w:type="continuationSeparator" w:id="0">
    <w:p w:rsidR="00872002" w:rsidRDefault="00872002"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C9" w:rsidRDefault="0084251F">
    <w:pPr>
      <w:pStyle w:val="a7"/>
      <w:jc w:val="center"/>
    </w:pPr>
    <w:fldSimple w:instr="PAGE   \* MERGEFORMAT">
      <w:r w:rsidR="00BE2562">
        <w:rPr>
          <w:noProof/>
        </w:rPr>
        <w:t>17</w:t>
      </w:r>
    </w:fldSimple>
  </w:p>
  <w:p w:rsidR="00BE2AC9" w:rsidRDefault="00BE2A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30664"/>
    <w:rsid w:val="00031323"/>
    <w:rsid w:val="00031A5A"/>
    <w:rsid w:val="00032E9E"/>
    <w:rsid w:val="000336CD"/>
    <w:rsid w:val="000339AD"/>
    <w:rsid w:val="000339EE"/>
    <w:rsid w:val="00033A5F"/>
    <w:rsid w:val="0003497C"/>
    <w:rsid w:val="00035C3A"/>
    <w:rsid w:val="00037C52"/>
    <w:rsid w:val="0004048B"/>
    <w:rsid w:val="00040785"/>
    <w:rsid w:val="000409FF"/>
    <w:rsid w:val="00040DED"/>
    <w:rsid w:val="00042850"/>
    <w:rsid w:val="00043896"/>
    <w:rsid w:val="000438CD"/>
    <w:rsid w:val="0004486D"/>
    <w:rsid w:val="00044D3D"/>
    <w:rsid w:val="0004640E"/>
    <w:rsid w:val="0004691D"/>
    <w:rsid w:val="000510A1"/>
    <w:rsid w:val="00051E03"/>
    <w:rsid w:val="00053240"/>
    <w:rsid w:val="00053429"/>
    <w:rsid w:val="00054550"/>
    <w:rsid w:val="0005498A"/>
    <w:rsid w:val="00054BF4"/>
    <w:rsid w:val="00054E8C"/>
    <w:rsid w:val="00055F46"/>
    <w:rsid w:val="000564ED"/>
    <w:rsid w:val="0006078F"/>
    <w:rsid w:val="000612F0"/>
    <w:rsid w:val="00062516"/>
    <w:rsid w:val="00063A8C"/>
    <w:rsid w:val="0006519B"/>
    <w:rsid w:val="00065C31"/>
    <w:rsid w:val="0007056E"/>
    <w:rsid w:val="000711C9"/>
    <w:rsid w:val="000727BC"/>
    <w:rsid w:val="00074186"/>
    <w:rsid w:val="00074D49"/>
    <w:rsid w:val="000805C0"/>
    <w:rsid w:val="000808C1"/>
    <w:rsid w:val="000814A0"/>
    <w:rsid w:val="000842F5"/>
    <w:rsid w:val="000846C8"/>
    <w:rsid w:val="0008535E"/>
    <w:rsid w:val="000861B8"/>
    <w:rsid w:val="0008702E"/>
    <w:rsid w:val="00087EA6"/>
    <w:rsid w:val="00090BCC"/>
    <w:rsid w:val="00090DE0"/>
    <w:rsid w:val="000916B5"/>
    <w:rsid w:val="00091D97"/>
    <w:rsid w:val="00092197"/>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13A0"/>
    <w:rsid w:val="000B24E0"/>
    <w:rsid w:val="000B2A49"/>
    <w:rsid w:val="000B2A98"/>
    <w:rsid w:val="000B3512"/>
    <w:rsid w:val="000B3BFE"/>
    <w:rsid w:val="000B447A"/>
    <w:rsid w:val="000B6A29"/>
    <w:rsid w:val="000B6EBE"/>
    <w:rsid w:val="000B74E3"/>
    <w:rsid w:val="000C6314"/>
    <w:rsid w:val="000D06F6"/>
    <w:rsid w:val="000D1C01"/>
    <w:rsid w:val="000D2C26"/>
    <w:rsid w:val="000D41E2"/>
    <w:rsid w:val="000D5B09"/>
    <w:rsid w:val="000D6389"/>
    <w:rsid w:val="000D76C4"/>
    <w:rsid w:val="000E0DA5"/>
    <w:rsid w:val="000E3226"/>
    <w:rsid w:val="000E3814"/>
    <w:rsid w:val="000E3957"/>
    <w:rsid w:val="000E3C21"/>
    <w:rsid w:val="000E4467"/>
    <w:rsid w:val="000E6097"/>
    <w:rsid w:val="000E66CA"/>
    <w:rsid w:val="000E7C39"/>
    <w:rsid w:val="000F2710"/>
    <w:rsid w:val="000F30AB"/>
    <w:rsid w:val="000F4F29"/>
    <w:rsid w:val="000F6FF4"/>
    <w:rsid w:val="00101770"/>
    <w:rsid w:val="001020BD"/>
    <w:rsid w:val="001040AA"/>
    <w:rsid w:val="00105A2D"/>
    <w:rsid w:val="00105D8A"/>
    <w:rsid w:val="001068EE"/>
    <w:rsid w:val="00106A34"/>
    <w:rsid w:val="0011000D"/>
    <w:rsid w:val="00110860"/>
    <w:rsid w:val="00111BBF"/>
    <w:rsid w:val="00114372"/>
    <w:rsid w:val="0011445D"/>
    <w:rsid w:val="0011447C"/>
    <w:rsid w:val="001147B9"/>
    <w:rsid w:val="00114FF4"/>
    <w:rsid w:val="001162F5"/>
    <w:rsid w:val="00116EC3"/>
    <w:rsid w:val="0011734B"/>
    <w:rsid w:val="001200A1"/>
    <w:rsid w:val="00120518"/>
    <w:rsid w:val="00120B16"/>
    <w:rsid w:val="00122D94"/>
    <w:rsid w:val="00123E14"/>
    <w:rsid w:val="00125635"/>
    <w:rsid w:val="001275BB"/>
    <w:rsid w:val="00127735"/>
    <w:rsid w:val="00127B31"/>
    <w:rsid w:val="00127D66"/>
    <w:rsid w:val="0013143D"/>
    <w:rsid w:val="001318AC"/>
    <w:rsid w:val="00131ACA"/>
    <w:rsid w:val="00134324"/>
    <w:rsid w:val="00134927"/>
    <w:rsid w:val="00135434"/>
    <w:rsid w:val="00135824"/>
    <w:rsid w:val="001413AC"/>
    <w:rsid w:val="00143FFB"/>
    <w:rsid w:val="00144950"/>
    <w:rsid w:val="00145EA9"/>
    <w:rsid w:val="00146E63"/>
    <w:rsid w:val="0015032A"/>
    <w:rsid w:val="0015066A"/>
    <w:rsid w:val="00154ABE"/>
    <w:rsid w:val="0015572A"/>
    <w:rsid w:val="00155991"/>
    <w:rsid w:val="00157CDD"/>
    <w:rsid w:val="001609F2"/>
    <w:rsid w:val="00161B77"/>
    <w:rsid w:val="00163566"/>
    <w:rsid w:val="00164E8C"/>
    <w:rsid w:val="00165FBB"/>
    <w:rsid w:val="00167D5D"/>
    <w:rsid w:val="00171E3F"/>
    <w:rsid w:val="00171EEB"/>
    <w:rsid w:val="00173161"/>
    <w:rsid w:val="001731B7"/>
    <w:rsid w:val="00175B57"/>
    <w:rsid w:val="00175E46"/>
    <w:rsid w:val="00176704"/>
    <w:rsid w:val="0017706E"/>
    <w:rsid w:val="00181AE5"/>
    <w:rsid w:val="00183AF8"/>
    <w:rsid w:val="00184E94"/>
    <w:rsid w:val="00184F94"/>
    <w:rsid w:val="00185B82"/>
    <w:rsid w:val="001861A7"/>
    <w:rsid w:val="00186EC4"/>
    <w:rsid w:val="00194AC0"/>
    <w:rsid w:val="001965B2"/>
    <w:rsid w:val="00197BC6"/>
    <w:rsid w:val="001A0293"/>
    <w:rsid w:val="001A0823"/>
    <w:rsid w:val="001A0987"/>
    <w:rsid w:val="001A0BE3"/>
    <w:rsid w:val="001A121A"/>
    <w:rsid w:val="001A3446"/>
    <w:rsid w:val="001A3E2F"/>
    <w:rsid w:val="001A57C7"/>
    <w:rsid w:val="001A614B"/>
    <w:rsid w:val="001B06AB"/>
    <w:rsid w:val="001B2C0B"/>
    <w:rsid w:val="001B2FEF"/>
    <w:rsid w:val="001B3263"/>
    <w:rsid w:val="001B3565"/>
    <w:rsid w:val="001B3CBB"/>
    <w:rsid w:val="001B412E"/>
    <w:rsid w:val="001B4672"/>
    <w:rsid w:val="001B5073"/>
    <w:rsid w:val="001B55DD"/>
    <w:rsid w:val="001B7262"/>
    <w:rsid w:val="001C1041"/>
    <w:rsid w:val="001C18B8"/>
    <w:rsid w:val="001C26D6"/>
    <w:rsid w:val="001C347F"/>
    <w:rsid w:val="001C69ED"/>
    <w:rsid w:val="001C701D"/>
    <w:rsid w:val="001D0047"/>
    <w:rsid w:val="001D012E"/>
    <w:rsid w:val="001D272B"/>
    <w:rsid w:val="001D2747"/>
    <w:rsid w:val="001D4EE8"/>
    <w:rsid w:val="001D6974"/>
    <w:rsid w:val="001D7FF7"/>
    <w:rsid w:val="001E00A0"/>
    <w:rsid w:val="001E2A75"/>
    <w:rsid w:val="001E51F1"/>
    <w:rsid w:val="001E5F13"/>
    <w:rsid w:val="001E7FB1"/>
    <w:rsid w:val="001F079C"/>
    <w:rsid w:val="001F274F"/>
    <w:rsid w:val="001F4151"/>
    <w:rsid w:val="001F6AA4"/>
    <w:rsid w:val="00200844"/>
    <w:rsid w:val="0020090B"/>
    <w:rsid w:val="002037C6"/>
    <w:rsid w:val="00205D1A"/>
    <w:rsid w:val="0020607E"/>
    <w:rsid w:val="0020613F"/>
    <w:rsid w:val="00206FA0"/>
    <w:rsid w:val="0021117E"/>
    <w:rsid w:val="00211279"/>
    <w:rsid w:val="00211A6C"/>
    <w:rsid w:val="00211B1A"/>
    <w:rsid w:val="00212B7C"/>
    <w:rsid w:val="00213255"/>
    <w:rsid w:val="0021441E"/>
    <w:rsid w:val="002151C5"/>
    <w:rsid w:val="00216945"/>
    <w:rsid w:val="00216E96"/>
    <w:rsid w:val="00216FD0"/>
    <w:rsid w:val="0022013C"/>
    <w:rsid w:val="00221474"/>
    <w:rsid w:val="00221721"/>
    <w:rsid w:val="0022242C"/>
    <w:rsid w:val="0022320B"/>
    <w:rsid w:val="002264DB"/>
    <w:rsid w:val="00226F1F"/>
    <w:rsid w:val="00227285"/>
    <w:rsid w:val="00230F08"/>
    <w:rsid w:val="0023181F"/>
    <w:rsid w:val="002329A2"/>
    <w:rsid w:val="00234E17"/>
    <w:rsid w:val="00235130"/>
    <w:rsid w:val="0023526A"/>
    <w:rsid w:val="002369E4"/>
    <w:rsid w:val="00236DF0"/>
    <w:rsid w:val="0023793B"/>
    <w:rsid w:val="00237BBA"/>
    <w:rsid w:val="00242055"/>
    <w:rsid w:val="002432E6"/>
    <w:rsid w:val="0024344D"/>
    <w:rsid w:val="002434AD"/>
    <w:rsid w:val="00244F11"/>
    <w:rsid w:val="0024504F"/>
    <w:rsid w:val="00250490"/>
    <w:rsid w:val="00250F72"/>
    <w:rsid w:val="002512E5"/>
    <w:rsid w:val="00251576"/>
    <w:rsid w:val="00251A8F"/>
    <w:rsid w:val="00253971"/>
    <w:rsid w:val="002547DF"/>
    <w:rsid w:val="00254F28"/>
    <w:rsid w:val="0026043F"/>
    <w:rsid w:val="002609EA"/>
    <w:rsid w:val="00261DF7"/>
    <w:rsid w:val="002620BB"/>
    <w:rsid w:val="002621BC"/>
    <w:rsid w:val="00263C77"/>
    <w:rsid w:val="00263EB1"/>
    <w:rsid w:val="0026427A"/>
    <w:rsid w:val="002665BD"/>
    <w:rsid w:val="002668DC"/>
    <w:rsid w:val="00266D10"/>
    <w:rsid w:val="002675FB"/>
    <w:rsid w:val="00270063"/>
    <w:rsid w:val="0027078C"/>
    <w:rsid w:val="00270791"/>
    <w:rsid w:val="00270C4A"/>
    <w:rsid w:val="0027170F"/>
    <w:rsid w:val="00274182"/>
    <w:rsid w:val="00274678"/>
    <w:rsid w:val="00274D67"/>
    <w:rsid w:val="002751D0"/>
    <w:rsid w:val="00276788"/>
    <w:rsid w:val="00276CD9"/>
    <w:rsid w:val="0027702B"/>
    <w:rsid w:val="002773F7"/>
    <w:rsid w:val="00280BDA"/>
    <w:rsid w:val="00282176"/>
    <w:rsid w:val="00285AC5"/>
    <w:rsid w:val="00285FA1"/>
    <w:rsid w:val="00286EAD"/>
    <w:rsid w:val="00292DC3"/>
    <w:rsid w:val="002933BB"/>
    <w:rsid w:val="0029404A"/>
    <w:rsid w:val="002943DE"/>
    <w:rsid w:val="00294DB6"/>
    <w:rsid w:val="00295032"/>
    <w:rsid w:val="002962E3"/>
    <w:rsid w:val="00297584"/>
    <w:rsid w:val="00297B85"/>
    <w:rsid w:val="00297D66"/>
    <w:rsid w:val="002A0358"/>
    <w:rsid w:val="002A1D53"/>
    <w:rsid w:val="002A1FB0"/>
    <w:rsid w:val="002A2439"/>
    <w:rsid w:val="002A329D"/>
    <w:rsid w:val="002A6FD8"/>
    <w:rsid w:val="002B025E"/>
    <w:rsid w:val="002B049C"/>
    <w:rsid w:val="002B1556"/>
    <w:rsid w:val="002B20EB"/>
    <w:rsid w:val="002B2325"/>
    <w:rsid w:val="002B2670"/>
    <w:rsid w:val="002B2C03"/>
    <w:rsid w:val="002B3B53"/>
    <w:rsid w:val="002B43BB"/>
    <w:rsid w:val="002B4B24"/>
    <w:rsid w:val="002B5736"/>
    <w:rsid w:val="002B6687"/>
    <w:rsid w:val="002B6E7F"/>
    <w:rsid w:val="002C0E13"/>
    <w:rsid w:val="002C12A7"/>
    <w:rsid w:val="002C17FD"/>
    <w:rsid w:val="002C1D15"/>
    <w:rsid w:val="002C720B"/>
    <w:rsid w:val="002D0DDC"/>
    <w:rsid w:val="002D1328"/>
    <w:rsid w:val="002D31A2"/>
    <w:rsid w:val="002D3D0A"/>
    <w:rsid w:val="002D4537"/>
    <w:rsid w:val="002D464E"/>
    <w:rsid w:val="002D6BDC"/>
    <w:rsid w:val="002D723B"/>
    <w:rsid w:val="002D7D15"/>
    <w:rsid w:val="002D7DC0"/>
    <w:rsid w:val="002E2541"/>
    <w:rsid w:val="002E2A70"/>
    <w:rsid w:val="002E4CD7"/>
    <w:rsid w:val="002E59F4"/>
    <w:rsid w:val="002E67E4"/>
    <w:rsid w:val="002E7484"/>
    <w:rsid w:val="002E7AEB"/>
    <w:rsid w:val="002E7CCF"/>
    <w:rsid w:val="002F0CCE"/>
    <w:rsid w:val="002F0CF2"/>
    <w:rsid w:val="002F1A30"/>
    <w:rsid w:val="002F2244"/>
    <w:rsid w:val="002F2B5F"/>
    <w:rsid w:val="002F32B9"/>
    <w:rsid w:val="002F5A91"/>
    <w:rsid w:val="00300B84"/>
    <w:rsid w:val="003034BA"/>
    <w:rsid w:val="003036AB"/>
    <w:rsid w:val="00303BC9"/>
    <w:rsid w:val="00303DE7"/>
    <w:rsid w:val="00306FB0"/>
    <w:rsid w:val="003079A4"/>
    <w:rsid w:val="00307EE4"/>
    <w:rsid w:val="0031029F"/>
    <w:rsid w:val="0031087D"/>
    <w:rsid w:val="0031335E"/>
    <w:rsid w:val="00313743"/>
    <w:rsid w:val="0031393C"/>
    <w:rsid w:val="003141E0"/>
    <w:rsid w:val="00315D57"/>
    <w:rsid w:val="00316A48"/>
    <w:rsid w:val="003172F6"/>
    <w:rsid w:val="00320B55"/>
    <w:rsid w:val="00321C3E"/>
    <w:rsid w:val="00322A14"/>
    <w:rsid w:val="00323830"/>
    <w:rsid w:val="00324A60"/>
    <w:rsid w:val="00325298"/>
    <w:rsid w:val="00326D36"/>
    <w:rsid w:val="003272FD"/>
    <w:rsid w:val="0033036C"/>
    <w:rsid w:val="003339A0"/>
    <w:rsid w:val="00333DA8"/>
    <w:rsid w:val="00335165"/>
    <w:rsid w:val="00335CEF"/>
    <w:rsid w:val="00336193"/>
    <w:rsid w:val="0034007A"/>
    <w:rsid w:val="0034010A"/>
    <w:rsid w:val="003402EB"/>
    <w:rsid w:val="003406AB"/>
    <w:rsid w:val="00341F4A"/>
    <w:rsid w:val="00343C06"/>
    <w:rsid w:val="00345221"/>
    <w:rsid w:val="003455AD"/>
    <w:rsid w:val="00351ED4"/>
    <w:rsid w:val="00351F69"/>
    <w:rsid w:val="00352304"/>
    <w:rsid w:val="00355FE0"/>
    <w:rsid w:val="003564E4"/>
    <w:rsid w:val="00357AB4"/>
    <w:rsid w:val="00360A11"/>
    <w:rsid w:val="00361179"/>
    <w:rsid w:val="003636DD"/>
    <w:rsid w:val="00364677"/>
    <w:rsid w:val="00366176"/>
    <w:rsid w:val="003664DA"/>
    <w:rsid w:val="00367188"/>
    <w:rsid w:val="003679DB"/>
    <w:rsid w:val="00370042"/>
    <w:rsid w:val="003700FD"/>
    <w:rsid w:val="00370E28"/>
    <w:rsid w:val="003723DC"/>
    <w:rsid w:val="003723F1"/>
    <w:rsid w:val="00372AF2"/>
    <w:rsid w:val="00372C24"/>
    <w:rsid w:val="00373BC1"/>
    <w:rsid w:val="00373F58"/>
    <w:rsid w:val="003760D1"/>
    <w:rsid w:val="003770E5"/>
    <w:rsid w:val="003802D5"/>
    <w:rsid w:val="00382403"/>
    <w:rsid w:val="00385587"/>
    <w:rsid w:val="0038665E"/>
    <w:rsid w:val="00386FF7"/>
    <w:rsid w:val="00392383"/>
    <w:rsid w:val="003923AE"/>
    <w:rsid w:val="00392D6A"/>
    <w:rsid w:val="003952DA"/>
    <w:rsid w:val="00395912"/>
    <w:rsid w:val="003961BF"/>
    <w:rsid w:val="003A0547"/>
    <w:rsid w:val="003A0B75"/>
    <w:rsid w:val="003A17C7"/>
    <w:rsid w:val="003A1DB8"/>
    <w:rsid w:val="003A23A6"/>
    <w:rsid w:val="003A26C4"/>
    <w:rsid w:val="003A36E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CD4"/>
    <w:rsid w:val="003B7B6B"/>
    <w:rsid w:val="003C1BF0"/>
    <w:rsid w:val="003C22FB"/>
    <w:rsid w:val="003C4B56"/>
    <w:rsid w:val="003C4D4B"/>
    <w:rsid w:val="003C51C3"/>
    <w:rsid w:val="003C6498"/>
    <w:rsid w:val="003C771D"/>
    <w:rsid w:val="003D04E4"/>
    <w:rsid w:val="003D05CB"/>
    <w:rsid w:val="003D0F95"/>
    <w:rsid w:val="003D24B7"/>
    <w:rsid w:val="003D36EA"/>
    <w:rsid w:val="003D3BBB"/>
    <w:rsid w:val="003D40FB"/>
    <w:rsid w:val="003D536D"/>
    <w:rsid w:val="003E01D3"/>
    <w:rsid w:val="003E0A25"/>
    <w:rsid w:val="003E11E5"/>
    <w:rsid w:val="003E2950"/>
    <w:rsid w:val="003E315C"/>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283C"/>
    <w:rsid w:val="004059D2"/>
    <w:rsid w:val="00405A9A"/>
    <w:rsid w:val="00406174"/>
    <w:rsid w:val="004063E8"/>
    <w:rsid w:val="00407316"/>
    <w:rsid w:val="004126D5"/>
    <w:rsid w:val="00412849"/>
    <w:rsid w:val="00413B90"/>
    <w:rsid w:val="00415EA8"/>
    <w:rsid w:val="00420B00"/>
    <w:rsid w:val="00422121"/>
    <w:rsid w:val="00422CBF"/>
    <w:rsid w:val="00423891"/>
    <w:rsid w:val="00423F3D"/>
    <w:rsid w:val="00425E5A"/>
    <w:rsid w:val="00427071"/>
    <w:rsid w:val="00430179"/>
    <w:rsid w:val="0043089B"/>
    <w:rsid w:val="00430948"/>
    <w:rsid w:val="00431477"/>
    <w:rsid w:val="00431E9D"/>
    <w:rsid w:val="004370D9"/>
    <w:rsid w:val="004379A7"/>
    <w:rsid w:val="00440B52"/>
    <w:rsid w:val="00440C8E"/>
    <w:rsid w:val="00441637"/>
    <w:rsid w:val="004425B4"/>
    <w:rsid w:val="00442CC1"/>
    <w:rsid w:val="0044461C"/>
    <w:rsid w:val="00444CFE"/>
    <w:rsid w:val="0044641B"/>
    <w:rsid w:val="00455B31"/>
    <w:rsid w:val="00456ED7"/>
    <w:rsid w:val="004571E6"/>
    <w:rsid w:val="00457C97"/>
    <w:rsid w:val="00460436"/>
    <w:rsid w:val="00460CC4"/>
    <w:rsid w:val="0046106A"/>
    <w:rsid w:val="00461080"/>
    <w:rsid w:val="004669EB"/>
    <w:rsid w:val="0046784D"/>
    <w:rsid w:val="0046785C"/>
    <w:rsid w:val="00470FE9"/>
    <w:rsid w:val="00472067"/>
    <w:rsid w:val="00472DDF"/>
    <w:rsid w:val="00472EE7"/>
    <w:rsid w:val="0047364C"/>
    <w:rsid w:val="00475056"/>
    <w:rsid w:val="00477CB8"/>
    <w:rsid w:val="00482435"/>
    <w:rsid w:val="0048438D"/>
    <w:rsid w:val="00485A7C"/>
    <w:rsid w:val="004864B4"/>
    <w:rsid w:val="00487FC5"/>
    <w:rsid w:val="00490014"/>
    <w:rsid w:val="00491D4B"/>
    <w:rsid w:val="0049218B"/>
    <w:rsid w:val="00493979"/>
    <w:rsid w:val="004942E7"/>
    <w:rsid w:val="004961A2"/>
    <w:rsid w:val="00497400"/>
    <w:rsid w:val="004974B5"/>
    <w:rsid w:val="00497912"/>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6E9"/>
    <w:rsid w:val="004C4921"/>
    <w:rsid w:val="004C6AA5"/>
    <w:rsid w:val="004C6BFC"/>
    <w:rsid w:val="004C73F4"/>
    <w:rsid w:val="004C7D9B"/>
    <w:rsid w:val="004D0106"/>
    <w:rsid w:val="004D0DB9"/>
    <w:rsid w:val="004D180C"/>
    <w:rsid w:val="004D31F8"/>
    <w:rsid w:val="004E1A8B"/>
    <w:rsid w:val="004E2B1D"/>
    <w:rsid w:val="004E43B3"/>
    <w:rsid w:val="004E481D"/>
    <w:rsid w:val="004E6065"/>
    <w:rsid w:val="004E6650"/>
    <w:rsid w:val="004E69CD"/>
    <w:rsid w:val="004F01A7"/>
    <w:rsid w:val="004F13A7"/>
    <w:rsid w:val="004F153D"/>
    <w:rsid w:val="004F1635"/>
    <w:rsid w:val="004F1E56"/>
    <w:rsid w:val="004F302C"/>
    <w:rsid w:val="004F5D52"/>
    <w:rsid w:val="004F623A"/>
    <w:rsid w:val="004F6845"/>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E4A"/>
    <w:rsid w:val="00526F2E"/>
    <w:rsid w:val="00530FA8"/>
    <w:rsid w:val="00531014"/>
    <w:rsid w:val="00531122"/>
    <w:rsid w:val="00532060"/>
    <w:rsid w:val="00532C38"/>
    <w:rsid w:val="00533475"/>
    <w:rsid w:val="0053369B"/>
    <w:rsid w:val="0053492B"/>
    <w:rsid w:val="005349E8"/>
    <w:rsid w:val="0053555A"/>
    <w:rsid w:val="005361A9"/>
    <w:rsid w:val="005369BF"/>
    <w:rsid w:val="00540BCE"/>
    <w:rsid w:val="00541E65"/>
    <w:rsid w:val="00541FC1"/>
    <w:rsid w:val="00542139"/>
    <w:rsid w:val="00542DC3"/>
    <w:rsid w:val="00545367"/>
    <w:rsid w:val="00545916"/>
    <w:rsid w:val="00547041"/>
    <w:rsid w:val="0054711B"/>
    <w:rsid w:val="005473DF"/>
    <w:rsid w:val="005477FF"/>
    <w:rsid w:val="00550120"/>
    <w:rsid w:val="0055098C"/>
    <w:rsid w:val="00553F34"/>
    <w:rsid w:val="00555578"/>
    <w:rsid w:val="00556733"/>
    <w:rsid w:val="00556A42"/>
    <w:rsid w:val="00557CC4"/>
    <w:rsid w:val="005605C3"/>
    <w:rsid w:val="00560B44"/>
    <w:rsid w:val="005642C6"/>
    <w:rsid w:val="00564389"/>
    <w:rsid w:val="005651EE"/>
    <w:rsid w:val="0056533F"/>
    <w:rsid w:val="00565744"/>
    <w:rsid w:val="005658CC"/>
    <w:rsid w:val="0056690A"/>
    <w:rsid w:val="00566B54"/>
    <w:rsid w:val="00566D1B"/>
    <w:rsid w:val="00570C8E"/>
    <w:rsid w:val="00570D01"/>
    <w:rsid w:val="00571464"/>
    <w:rsid w:val="00573BF8"/>
    <w:rsid w:val="0057428E"/>
    <w:rsid w:val="0057500E"/>
    <w:rsid w:val="005755F5"/>
    <w:rsid w:val="005809C7"/>
    <w:rsid w:val="00581922"/>
    <w:rsid w:val="00582C15"/>
    <w:rsid w:val="00585BCB"/>
    <w:rsid w:val="00586F7E"/>
    <w:rsid w:val="0059219E"/>
    <w:rsid w:val="0059322D"/>
    <w:rsid w:val="0059337B"/>
    <w:rsid w:val="00596642"/>
    <w:rsid w:val="00596806"/>
    <w:rsid w:val="00597C8A"/>
    <w:rsid w:val="005A069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039D"/>
    <w:rsid w:val="005C2A14"/>
    <w:rsid w:val="005C3D23"/>
    <w:rsid w:val="005C45C2"/>
    <w:rsid w:val="005C4811"/>
    <w:rsid w:val="005C4929"/>
    <w:rsid w:val="005C7416"/>
    <w:rsid w:val="005D00EF"/>
    <w:rsid w:val="005D06D4"/>
    <w:rsid w:val="005D2771"/>
    <w:rsid w:val="005D29BB"/>
    <w:rsid w:val="005D5744"/>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3A1A"/>
    <w:rsid w:val="00614A30"/>
    <w:rsid w:val="006164F7"/>
    <w:rsid w:val="00616A60"/>
    <w:rsid w:val="0061761E"/>
    <w:rsid w:val="00620429"/>
    <w:rsid w:val="00620FF2"/>
    <w:rsid w:val="00621401"/>
    <w:rsid w:val="00622BFB"/>
    <w:rsid w:val="006248B4"/>
    <w:rsid w:val="00626595"/>
    <w:rsid w:val="006268F9"/>
    <w:rsid w:val="00626FB8"/>
    <w:rsid w:val="00627113"/>
    <w:rsid w:val="00627618"/>
    <w:rsid w:val="00631150"/>
    <w:rsid w:val="00631B86"/>
    <w:rsid w:val="006325A1"/>
    <w:rsid w:val="00633B48"/>
    <w:rsid w:val="00634303"/>
    <w:rsid w:val="0063507E"/>
    <w:rsid w:val="00636B0A"/>
    <w:rsid w:val="00637312"/>
    <w:rsid w:val="00637376"/>
    <w:rsid w:val="00641690"/>
    <w:rsid w:val="006432A8"/>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77258"/>
    <w:rsid w:val="006809F9"/>
    <w:rsid w:val="00680F3A"/>
    <w:rsid w:val="006821E6"/>
    <w:rsid w:val="006852EF"/>
    <w:rsid w:val="006858BF"/>
    <w:rsid w:val="006859CA"/>
    <w:rsid w:val="00690474"/>
    <w:rsid w:val="00690EE6"/>
    <w:rsid w:val="00691B52"/>
    <w:rsid w:val="00691C92"/>
    <w:rsid w:val="006929C7"/>
    <w:rsid w:val="00693D71"/>
    <w:rsid w:val="00694986"/>
    <w:rsid w:val="00694E50"/>
    <w:rsid w:val="006961FB"/>
    <w:rsid w:val="00697542"/>
    <w:rsid w:val="0069766D"/>
    <w:rsid w:val="00697CCC"/>
    <w:rsid w:val="006A174A"/>
    <w:rsid w:val="006A1B7E"/>
    <w:rsid w:val="006A2147"/>
    <w:rsid w:val="006A2B3D"/>
    <w:rsid w:val="006A3194"/>
    <w:rsid w:val="006A342A"/>
    <w:rsid w:val="006A514A"/>
    <w:rsid w:val="006A5A74"/>
    <w:rsid w:val="006A5CFA"/>
    <w:rsid w:val="006A6A97"/>
    <w:rsid w:val="006B0EDB"/>
    <w:rsid w:val="006B294A"/>
    <w:rsid w:val="006B368E"/>
    <w:rsid w:val="006B6322"/>
    <w:rsid w:val="006B7B88"/>
    <w:rsid w:val="006C3946"/>
    <w:rsid w:val="006C44D5"/>
    <w:rsid w:val="006C6DDA"/>
    <w:rsid w:val="006C72C5"/>
    <w:rsid w:val="006D0358"/>
    <w:rsid w:val="006D035A"/>
    <w:rsid w:val="006D0F34"/>
    <w:rsid w:val="006D0F6F"/>
    <w:rsid w:val="006D22E6"/>
    <w:rsid w:val="006D3D34"/>
    <w:rsid w:val="006D46FF"/>
    <w:rsid w:val="006D4875"/>
    <w:rsid w:val="006D50B3"/>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5A67"/>
    <w:rsid w:val="006F6A06"/>
    <w:rsid w:val="006F6BFD"/>
    <w:rsid w:val="006F77BF"/>
    <w:rsid w:val="006F78EA"/>
    <w:rsid w:val="00702933"/>
    <w:rsid w:val="00703258"/>
    <w:rsid w:val="00703A42"/>
    <w:rsid w:val="00703F4E"/>
    <w:rsid w:val="007060EE"/>
    <w:rsid w:val="00706DE1"/>
    <w:rsid w:val="00706F05"/>
    <w:rsid w:val="00714C81"/>
    <w:rsid w:val="007150B7"/>
    <w:rsid w:val="0071532B"/>
    <w:rsid w:val="007161A7"/>
    <w:rsid w:val="00716A52"/>
    <w:rsid w:val="007172C7"/>
    <w:rsid w:val="00717388"/>
    <w:rsid w:val="00721496"/>
    <w:rsid w:val="00723001"/>
    <w:rsid w:val="007232D2"/>
    <w:rsid w:val="00725291"/>
    <w:rsid w:val="00725927"/>
    <w:rsid w:val="007265D9"/>
    <w:rsid w:val="00727856"/>
    <w:rsid w:val="007333E5"/>
    <w:rsid w:val="00733BEF"/>
    <w:rsid w:val="00734E62"/>
    <w:rsid w:val="0073697B"/>
    <w:rsid w:val="007371DB"/>
    <w:rsid w:val="0074007F"/>
    <w:rsid w:val="00740F45"/>
    <w:rsid w:val="00741B2E"/>
    <w:rsid w:val="007421B8"/>
    <w:rsid w:val="00743C40"/>
    <w:rsid w:val="00743FB5"/>
    <w:rsid w:val="007454B8"/>
    <w:rsid w:val="00746F8E"/>
    <w:rsid w:val="007506A6"/>
    <w:rsid w:val="00750D15"/>
    <w:rsid w:val="00750D87"/>
    <w:rsid w:val="00750F29"/>
    <w:rsid w:val="00753509"/>
    <w:rsid w:val="00753B63"/>
    <w:rsid w:val="007548B2"/>
    <w:rsid w:val="007560EF"/>
    <w:rsid w:val="00756F6E"/>
    <w:rsid w:val="00757089"/>
    <w:rsid w:val="007604CD"/>
    <w:rsid w:val="007611FB"/>
    <w:rsid w:val="0076195B"/>
    <w:rsid w:val="00765593"/>
    <w:rsid w:val="00766440"/>
    <w:rsid w:val="00767CD0"/>
    <w:rsid w:val="0077004D"/>
    <w:rsid w:val="0077034B"/>
    <w:rsid w:val="00770D9B"/>
    <w:rsid w:val="00772639"/>
    <w:rsid w:val="00773EA2"/>
    <w:rsid w:val="0077467D"/>
    <w:rsid w:val="0077489A"/>
    <w:rsid w:val="00775509"/>
    <w:rsid w:val="00781CD0"/>
    <w:rsid w:val="00782035"/>
    <w:rsid w:val="00782F22"/>
    <w:rsid w:val="00784749"/>
    <w:rsid w:val="00784882"/>
    <w:rsid w:val="00784A00"/>
    <w:rsid w:val="007856C5"/>
    <w:rsid w:val="00785DBC"/>
    <w:rsid w:val="00786CED"/>
    <w:rsid w:val="00786E22"/>
    <w:rsid w:val="00787640"/>
    <w:rsid w:val="00787A00"/>
    <w:rsid w:val="00787AE1"/>
    <w:rsid w:val="00791582"/>
    <w:rsid w:val="00791785"/>
    <w:rsid w:val="0079285F"/>
    <w:rsid w:val="00792D9F"/>
    <w:rsid w:val="00793DC3"/>
    <w:rsid w:val="00796B5B"/>
    <w:rsid w:val="00797B5B"/>
    <w:rsid w:val="007A007A"/>
    <w:rsid w:val="007A05E8"/>
    <w:rsid w:val="007A07B3"/>
    <w:rsid w:val="007A225A"/>
    <w:rsid w:val="007A3E24"/>
    <w:rsid w:val="007A52AB"/>
    <w:rsid w:val="007A6F8B"/>
    <w:rsid w:val="007A77B1"/>
    <w:rsid w:val="007A7C63"/>
    <w:rsid w:val="007B00A9"/>
    <w:rsid w:val="007B04FC"/>
    <w:rsid w:val="007B1201"/>
    <w:rsid w:val="007B1BED"/>
    <w:rsid w:val="007B3370"/>
    <w:rsid w:val="007B39B4"/>
    <w:rsid w:val="007B5A45"/>
    <w:rsid w:val="007B6F68"/>
    <w:rsid w:val="007C007F"/>
    <w:rsid w:val="007C11DA"/>
    <w:rsid w:val="007C27C2"/>
    <w:rsid w:val="007C3013"/>
    <w:rsid w:val="007C3BB3"/>
    <w:rsid w:val="007C4AD8"/>
    <w:rsid w:val="007C54B9"/>
    <w:rsid w:val="007C6601"/>
    <w:rsid w:val="007C6735"/>
    <w:rsid w:val="007C6949"/>
    <w:rsid w:val="007C7805"/>
    <w:rsid w:val="007D0711"/>
    <w:rsid w:val="007D11F2"/>
    <w:rsid w:val="007D12FC"/>
    <w:rsid w:val="007D1B78"/>
    <w:rsid w:val="007D22CD"/>
    <w:rsid w:val="007D323C"/>
    <w:rsid w:val="007D3A9C"/>
    <w:rsid w:val="007D6C1C"/>
    <w:rsid w:val="007D7291"/>
    <w:rsid w:val="007D731B"/>
    <w:rsid w:val="007E1ECB"/>
    <w:rsid w:val="007E419C"/>
    <w:rsid w:val="007E464E"/>
    <w:rsid w:val="007E51EA"/>
    <w:rsid w:val="007E611B"/>
    <w:rsid w:val="007E6522"/>
    <w:rsid w:val="007E674B"/>
    <w:rsid w:val="007E7AE5"/>
    <w:rsid w:val="007E7C95"/>
    <w:rsid w:val="007F2105"/>
    <w:rsid w:val="007F39BD"/>
    <w:rsid w:val="00800113"/>
    <w:rsid w:val="0080050E"/>
    <w:rsid w:val="008008A6"/>
    <w:rsid w:val="0080206E"/>
    <w:rsid w:val="00806CEE"/>
    <w:rsid w:val="00806EEF"/>
    <w:rsid w:val="00807019"/>
    <w:rsid w:val="008070AB"/>
    <w:rsid w:val="008073EC"/>
    <w:rsid w:val="00810120"/>
    <w:rsid w:val="00810761"/>
    <w:rsid w:val="00811580"/>
    <w:rsid w:val="008145B2"/>
    <w:rsid w:val="008164A9"/>
    <w:rsid w:val="00820739"/>
    <w:rsid w:val="008225A5"/>
    <w:rsid w:val="00822867"/>
    <w:rsid w:val="0082294F"/>
    <w:rsid w:val="00822E23"/>
    <w:rsid w:val="0082320F"/>
    <w:rsid w:val="0082523A"/>
    <w:rsid w:val="00827160"/>
    <w:rsid w:val="00827480"/>
    <w:rsid w:val="00831441"/>
    <w:rsid w:val="00833123"/>
    <w:rsid w:val="00833722"/>
    <w:rsid w:val="008341C5"/>
    <w:rsid w:val="008345AB"/>
    <w:rsid w:val="00836398"/>
    <w:rsid w:val="00836AAF"/>
    <w:rsid w:val="00836E67"/>
    <w:rsid w:val="008370EB"/>
    <w:rsid w:val="0084047D"/>
    <w:rsid w:val="00840861"/>
    <w:rsid w:val="0084251F"/>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F3A"/>
    <w:rsid w:val="0085505D"/>
    <w:rsid w:val="00855D98"/>
    <w:rsid w:val="008561B1"/>
    <w:rsid w:val="008568D3"/>
    <w:rsid w:val="008572B4"/>
    <w:rsid w:val="00860466"/>
    <w:rsid w:val="00860EB7"/>
    <w:rsid w:val="00861FDF"/>
    <w:rsid w:val="00862DCB"/>
    <w:rsid w:val="00865F53"/>
    <w:rsid w:val="008672F5"/>
    <w:rsid w:val="00867FF8"/>
    <w:rsid w:val="008719F5"/>
    <w:rsid w:val="00872002"/>
    <w:rsid w:val="0087376E"/>
    <w:rsid w:val="00874179"/>
    <w:rsid w:val="00874B25"/>
    <w:rsid w:val="0087690D"/>
    <w:rsid w:val="0088139D"/>
    <w:rsid w:val="00881B33"/>
    <w:rsid w:val="00882B0C"/>
    <w:rsid w:val="00883AAE"/>
    <w:rsid w:val="00884F67"/>
    <w:rsid w:val="0088726E"/>
    <w:rsid w:val="00890AAC"/>
    <w:rsid w:val="00890E0D"/>
    <w:rsid w:val="00891373"/>
    <w:rsid w:val="00891508"/>
    <w:rsid w:val="0089223A"/>
    <w:rsid w:val="00892487"/>
    <w:rsid w:val="00893248"/>
    <w:rsid w:val="00893E2B"/>
    <w:rsid w:val="00893F9F"/>
    <w:rsid w:val="00893FB0"/>
    <w:rsid w:val="00895644"/>
    <w:rsid w:val="00895FCB"/>
    <w:rsid w:val="00897B27"/>
    <w:rsid w:val="008A0026"/>
    <w:rsid w:val="008A03CA"/>
    <w:rsid w:val="008A096C"/>
    <w:rsid w:val="008A17CB"/>
    <w:rsid w:val="008A23A1"/>
    <w:rsid w:val="008A2415"/>
    <w:rsid w:val="008A307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531"/>
    <w:rsid w:val="008C7711"/>
    <w:rsid w:val="008D0864"/>
    <w:rsid w:val="008D0EA5"/>
    <w:rsid w:val="008D2CEA"/>
    <w:rsid w:val="008D3239"/>
    <w:rsid w:val="008D4255"/>
    <w:rsid w:val="008E0AB1"/>
    <w:rsid w:val="008E1667"/>
    <w:rsid w:val="008E19A7"/>
    <w:rsid w:val="008E2A6E"/>
    <w:rsid w:val="008E33E3"/>
    <w:rsid w:val="008E4DF2"/>
    <w:rsid w:val="008E5C78"/>
    <w:rsid w:val="008E606B"/>
    <w:rsid w:val="008E6842"/>
    <w:rsid w:val="008E6E7F"/>
    <w:rsid w:val="008E6FC8"/>
    <w:rsid w:val="008F13E3"/>
    <w:rsid w:val="008F1854"/>
    <w:rsid w:val="008F231F"/>
    <w:rsid w:val="008F2F1E"/>
    <w:rsid w:val="008F31F1"/>
    <w:rsid w:val="008F687B"/>
    <w:rsid w:val="008F7F64"/>
    <w:rsid w:val="00900FC8"/>
    <w:rsid w:val="009035E0"/>
    <w:rsid w:val="009052D6"/>
    <w:rsid w:val="00907786"/>
    <w:rsid w:val="00907F2D"/>
    <w:rsid w:val="00907F41"/>
    <w:rsid w:val="00910F48"/>
    <w:rsid w:val="00913567"/>
    <w:rsid w:val="0091402F"/>
    <w:rsid w:val="00914A1F"/>
    <w:rsid w:val="00920562"/>
    <w:rsid w:val="00921939"/>
    <w:rsid w:val="00921EC9"/>
    <w:rsid w:val="0092293B"/>
    <w:rsid w:val="009230E6"/>
    <w:rsid w:val="00923E0B"/>
    <w:rsid w:val="00924B90"/>
    <w:rsid w:val="00925842"/>
    <w:rsid w:val="00930CF0"/>
    <w:rsid w:val="009311B3"/>
    <w:rsid w:val="009316C6"/>
    <w:rsid w:val="009320AA"/>
    <w:rsid w:val="00932DA7"/>
    <w:rsid w:val="00933012"/>
    <w:rsid w:val="0093346E"/>
    <w:rsid w:val="00933ADA"/>
    <w:rsid w:val="00933AFC"/>
    <w:rsid w:val="0093552B"/>
    <w:rsid w:val="00936311"/>
    <w:rsid w:val="00936326"/>
    <w:rsid w:val="00940552"/>
    <w:rsid w:val="00941909"/>
    <w:rsid w:val="00942393"/>
    <w:rsid w:val="00944BAB"/>
    <w:rsid w:val="00944EDB"/>
    <w:rsid w:val="00947149"/>
    <w:rsid w:val="00947C78"/>
    <w:rsid w:val="00947ED5"/>
    <w:rsid w:val="00950C59"/>
    <w:rsid w:val="009512C9"/>
    <w:rsid w:val="00951BD0"/>
    <w:rsid w:val="009526A0"/>
    <w:rsid w:val="00954326"/>
    <w:rsid w:val="00956A84"/>
    <w:rsid w:val="00957B9A"/>
    <w:rsid w:val="00960DBD"/>
    <w:rsid w:val="009620F0"/>
    <w:rsid w:val="009635EC"/>
    <w:rsid w:val="00963AE1"/>
    <w:rsid w:val="0096521F"/>
    <w:rsid w:val="0096547B"/>
    <w:rsid w:val="00965809"/>
    <w:rsid w:val="00966855"/>
    <w:rsid w:val="00967335"/>
    <w:rsid w:val="0097073D"/>
    <w:rsid w:val="00970AB0"/>
    <w:rsid w:val="00970DEB"/>
    <w:rsid w:val="009719F5"/>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5A72"/>
    <w:rsid w:val="00997261"/>
    <w:rsid w:val="009A3FE7"/>
    <w:rsid w:val="009A440A"/>
    <w:rsid w:val="009A4E38"/>
    <w:rsid w:val="009A512D"/>
    <w:rsid w:val="009A6B00"/>
    <w:rsid w:val="009B010C"/>
    <w:rsid w:val="009B2A44"/>
    <w:rsid w:val="009B3193"/>
    <w:rsid w:val="009B3623"/>
    <w:rsid w:val="009B70E8"/>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1FA6"/>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CB6"/>
    <w:rsid w:val="00A02D57"/>
    <w:rsid w:val="00A02F48"/>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1"/>
    <w:rsid w:val="00A31242"/>
    <w:rsid w:val="00A317DB"/>
    <w:rsid w:val="00A31D7D"/>
    <w:rsid w:val="00A322F9"/>
    <w:rsid w:val="00A347C0"/>
    <w:rsid w:val="00A35BCD"/>
    <w:rsid w:val="00A36E4C"/>
    <w:rsid w:val="00A37254"/>
    <w:rsid w:val="00A37717"/>
    <w:rsid w:val="00A40089"/>
    <w:rsid w:val="00A40EAA"/>
    <w:rsid w:val="00A41CC5"/>
    <w:rsid w:val="00A42F42"/>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3C92"/>
    <w:rsid w:val="00A64BA2"/>
    <w:rsid w:val="00A650C5"/>
    <w:rsid w:val="00A6522B"/>
    <w:rsid w:val="00A65761"/>
    <w:rsid w:val="00A65BA7"/>
    <w:rsid w:val="00A66882"/>
    <w:rsid w:val="00A700F1"/>
    <w:rsid w:val="00A717E8"/>
    <w:rsid w:val="00A7203E"/>
    <w:rsid w:val="00A7216D"/>
    <w:rsid w:val="00A722CF"/>
    <w:rsid w:val="00A72BF8"/>
    <w:rsid w:val="00A736B2"/>
    <w:rsid w:val="00A73952"/>
    <w:rsid w:val="00A73FB8"/>
    <w:rsid w:val="00A75068"/>
    <w:rsid w:val="00A7617C"/>
    <w:rsid w:val="00A772BA"/>
    <w:rsid w:val="00A81EF5"/>
    <w:rsid w:val="00A82615"/>
    <w:rsid w:val="00A839BB"/>
    <w:rsid w:val="00A83CA1"/>
    <w:rsid w:val="00A85340"/>
    <w:rsid w:val="00A86135"/>
    <w:rsid w:val="00A86358"/>
    <w:rsid w:val="00A86C72"/>
    <w:rsid w:val="00A86DB4"/>
    <w:rsid w:val="00A86ED1"/>
    <w:rsid w:val="00A86F37"/>
    <w:rsid w:val="00A86FFE"/>
    <w:rsid w:val="00A871A0"/>
    <w:rsid w:val="00A91997"/>
    <w:rsid w:val="00A920A5"/>
    <w:rsid w:val="00A9257B"/>
    <w:rsid w:val="00A92CB9"/>
    <w:rsid w:val="00A931CF"/>
    <w:rsid w:val="00A937F4"/>
    <w:rsid w:val="00A93B69"/>
    <w:rsid w:val="00A93C1E"/>
    <w:rsid w:val="00A9480F"/>
    <w:rsid w:val="00A95CCE"/>
    <w:rsid w:val="00A9776D"/>
    <w:rsid w:val="00A97BB3"/>
    <w:rsid w:val="00A97BC6"/>
    <w:rsid w:val="00A97F50"/>
    <w:rsid w:val="00AA03E9"/>
    <w:rsid w:val="00AA04A1"/>
    <w:rsid w:val="00AA2077"/>
    <w:rsid w:val="00AA3358"/>
    <w:rsid w:val="00AA527C"/>
    <w:rsid w:val="00AA6395"/>
    <w:rsid w:val="00AA7210"/>
    <w:rsid w:val="00AA7620"/>
    <w:rsid w:val="00AA7928"/>
    <w:rsid w:val="00AB0424"/>
    <w:rsid w:val="00AB1456"/>
    <w:rsid w:val="00AB34C7"/>
    <w:rsid w:val="00AB380F"/>
    <w:rsid w:val="00AB38B0"/>
    <w:rsid w:val="00AB3A78"/>
    <w:rsid w:val="00AB663E"/>
    <w:rsid w:val="00AB72A5"/>
    <w:rsid w:val="00AB74AA"/>
    <w:rsid w:val="00AB7689"/>
    <w:rsid w:val="00AB79BA"/>
    <w:rsid w:val="00AC0638"/>
    <w:rsid w:val="00AC218F"/>
    <w:rsid w:val="00AC5777"/>
    <w:rsid w:val="00AC5FC9"/>
    <w:rsid w:val="00AC63C4"/>
    <w:rsid w:val="00AC6934"/>
    <w:rsid w:val="00AC7318"/>
    <w:rsid w:val="00AC739E"/>
    <w:rsid w:val="00AC78AB"/>
    <w:rsid w:val="00AC7B89"/>
    <w:rsid w:val="00AD0E7B"/>
    <w:rsid w:val="00AD2070"/>
    <w:rsid w:val="00AD297C"/>
    <w:rsid w:val="00AD2BC7"/>
    <w:rsid w:val="00AD41D6"/>
    <w:rsid w:val="00AD538B"/>
    <w:rsid w:val="00AD61B1"/>
    <w:rsid w:val="00AD6852"/>
    <w:rsid w:val="00AD7100"/>
    <w:rsid w:val="00AE0C2A"/>
    <w:rsid w:val="00AE1997"/>
    <w:rsid w:val="00AE2DA5"/>
    <w:rsid w:val="00AE6A44"/>
    <w:rsid w:val="00AF00DA"/>
    <w:rsid w:val="00AF05CD"/>
    <w:rsid w:val="00AF0C7A"/>
    <w:rsid w:val="00AF12B8"/>
    <w:rsid w:val="00AF2EA9"/>
    <w:rsid w:val="00AF43DA"/>
    <w:rsid w:val="00AF4A23"/>
    <w:rsid w:val="00AF521A"/>
    <w:rsid w:val="00AF5F70"/>
    <w:rsid w:val="00AF73A0"/>
    <w:rsid w:val="00AF7408"/>
    <w:rsid w:val="00B0333D"/>
    <w:rsid w:val="00B03BF7"/>
    <w:rsid w:val="00B04909"/>
    <w:rsid w:val="00B0495F"/>
    <w:rsid w:val="00B04F2C"/>
    <w:rsid w:val="00B06159"/>
    <w:rsid w:val="00B06A4B"/>
    <w:rsid w:val="00B13E7E"/>
    <w:rsid w:val="00B1451F"/>
    <w:rsid w:val="00B14D39"/>
    <w:rsid w:val="00B1533C"/>
    <w:rsid w:val="00B162FE"/>
    <w:rsid w:val="00B16778"/>
    <w:rsid w:val="00B16872"/>
    <w:rsid w:val="00B168E3"/>
    <w:rsid w:val="00B2020C"/>
    <w:rsid w:val="00B207FC"/>
    <w:rsid w:val="00B20FD6"/>
    <w:rsid w:val="00B21569"/>
    <w:rsid w:val="00B21A90"/>
    <w:rsid w:val="00B22014"/>
    <w:rsid w:val="00B22755"/>
    <w:rsid w:val="00B231A7"/>
    <w:rsid w:val="00B24004"/>
    <w:rsid w:val="00B264FD"/>
    <w:rsid w:val="00B26D01"/>
    <w:rsid w:val="00B274A7"/>
    <w:rsid w:val="00B27984"/>
    <w:rsid w:val="00B31E46"/>
    <w:rsid w:val="00B31FA7"/>
    <w:rsid w:val="00B355F4"/>
    <w:rsid w:val="00B3617E"/>
    <w:rsid w:val="00B375B0"/>
    <w:rsid w:val="00B4026B"/>
    <w:rsid w:val="00B40F8A"/>
    <w:rsid w:val="00B41063"/>
    <w:rsid w:val="00B412E2"/>
    <w:rsid w:val="00B41C9D"/>
    <w:rsid w:val="00B41EE6"/>
    <w:rsid w:val="00B42A5D"/>
    <w:rsid w:val="00B42AE6"/>
    <w:rsid w:val="00B43417"/>
    <w:rsid w:val="00B45E3C"/>
    <w:rsid w:val="00B46244"/>
    <w:rsid w:val="00B47681"/>
    <w:rsid w:val="00B5001C"/>
    <w:rsid w:val="00B5193E"/>
    <w:rsid w:val="00B53106"/>
    <w:rsid w:val="00B5399D"/>
    <w:rsid w:val="00B540AF"/>
    <w:rsid w:val="00B5450A"/>
    <w:rsid w:val="00B546C1"/>
    <w:rsid w:val="00B54A82"/>
    <w:rsid w:val="00B54AC8"/>
    <w:rsid w:val="00B54F99"/>
    <w:rsid w:val="00B551C4"/>
    <w:rsid w:val="00B5767B"/>
    <w:rsid w:val="00B610C8"/>
    <w:rsid w:val="00B62D09"/>
    <w:rsid w:val="00B63DC4"/>
    <w:rsid w:val="00B64E4F"/>
    <w:rsid w:val="00B651EC"/>
    <w:rsid w:val="00B656A1"/>
    <w:rsid w:val="00B656C3"/>
    <w:rsid w:val="00B65864"/>
    <w:rsid w:val="00B65CA1"/>
    <w:rsid w:val="00B660CA"/>
    <w:rsid w:val="00B662D9"/>
    <w:rsid w:val="00B7099A"/>
    <w:rsid w:val="00B7179C"/>
    <w:rsid w:val="00B71E81"/>
    <w:rsid w:val="00B73644"/>
    <w:rsid w:val="00B73D9F"/>
    <w:rsid w:val="00B763B1"/>
    <w:rsid w:val="00B77BC5"/>
    <w:rsid w:val="00B77ED8"/>
    <w:rsid w:val="00B82A46"/>
    <w:rsid w:val="00B84EF5"/>
    <w:rsid w:val="00B86955"/>
    <w:rsid w:val="00B87E06"/>
    <w:rsid w:val="00B9094A"/>
    <w:rsid w:val="00B909C4"/>
    <w:rsid w:val="00B910E5"/>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482E"/>
    <w:rsid w:val="00BB5718"/>
    <w:rsid w:val="00BB5864"/>
    <w:rsid w:val="00BB5C25"/>
    <w:rsid w:val="00BB6EB0"/>
    <w:rsid w:val="00BC098F"/>
    <w:rsid w:val="00BC2737"/>
    <w:rsid w:val="00BC4868"/>
    <w:rsid w:val="00BC566A"/>
    <w:rsid w:val="00BC5675"/>
    <w:rsid w:val="00BC568B"/>
    <w:rsid w:val="00BC592D"/>
    <w:rsid w:val="00BC7A32"/>
    <w:rsid w:val="00BD161F"/>
    <w:rsid w:val="00BD2610"/>
    <w:rsid w:val="00BD26AA"/>
    <w:rsid w:val="00BD2A58"/>
    <w:rsid w:val="00BD4840"/>
    <w:rsid w:val="00BD48EF"/>
    <w:rsid w:val="00BD4CB5"/>
    <w:rsid w:val="00BD60FD"/>
    <w:rsid w:val="00BD6CC4"/>
    <w:rsid w:val="00BD7156"/>
    <w:rsid w:val="00BE0392"/>
    <w:rsid w:val="00BE0A31"/>
    <w:rsid w:val="00BE0F6A"/>
    <w:rsid w:val="00BE148C"/>
    <w:rsid w:val="00BE2404"/>
    <w:rsid w:val="00BE2562"/>
    <w:rsid w:val="00BE2AC9"/>
    <w:rsid w:val="00BE40EC"/>
    <w:rsid w:val="00BE42BD"/>
    <w:rsid w:val="00BE6274"/>
    <w:rsid w:val="00BE7FB0"/>
    <w:rsid w:val="00BF159F"/>
    <w:rsid w:val="00BF21F0"/>
    <w:rsid w:val="00BF2424"/>
    <w:rsid w:val="00BF340E"/>
    <w:rsid w:val="00BF4E71"/>
    <w:rsid w:val="00BF59EC"/>
    <w:rsid w:val="00BF7143"/>
    <w:rsid w:val="00BF7B91"/>
    <w:rsid w:val="00C0021F"/>
    <w:rsid w:val="00C00F23"/>
    <w:rsid w:val="00C0133C"/>
    <w:rsid w:val="00C014F8"/>
    <w:rsid w:val="00C01B49"/>
    <w:rsid w:val="00C03838"/>
    <w:rsid w:val="00C06B27"/>
    <w:rsid w:val="00C06E80"/>
    <w:rsid w:val="00C074AD"/>
    <w:rsid w:val="00C10EDA"/>
    <w:rsid w:val="00C11981"/>
    <w:rsid w:val="00C129B1"/>
    <w:rsid w:val="00C12A64"/>
    <w:rsid w:val="00C12F82"/>
    <w:rsid w:val="00C15652"/>
    <w:rsid w:val="00C157A2"/>
    <w:rsid w:val="00C16991"/>
    <w:rsid w:val="00C16A9D"/>
    <w:rsid w:val="00C16AAE"/>
    <w:rsid w:val="00C1799B"/>
    <w:rsid w:val="00C20114"/>
    <w:rsid w:val="00C20797"/>
    <w:rsid w:val="00C20C84"/>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57D02"/>
    <w:rsid w:val="00C60DCF"/>
    <w:rsid w:val="00C62736"/>
    <w:rsid w:val="00C62DDD"/>
    <w:rsid w:val="00C645F3"/>
    <w:rsid w:val="00C65112"/>
    <w:rsid w:val="00C6726A"/>
    <w:rsid w:val="00C72947"/>
    <w:rsid w:val="00C72BFC"/>
    <w:rsid w:val="00C743C1"/>
    <w:rsid w:val="00C747B2"/>
    <w:rsid w:val="00C80EBE"/>
    <w:rsid w:val="00C81D39"/>
    <w:rsid w:val="00C82863"/>
    <w:rsid w:val="00C836A1"/>
    <w:rsid w:val="00C843CF"/>
    <w:rsid w:val="00C86696"/>
    <w:rsid w:val="00C86FF3"/>
    <w:rsid w:val="00C9037F"/>
    <w:rsid w:val="00C90AE3"/>
    <w:rsid w:val="00C91CB4"/>
    <w:rsid w:val="00C9205F"/>
    <w:rsid w:val="00C92259"/>
    <w:rsid w:val="00C927A4"/>
    <w:rsid w:val="00C9356B"/>
    <w:rsid w:val="00C959E6"/>
    <w:rsid w:val="00C964CB"/>
    <w:rsid w:val="00C97CF8"/>
    <w:rsid w:val="00CA05AC"/>
    <w:rsid w:val="00CA0BCD"/>
    <w:rsid w:val="00CA133D"/>
    <w:rsid w:val="00CA2046"/>
    <w:rsid w:val="00CA2C40"/>
    <w:rsid w:val="00CA2E1A"/>
    <w:rsid w:val="00CA371E"/>
    <w:rsid w:val="00CA51CE"/>
    <w:rsid w:val="00CA5BFB"/>
    <w:rsid w:val="00CA766C"/>
    <w:rsid w:val="00CA7A5B"/>
    <w:rsid w:val="00CB04F1"/>
    <w:rsid w:val="00CB05DA"/>
    <w:rsid w:val="00CB145B"/>
    <w:rsid w:val="00CB54FA"/>
    <w:rsid w:val="00CB68C1"/>
    <w:rsid w:val="00CB6A63"/>
    <w:rsid w:val="00CB77C5"/>
    <w:rsid w:val="00CC01A7"/>
    <w:rsid w:val="00CC0FF3"/>
    <w:rsid w:val="00CC65A3"/>
    <w:rsid w:val="00CD0836"/>
    <w:rsid w:val="00CD0FCB"/>
    <w:rsid w:val="00CD1435"/>
    <w:rsid w:val="00CD34A5"/>
    <w:rsid w:val="00CD451E"/>
    <w:rsid w:val="00CD4E3E"/>
    <w:rsid w:val="00CD524C"/>
    <w:rsid w:val="00CD6FA4"/>
    <w:rsid w:val="00CD799D"/>
    <w:rsid w:val="00CD7CE7"/>
    <w:rsid w:val="00CE00DF"/>
    <w:rsid w:val="00CE03B2"/>
    <w:rsid w:val="00CE092E"/>
    <w:rsid w:val="00CE27C9"/>
    <w:rsid w:val="00CE2D3C"/>
    <w:rsid w:val="00CE5329"/>
    <w:rsid w:val="00CE5E91"/>
    <w:rsid w:val="00CE6A86"/>
    <w:rsid w:val="00CE7055"/>
    <w:rsid w:val="00CE7E51"/>
    <w:rsid w:val="00CF08AB"/>
    <w:rsid w:val="00CF1840"/>
    <w:rsid w:val="00CF25ED"/>
    <w:rsid w:val="00CF4525"/>
    <w:rsid w:val="00CF61A1"/>
    <w:rsid w:val="00CF71B4"/>
    <w:rsid w:val="00D00565"/>
    <w:rsid w:val="00D009C0"/>
    <w:rsid w:val="00D00F0E"/>
    <w:rsid w:val="00D019A0"/>
    <w:rsid w:val="00D025C1"/>
    <w:rsid w:val="00D03815"/>
    <w:rsid w:val="00D047B9"/>
    <w:rsid w:val="00D054BE"/>
    <w:rsid w:val="00D10254"/>
    <w:rsid w:val="00D10B42"/>
    <w:rsid w:val="00D110C9"/>
    <w:rsid w:val="00D138B2"/>
    <w:rsid w:val="00D15961"/>
    <w:rsid w:val="00D16B1B"/>
    <w:rsid w:val="00D20263"/>
    <w:rsid w:val="00D20534"/>
    <w:rsid w:val="00D20825"/>
    <w:rsid w:val="00D2098B"/>
    <w:rsid w:val="00D21988"/>
    <w:rsid w:val="00D23F56"/>
    <w:rsid w:val="00D240A9"/>
    <w:rsid w:val="00D24312"/>
    <w:rsid w:val="00D25149"/>
    <w:rsid w:val="00D2590B"/>
    <w:rsid w:val="00D25979"/>
    <w:rsid w:val="00D25EB1"/>
    <w:rsid w:val="00D30333"/>
    <w:rsid w:val="00D30F43"/>
    <w:rsid w:val="00D316C3"/>
    <w:rsid w:val="00D32B5E"/>
    <w:rsid w:val="00D33933"/>
    <w:rsid w:val="00D3405E"/>
    <w:rsid w:val="00D34931"/>
    <w:rsid w:val="00D36D4C"/>
    <w:rsid w:val="00D40C8A"/>
    <w:rsid w:val="00D41F98"/>
    <w:rsid w:val="00D42905"/>
    <w:rsid w:val="00D42F1E"/>
    <w:rsid w:val="00D42F6E"/>
    <w:rsid w:val="00D42F74"/>
    <w:rsid w:val="00D43169"/>
    <w:rsid w:val="00D43183"/>
    <w:rsid w:val="00D447DB"/>
    <w:rsid w:val="00D46CB3"/>
    <w:rsid w:val="00D478A6"/>
    <w:rsid w:val="00D47AE6"/>
    <w:rsid w:val="00D47D78"/>
    <w:rsid w:val="00D50068"/>
    <w:rsid w:val="00D50AE9"/>
    <w:rsid w:val="00D5134A"/>
    <w:rsid w:val="00D51741"/>
    <w:rsid w:val="00D51E49"/>
    <w:rsid w:val="00D53421"/>
    <w:rsid w:val="00D55C14"/>
    <w:rsid w:val="00D55E19"/>
    <w:rsid w:val="00D561D0"/>
    <w:rsid w:val="00D56E87"/>
    <w:rsid w:val="00D5748B"/>
    <w:rsid w:val="00D5752A"/>
    <w:rsid w:val="00D602DC"/>
    <w:rsid w:val="00D6059A"/>
    <w:rsid w:val="00D635D3"/>
    <w:rsid w:val="00D64C0F"/>
    <w:rsid w:val="00D64C8C"/>
    <w:rsid w:val="00D64D42"/>
    <w:rsid w:val="00D661D6"/>
    <w:rsid w:val="00D67A6C"/>
    <w:rsid w:val="00D70258"/>
    <w:rsid w:val="00D70372"/>
    <w:rsid w:val="00D706B6"/>
    <w:rsid w:val="00D71049"/>
    <w:rsid w:val="00D72061"/>
    <w:rsid w:val="00D724DF"/>
    <w:rsid w:val="00D73012"/>
    <w:rsid w:val="00D73772"/>
    <w:rsid w:val="00D73D51"/>
    <w:rsid w:val="00D74C56"/>
    <w:rsid w:val="00D762CE"/>
    <w:rsid w:val="00D76AC0"/>
    <w:rsid w:val="00D77AEA"/>
    <w:rsid w:val="00D80C22"/>
    <w:rsid w:val="00D815A7"/>
    <w:rsid w:val="00D81888"/>
    <w:rsid w:val="00D81E91"/>
    <w:rsid w:val="00D83276"/>
    <w:rsid w:val="00D8406D"/>
    <w:rsid w:val="00D84B1A"/>
    <w:rsid w:val="00D85ECA"/>
    <w:rsid w:val="00D870A8"/>
    <w:rsid w:val="00D9127B"/>
    <w:rsid w:val="00D92AD0"/>
    <w:rsid w:val="00D93AE0"/>
    <w:rsid w:val="00D9436C"/>
    <w:rsid w:val="00D94526"/>
    <w:rsid w:val="00D945F4"/>
    <w:rsid w:val="00D94ABB"/>
    <w:rsid w:val="00D95E4D"/>
    <w:rsid w:val="00D9607C"/>
    <w:rsid w:val="00D96C8C"/>
    <w:rsid w:val="00DA0B23"/>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3123"/>
    <w:rsid w:val="00DC7B31"/>
    <w:rsid w:val="00DD08F2"/>
    <w:rsid w:val="00DD2B5B"/>
    <w:rsid w:val="00DD3217"/>
    <w:rsid w:val="00DD354F"/>
    <w:rsid w:val="00DD35A0"/>
    <w:rsid w:val="00DD3881"/>
    <w:rsid w:val="00DD5B11"/>
    <w:rsid w:val="00DD610F"/>
    <w:rsid w:val="00DD6C3F"/>
    <w:rsid w:val="00DE07C1"/>
    <w:rsid w:val="00DE0B9F"/>
    <w:rsid w:val="00DE0BA1"/>
    <w:rsid w:val="00DE2B9C"/>
    <w:rsid w:val="00DE349F"/>
    <w:rsid w:val="00DE432F"/>
    <w:rsid w:val="00DE4D10"/>
    <w:rsid w:val="00DE4F2F"/>
    <w:rsid w:val="00DE503D"/>
    <w:rsid w:val="00DE672A"/>
    <w:rsid w:val="00DE77DC"/>
    <w:rsid w:val="00DF063F"/>
    <w:rsid w:val="00DF0F11"/>
    <w:rsid w:val="00DF2AF4"/>
    <w:rsid w:val="00DF2F9A"/>
    <w:rsid w:val="00DF4062"/>
    <w:rsid w:val="00DF4925"/>
    <w:rsid w:val="00DF6BA2"/>
    <w:rsid w:val="00E007B3"/>
    <w:rsid w:val="00E00E51"/>
    <w:rsid w:val="00E015EA"/>
    <w:rsid w:val="00E0195C"/>
    <w:rsid w:val="00E0222C"/>
    <w:rsid w:val="00E02424"/>
    <w:rsid w:val="00E02EC7"/>
    <w:rsid w:val="00E03B3F"/>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A01"/>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352B4"/>
    <w:rsid w:val="00E37F17"/>
    <w:rsid w:val="00E40E13"/>
    <w:rsid w:val="00E423D5"/>
    <w:rsid w:val="00E4294C"/>
    <w:rsid w:val="00E43E99"/>
    <w:rsid w:val="00E447F8"/>
    <w:rsid w:val="00E449BB"/>
    <w:rsid w:val="00E451F1"/>
    <w:rsid w:val="00E45639"/>
    <w:rsid w:val="00E45E8A"/>
    <w:rsid w:val="00E47D2A"/>
    <w:rsid w:val="00E50904"/>
    <w:rsid w:val="00E52469"/>
    <w:rsid w:val="00E52965"/>
    <w:rsid w:val="00E529E5"/>
    <w:rsid w:val="00E53A03"/>
    <w:rsid w:val="00E54864"/>
    <w:rsid w:val="00E5583F"/>
    <w:rsid w:val="00E56564"/>
    <w:rsid w:val="00E576FD"/>
    <w:rsid w:val="00E60062"/>
    <w:rsid w:val="00E62A02"/>
    <w:rsid w:val="00E659E1"/>
    <w:rsid w:val="00E66A75"/>
    <w:rsid w:val="00E700E1"/>
    <w:rsid w:val="00E70593"/>
    <w:rsid w:val="00E71FD0"/>
    <w:rsid w:val="00E72850"/>
    <w:rsid w:val="00E7369C"/>
    <w:rsid w:val="00E7480D"/>
    <w:rsid w:val="00E74CC7"/>
    <w:rsid w:val="00E756CE"/>
    <w:rsid w:val="00E75972"/>
    <w:rsid w:val="00E75F86"/>
    <w:rsid w:val="00E76C04"/>
    <w:rsid w:val="00E77FC0"/>
    <w:rsid w:val="00E826A9"/>
    <w:rsid w:val="00E83826"/>
    <w:rsid w:val="00E84296"/>
    <w:rsid w:val="00E85329"/>
    <w:rsid w:val="00E876DD"/>
    <w:rsid w:val="00E90FB1"/>
    <w:rsid w:val="00E91C41"/>
    <w:rsid w:val="00E91E87"/>
    <w:rsid w:val="00E91F38"/>
    <w:rsid w:val="00E91FF9"/>
    <w:rsid w:val="00E9201D"/>
    <w:rsid w:val="00E9385C"/>
    <w:rsid w:val="00E93E19"/>
    <w:rsid w:val="00E94D55"/>
    <w:rsid w:val="00E95457"/>
    <w:rsid w:val="00E95770"/>
    <w:rsid w:val="00E960D7"/>
    <w:rsid w:val="00E97CDC"/>
    <w:rsid w:val="00EA1C27"/>
    <w:rsid w:val="00EA3D15"/>
    <w:rsid w:val="00EA40F6"/>
    <w:rsid w:val="00EA4843"/>
    <w:rsid w:val="00EA5029"/>
    <w:rsid w:val="00EA5886"/>
    <w:rsid w:val="00EA676D"/>
    <w:rsid w:val="00EA6B30"/>
    <w:rsid w:val="00EA6E6A"/>
    <w:rsid w:val="00EA7A17"/>
    <w:rsid w:val="00EB20C2"/>
    <w:rsid w:val="00EB39D5"/>
    <w:rsid w:val="00EB680D"/>
    <w:rsid w:val="00EC2763"/>
    <w:rsid w:val="00EC3B0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67D"/>
    <w:rsid w:val="00EE1D27"/>
    <w:rsid w:val="00EE3915"/>
    <w:rsid w:val="00EE5574"/>
    <w:rsid w:val="00EE726A"/>
    <w:rsid w:val="00EF020A"/>
    <w:rsid w:val="00EF2841"/>
    <w:rsid w:val="00EF35F1"/>
    <w:rsid w:val="00EF36FE"/>
    <w:rsid w:val="00EF3AB6"/>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35D1"/>
    <w:rsid w:val="00F13D27"/>
    <w:rsid w:val="00F153BA"/>
    <w:rsid w:val="00F15877"/>
    <w:rsid w:val="00F160D4"/>
    <w:rsid w:val="00F16315"/>
    <w:rsid w:val="00F17274"/>
    <w:rsid w:val="00F2033F"/>
    <w:rsid w:val="00F239FA"/>
    <w:rsid w:val="00F24D02"/>
    <w:rsid w:val="00F25662"/>
    <w:rsid w:val="00F26F24"/>
    <w:rsid w:val="00F275F7"/>
    <w:rsid w:val="00F305BC"/>
    <w:rsid w:val="00F31DA1"/>
    <w:rsid w:val="00F32E4B"/>
    <w:rsid w:val="00F337B1"/>
    <w:rsid w:val="00F337F9"/>
    <w:rsid w:val="00F339FD"/>
    <w:rsid w:val="00F34EAE"/>
    <w:rsid w:val="00F34FB5"/>
    <w:rsid w:val="00F354FD"/>
    <w:rsid w:val="00F360C9"/>
    <w:rsid w:val="00F36E47"/>
    <w:rsid w:val="00F36FD5"/>
    <w:rsid w:val="00F3783B"/>
    <w:rsid w:val="00F41616"/>
    <w:rsid w:val="00F43399"/>
    <w:rsid w:val="00F441A3"/>
    <w:rsid w:val="00F4467C"/>
    <w:rsid w:val="00F44E10"/>
    <w:rsid w:val="00F45B19"/>
    <w:rsid w:val="00F45DAC"/>
    <w:rsid w:val="00F45EDE"/>
    <w:rsid w:val="00F50D14"/>
    <w:rsid w:val="00F53304"/>
    <w:rsid w:val="00F55201"/>
    <w:rsid w:val="00F5789C"/>
    <w:rsid w:val="00F6111C"/>
    <w:rsid w:val="00F63C3E"/>
    <w:rsid w:val="00F6601D"/>
    <w:rsid w:val="00F665D5"/>
    <w:rsid w:val="00F66CA2"/>
    <w:rsid w:val="00F6709E"/>
    <w:rsid w:val="00F67A24"/>
    <w:rsid w:val="00F7148A"/>
    <w:rsid w:val="00F73538"/>
    <w:rsid w:val="00F75BE3"/>
    <w:rsid w:val="00F764FF"/>
    <w:rsid w:val="00F77B9F"/>
    <w:rsid w:val="00F77D81"/>
    <w:rsid w:val="00F77F57"/>
    <w:rsid w:val="00F80AAB"/>
    <w:rsid w:val="00F80CCD"/>
    <w:rsid w:val="00F82559"/>
    <w:rsid w:val="00F826E4"/>
    <w:rsid w:val="00F838D8"/>
    <w:rsid w:val="00F83FF3"/>
    <w:rsid w:val="00F84F0C"/>
    <w:rsid w:val="00F854C7"/>
    <w:rsid w:val="00F863C3"/>
    <w:rsid w:val="00F87F2B"/>
    <w:rsid w:val="00F91BA7"/>
    <w:rsid w:val="00F91D0C"/>
    <w:rsid w:val="00F94456"/>
    <w:rsid w:val="00F94E67"/>
    <w:rsid w:val="00F96655"/>
    <w:rsid w:val="00F969FB"/>
    <w:rsid w:val="00F971F7"/>
    <w:rsid w:val="00F97A6A"/>
    <w:rsid w:val="00FA0C12"/>
    <w:rsid w:val="00FA24EF"/>
    <w:rsid w:val="00FA4B43"/>
    <w:rsid w:val="00FA5354"/>
    <w:rsid w:val="00FA5AAD"/>
    <w:rsid w:val="00FB03DF"/>
    <w:rsid w:val="00FB169C"/>
    <w:rsid w:val="00FB18CE"/>
    <w:rsid w:val="00FB21D1"/>
    <w:rsid w:val="00FB3D42"/>
    <w:rsid w:val="00FB637D"/>
    <w:rsid w:val="00FB683E"/>
    <w:rsid w:val="00FB74F9"/>
    <w:rsid w:val="00FB789A"/>
    <w:rsid w:val="00FC01A7"/>
    <w:rsid w:val="00FC0B6C"/>
    <w:rsid w:val="00FC197A"/>
    <w:rsid w:val="00FC1A4E"/>
    <w:rsid w:val="00FC2400"/>
    <w:rsid w:val="00FC3C1A"/>
    <w:rsid w:val="00FD1659"/>
    <w:rsid w:val="00FD1A3F"/>
    <w:rsid w:val="00FD32C4"/>
    <w:rsid w:val="00FD36AD"/>
    <w:rsid w:val="00FD4D82"/>
    <w:rsid w:val="00FD5068"/>
    <w:rsid w:val="00FD64D5"/>
    <w:rsid w:val="00FD70B0"/>
    <w:rsid w:val="00FD728F"/>
    <w:rsid w:val="00FE1AB8"/>
    <w:rsid w:val="00FE28C7"/>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5D5744"/>
    <w:rPr>
      <w:b/>
      <w:bCs/>
      <w:i/>
      <w:iCs/>
      <w:color w:val="FF0000"/>
    </w:rPr>
  </w:style>
  <w:style w:type="paragraph" w:customStyle="1" w:styleId="11">
    <w:name w:val="Обычный отступ1"/>
    <w:basedOn w:val="a"/>
    <w:rsid w:val="00706F05"/>
    <w:pPr>
      <w:spacing w:line="360" w:lineRule="auto"/>
      <w:ind w:firstLine="624"/>
      <w:jc w:val="both"/>
    </w:pPr>
    <w:rPr>
      <w:sz w:val="26"/>
      <w:lang w:eastAsia="ar-SA"/>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2F8C-CDD7-45A5-B6BC-4356DC88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3349</TotalTime>
  <Pages>35</Pages>
  <Words>13998</Words>
  <Characters>79793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93604</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Миронова Ирина Борисовна</cp:lastModifiedBy>
  <cp:revision>33</cp:revision>
  <cp:lastPrinted>2020-03-25T08:31:00Z</cp:lastPrinted>
  <dcterms:created xsi:type="dcterms:W3CDTF">2020-02-25T10:12:00Z</dcterms:created>
  <dcterms:modified xsi:type="dcterms:W3CDTF">2020-03-25T08:33:00Z</dcterms:modified>
</cp:coreProperties>
</file>